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119B" w:rsidRPr="0022356E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ело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№5-10-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355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/201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</w:p>
    <w:p w:rsidR="0066731D" w:rsidRPr="0022356E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05-0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355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/10/201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66731D" w:rsidRPr="0022356E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5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:rsidR="001C119B" w:rsidRPr="0022356E" w:rsidP="00150B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декабря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201</w:t>
      </w:r>
      <w:r w:rsidRPr="0022356E" w:rsidR="00EE21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года       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город Симферополь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EA0360" w:rsidRPr="0022356E" w:rsidP="001C11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2356E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22356E" w:rsidR="00C50105">
        <w:rPr>
          <w:rFonts w:ascii="Times New Roman" w:hAnsi="Times New Roman" w:cs="Times New Roman"/>
          <w:sz w:val="20"/>
          <w:szCs w:val="20"/>
        </w:rPr>
        <w:t>С</w:t>
      </w:r>
      <w:r w:rsidRPr="0022356E" w:rsidR="00EE21AE">
        <w:rPr>
          <w:rFonts w:ascii="Times New Roman" w:hAnsi="Times New Roman" w:cs="Times New Roman"/>
          <w:sz w:val="20"/>
          <w:szCs w:val="20"/>
        </w:rPr>
        <w:t xml:space="preserve">ергей Анатольевич, рассмотрев в </w:t>
      </w:r>
      <w:r w:rsidRPr="0022356E" w:rsidR="00975503">
        <w:rPr>
          <w:rFonts w:ascii="Times New Roman" w:hAnsi="Times New Roman" w:cs="Times New Roman"/>
          <w:sz w:val="20"/>
          <w:szCs w:val="20"/>
        </w:rPr>
        <w:t xml:space="preserve">зале № 21 </w:t>
      </w:r>
      <w:r w:rsidRPr="0022356E" w:rsidR="00EE21AE">
        <w:rPr>
          <w:rFonts w:ascii="Times New Roman" w:hAnsi="Times New Roman" w:cs="Times New Roman"/>
          <w:sz w:val="20"/>
          <w:szCs w:val="20"/>
        </w:rPr>
        <w:t xml:space="preserve">здания, расположенного по адресу: Республика Крым, г. Симферополь, ул. Киевская, д. 55/2, </w:t>
      </w:r>
      <w:r w:rsidRPr="0022356E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22356E" w:rsidR="00EE21AE">
        <w:rPr>
          <w:rFonts w:ascii="Times New Roman" w:hAnsi="Times New Roman" w:cs="Times New Roman"/>
          <w:sz w:val="20"/>
          <w:szCs w:val="20"/>
        </w:rPr>
        <w:t xml:space="preserve">, предусмотренном </w:t>
      </w:r>
      <w:r w:rsidRPr="0022356E">
        <w:rPr>
          <w:rFonts w:ascii="Times New Roman" w:hAnsi="Times New Roman" w:cs="Times New Roman"/>
          <w:sz w:val="20"/>
          <w:szCs w:val="20"/>
        </w:rPr>
        <w:t>ст. 19.6 Кодекса Российской Федерации об административных правонарушениях (далее – КоАП</w:t>
      </w:r>
      <w:r w:rsidRPr="0022356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2356E">
        <w:rPr>
          <w:rFonts w:ascii="Times New Roman" w:hAnsi="Times New Roman" w:cs="Times New Roman"/>
          <w:sz w:val="20"/>
          <w:szCs w:val="20"/>
        </w:rPr>
        <w:t xml:space="preserve">РФ) </w:t>
      </w:r>
      <w:r w:rsidRPr="0022356E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22356E" w:rsidR="004D58F8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«АРЕНА ТРЕЙД» Таган Константина Владимировича, </w:t>
      </w:r>
      <w:r w:rsidRPr="0022356E" w:rsidR="0022356E">
        <w:rPr>
          <w:rFonts w:ascii="Times New Roman" w:hAnsi="Times New Roman" w:cs="Times New Roman"/>
          <w:sz w:val="20"/>
          <w:szCs w:val="20"/>
        </w:rPr>
        <w:t>……</w:t>
      </w:r>
      <w:r w:rsidRPr="0022356E" w:rsidR="00150BFA">
        <w:rPr>
          <w:rFonts w:ascii="Times New Roman" w:hAnsi="Times New Roman" w:cs="Times New Roman"/>
          <w:sz w:val="20"/>
          <w:szCs w:val="20"/>
        </w:rPr>
        <w:t>, уроженц</w:t>
      </w:r>
      <w:r w:rsidRPr="0022356E" w:rsidR="006E7AE5">
        <w:rPr>
          <w:rFonts w:ascii="Times New Roman" w:hAnsi="Times New Roman" w:cs="Times New Roman"/>
          <w:sz w:val="20"/>
          <w:szCs w:val="20"/>
        </w:rPr>
        <w:t>а</w:t>
      </w:r>
      <w:r w:rsidRPr="0022356E">
        <w:rPr>
          <w:rFonts w:ascii="Times New Roman" w:hAnsi="Times New Roman" w:cs="Times New Roman"/>
          <w:sz w:val="20"/>
          <w:szCs w:val="20"/>
        </w:rPr>
        <w:t xml:space="preserve"> </w:t>
      </w:r>
      <w:r w:rsidRPr="0022356E" w:rsidR="0022356E">
        <w:rPr>
          <w:rFonts w:ascii="Times New Roman" w:hAnsi="Times New Roman" w:cs="Times New Roman"/>
          <w:sz w:val="20"/>
          <w:szCs w:val="20"/>
        </w:rPr>
        <w:t>……..</w:t>
      </w:r>
      <w:r w:rsidRPr="0022356E" w:rsidR="004D58F8">
        <w:rPr>
          <w:rFonts w:ascii="Times New Roman" w:hAnsi="Times New Roman" w:cs="Times New Roman"/>
          <w:sz w:val="20"/>
          <w:szCs w:val="20"/>
        </w:rPr>
        <w:t xml:space="preserve"> ,</w:t>
      </w:r>
      <w:r w:rsidRPr="0022356E" w:rsidR="004D58F8">
        <w:rPr>
          <w:rFonts w:ascii="Times New Roman" w:hAnsi="Times New Roman" w:cs="Times New Roman"/>
          <w:sz w:val="20"/>
          <w:szCs w:val="20"/>
        </w:rPr>
        <w:t xml:space="preserve"> </w:t>
      </w:r>
      <w:r w:rsidRPr="0022356E">
        <w:rPr>
          <w:rFonts w:ascii="Times New Roman" w:hAnsi="Times New Roman" w:cs="Times New Roman"/>
          <w:sz w:val="20"/>
          <w:szCs w:val="20"/>
        </w:rPr>
        <w:t xml:space="preserve">зарегистрированного по адресу: </w:t>
      </w:r>
      <w:r w:rsidRPr="0022356E" w:rsidR="0022356E">
        <w:rPr>
          <w:rFonts w:ascii="Times New Roman" w:hAnsi="Times New Roman" w:cs="Times New Roman"/>
          <w:sz w:val="20"/>
          <w:szCs w:val="20"/>
        </w:rPr>
        <w:t>……</w:t>
      </w:r>
      <w:r w:rsidRPr="0022356E" w:rsidR="004D58F8">
        <w:rPr>
          <w:rFonts w:ascii="Times New Roman" w:hAnsi="Times New Roman" w:cs="Times New Roman"/>
          <w:sz w:val="20"/>
          <w:szCs w:val="20"/>
        </w:rPr>
        <w:t xml:space="preserve">, </w:t>
      </w:r>
      <w:r w:rsidRPr="0022356E">
        <w:rPr>
          <w:rFonts w:ascii="Times New Roman" w:hAnsi="Times New Roman" w:cs="Times New Roman"/>
          <w:sz w:val="20"/>
          <w:szCs w:val="20"/>
        </w:rPr>
        <w:t xml:space="preserve">   </w:t>
      </w:r>
      <w:r w:rsidRPr="002235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731D" w:rsidRPr="0022356E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5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УСТАНОВИЛ:</w:t>
      </w:r>
    </w:p>
    <w:p w:rsidR="00132A0A" w:rsidRPr="0022356E" w:rsidP="0013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2356E" w:rsidR="003907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</w:t>
      </w:r>
      <w:r w:rsidRPr="0022356E" w:rsidR="00150B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4D58F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Согласно протоколу об административном правонарушении от 30.10.2019 г.        № 14-26-19/1723 </w:t>
      </w:r>
      <w:r w:rsidRPr="0022356E" w:rsidR="001C11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Таган К.В., будучи должностным лицом - директором ООО «АРЕНА ТРЕЙД», не принял в установленный законом месячный срок мер по представлению должностного лица Межрегионального управления Федеральной службы по регулированию алкогольного рынка по Южному федеральному округу от 07.08.2019 г. № 14-26-19/871-1 </w:t>
      </w:r>
      <w:r w:rsidRPr="0022356E" w:rsidR="00F567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 устранении причин и условий, способствовавших совершению административного правонарушения, вынесенного</w:t>
      </w:r>
      <w:r w:rsidRPr="0022356E" w:rsidR="00F567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 результатам рассмотрения дела об административном правонарушении.  </w:t>
      </w:r>
    </w:p>
    <w:p w:rsidR="00132A0A" w:rsidRPr="0022356E" w:rsidP="0013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Таган К.В. о дате, месте и времени рассмотрения дела уведомлен надлежащим образом, ходатайств об отложении рассмотрения дела с указанием уважительных причин невозможности явки в судебное заседание от него не поступало, в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связи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чем мировой судья полагает возможным рассмотреть дело об административном правонарушении без его участия.   </w:t>
      </w:r>
    </w:p>
    <w:p w:rsidR="00CF1CD4" w:rsidRPr="0022356E" w:rsidP="00F56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Рассмотрев дело об административном правонарушении,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исследовав имеющиеся в деле доказательства, допросив лицо, составившее протокол об административном правонарушении Спасскую Т.М., мировой судья пришел к выводу о том, что производство по делу подлежит прекращению на основании п.2) п. 1 ст. 24.5 КоАП РФ, в связи с отсутствием в действиях Таган К.В. состава вменяемого административного правонарушения. </w:t>
      </w:r>
    </w:p>
    <w:p w:rsidR="00482B1D" w:rsidRPr="0022356E" w:rsidP="00CF1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Мировым судьей установлено, что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врио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заместителя руководителя Межрегионального управления Федеральной службы по регулированию алкогольного рынка по Южному федеральному округу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Садретдинова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О.Р. № 14-26-19/871 о назначении административного наказания от 07.08.2019 г. ООО «АРЕНА ТРЕЙД» привлечено к административной ответственности по статье 14.19 КоАП РФ и подвергнуто административному наказанию в виде административного штрафа в размере 150 000,00 руб. (л.д.</w:t>
      </w:r>
      <w:r w:rsidRPr="0022356E" w:rsidR="001D3A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31-36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</w:t>
      </w:r>
    </w:p>
    <w:p w:rsidR="001D3A4A" w:rsidRPr="0022356E" w:rsidP="00790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результатам рассмотрения дела об административном правонарушени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 07.08.2019г. 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врио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Садретдиновым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О.Р. в адрес ООО «АРЕНА ТРЕЙД» вынесено представление № 14-26-19/871-1 об устранении причин и условий, способствующих совершению административного правонарушения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.д.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30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0554A2" w:rsidRPr="0022356E" w:rsidP="00790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Представление получен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ООО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«АРЕНА ТРЕЙД»</w:t>
      </w:r>
      <w:r w:rsidRPr="0022356E" w:rsidR="007904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13.08.2019 г., о чем свидетельствует копия почтового уведомления о вручении почтового отправления с почтовым идентификатором 29501736080960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(л.д.28). </w:t>
      </w:r>
    </w:p>
    <w:p w:rsidR="00483079" w:rsidRPr="0022356E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9467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Согласно указанному представлению должностному лиц</w:t>
      </w:r>
      <w:r w:rsidRPr="0022356E" w:rsidR="009467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ООО</w:t>
      </w:r>
      <w:r w:rsidRPr="0022356E" w:rsidR="009467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«АРЕНА ТРЕЙД» </w:t>
      </w:r>
      <w:r w:rsidRPr="0022356E" w:rsidR="002520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течение месяца со дня его получения предписано принять меры по устранению причин и условий, способствующих совершению административного правонарушения, предусмотренного ст.14.19 КоАП РФ. </w:t>
      </w:r>
    </w:p>
    <w:p w:rsidR="00E00D74" w:rsidRPr="0022356E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соответст</w:t>
      </w:r>
      <w:r w:rsidRPr="0022356E" w:rsidR="00154A2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вии со ст. 29.13 КоАП РФ, судья</w:t>
      </w:r>
      <w:r w:rsidRPr="0022356E" w:rsidR="00C50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орган, должностное лицо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рассматривающее дело об административном прав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онарушении и условий, способствовавших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его совершению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вносят в соответствующие организации </w:t>
      </w:r>
      <w:r w:rsidRPr="0022356E" w:rsidR="004A59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соответствующим</w:t>
      </w:r>
      <w:r w:rsidRPr="0022356E" w:rsidR="00ED4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должностным лицам представление о принятии мер по устранению указанных причин и условий.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6491A" w:rsidRPr="0022356E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Организации</w:t>
      </w:r>
      <w:r w:rsidRPr="0022356E" w:rsidR="00E00D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должностные лица обя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заны рассмотреть представление                          </w:t>
      </w:r>
      <w:r w:rsidRPr="0022356E" w:rsidR="00E00D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 устранении причин и </w:t>
      </w:r>
      <w:r w:rsidRPr="0022356E" w:rsidR="00E00D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условий</w:t>
      </w:r>
      <w:r w:rsidRPr="0022356E" w:rsidR="00E00D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способствовавших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совершению административного правонарушения</w:t>
      </w:r>
      <w:r w:rsidRPr="0022356E" w:rsidR="00E00D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54546" w:rsidRPr="0022356E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ветственность за непринятие мер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E25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устранению причин и условий, способствовавших совершению административного правонарушения, </w:t>
      </w:r>
      <w:r w:rsidRPr="0022356E" w:rsidR="004A59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</w:t>
      </w:r>
      <w:r w:rsidRPr="0022356E" w:rsidR="00E25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редставлению должностного лица, рассмотревшего дело об административном правонарушении,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предусмотрена ст.19.6 КоАП РФ.</w:t>
      </w:r>
      <w:r w:rsidRPr="0022356E" w:rsidR="00E25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AD7E84" w:rsidRPr="0022356E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указано в протоколе об административном правонарушении, директором ООО «АРЕНА ТРЕЙД» Таган К.В. в срок до 13.09.2019г., а также на момент составления протокола об административном правонарушении, представление от 07.08.2019г. № 14-26-19/871-1 не исполнено, меры по устранению причин и условий, способствовавших совершению административного правонарушения не приняты, письменное сообщение о принятых меры в адрес Межрегионального управления Федеральной службы по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регулированию алкогольного рынка </w:t>
      </w:r>
      <w:r w:rsidRPr="0022356E" w:rsidR="00DC64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Южному федеральному округу Обществом не представлено.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</w:t>
      </w:r>
    </w:p>
    <w:p w:rsidR="005172B0" w:rsidRPr="0022356E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со статьей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hyperlink r:id="rId4" w:tgtFrame="_blank" w:tooltip="КОАП &gt;  Раздел IV. &lt;span class=" w:history="1">
        <w:r w:rsidRPr="0022356E" w:rsidR="0066731D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24.1</w:t>
        </w:r>
      </w:hyperlink>
      <w:r w:rsidRPr="0022356E">
        <w:rPr>
          <w:sz w:val="20"/>
          <w:szCs w:val="20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Кодекса Российской Федерации </w:t>
      </w:r>
      <w:r w:rsidRPr="0022356E" w:rsidR="00A90F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 а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дминистративных правонарушениях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задачами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производства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делам</w:t>
      </w:r>
      <w:r w:rsidRPr="0022356E" w:rsidR="00423A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 административных правонарушениях являются всестороннее, полное, объективное и</w:t>
      </w:r>
      <w:r w:rsidRPr="0022356E" w:rsidR="00423A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своевременное выяснение обстоятельств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каждого дела, разрешение его</w:t>
      </w:r>
      <w:r w:rsidRPr="0022356E" w:rsidR="00423A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законом, обеспечение исполнения вынесенного постановления,</w:t>
      </w:r>
      <w:r w:rsidRPr="0022356E" w:rsidR="00423A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также выявление причин и услов</w:t>
      </w:r>
      <w:r w:rsidRPr="0022356E" w:rsidR="00423A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ий, способствовавших совершению а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дминистративных правонарушений.</w:t>
      </w:r>
    </w:p>
    <w:p w:rsidR="004B5A86" w:rsidRPr="0022356E" w:rsidP="004B5A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Согласно статье </w:t>
      </w:r>
      <w:hyperlink r:id="rId5" w:tgtFrame="_blank" w:tooltip="КОАП &gt;  Раздел IV. &lt;span class=" w:history="1">
        <w:r w:rsidRPr="0022356E" w:rsidR="0066731D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26.1</w:t>
        </w:r>
      </w:hyperlink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Pr="0022356E" w:rsidR="009325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также виновность лица в совершении </w:t>
      </w:r>
      <w:r w:rsidRPr="0022356E" w:rsidR="005172B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административного правонарушении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22356E" w:rsidR="005172B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2356E" w:rsidR="007111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22356E">
        <w:rPr>
          <w:rFonts w:ascii="Times New Roman" w:hAnsi="Times New Roman" w:cs="Times New Roman"/>
          <w:sz w:val="20"/>
          <w:szCs w:val="20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B5A86" w:rsidRPr="0022356E" w:rsidP="004B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356E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B5A86" w:rsidRPr="0022356E" w:rsidP="004B5A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hAnsi="Times New Roman" w:cs="Times New Roman"/>
          <w:sz w:val="20"/>
          <w:szCs w:val="20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38B6" w:rsidRPr="0022356E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Мировым судье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й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установлено, что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 «АРЕНА ТРЕЙД» письмом от 20.08.2019г. исх. № 37, зарегистрировано в МРУ Росалкогольрегулирования по Южному федеральному округу 26.08.2019</w:t>
      </w:r>
      <w:r w:rsidRPr="0022356E" w:rsidR="00B614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г. за входящим № в3-16931, что подтверждается входящим штампом на письме,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уведомило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МРУ Росалкогольрегулирования по Южному федеральному округу о принятых по представлению от 07.08.2019г. № 14-26-19/871-1 мерах по устранению причин и условий, способствующих совершению административного правонарушения. </w:t>
      </w:r>
    </w:p>
    <w:p w:rsidR="001E38B6" w:rsidRPr="0022356E" w:rsidP="001E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частност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 ООО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«АРЕНА ТРЕЙД» в письме от </w:t>
      </w:r>
      <w:r w:rsidRPr="0022356E" w:rsidR="00B614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26.08.2019г. сообщает, что  предприятием подано заявление об исправлении ошибки, допущенной им в ЕГАИС, ошибка исправлена, сотрудник совершивший нарушение фиксации документов в ЕГАИС был оштрафован и уволен. </w:t>
      </w:r>
    </w:p>
    <w:p w:rsidR="00B61485" w:rsidRPr="0022356E" w:rsidP="001E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Таким образом, поскольку ООО «АРЕНА ТРЕЙД» в установленный законом месячный срок с момента получения представления о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 устранении причин и условий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способств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овавших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совершению административного правонарушения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приняло меры по представлению и сообщило о принятых мерах в МРУ Росалкогольрегулирования по Южному федеральному округу, со</w:t>
      </w:r>
      <w:r w:rsidRPr="0022356E" w:rsidR="009325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став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административного правонарушения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предусмотренного ст. 19.6 КоАП РФ</w:t>
      </w:r>
      <w:r w:rsidRPr="0022356E" w:rsidR="009325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в действиях Таган К.В.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отсутствует.   </w:t>
      </w:r>
    </w:p>
    <w:p w:rsidR="000222C7" w:rsidRPr="0022356E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этом</w:t>
      </w:r>
      <w:r w:rsidRPr="0022356E" w:rsidR="008738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поскольку п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редставление МРУ Росалкогольрегулирования по Южному федеральному округу от 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07.08.2019г. № 14-26-19/871-1 об устранении причин и условий, способствовавших совершению административного правонарушения, не содержит </w:t>
      </w:r>
      <w:r w:rsidRPr="0022356E" w:rsidR="008738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описания конкретных мер, 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которые должен был принять директор ООО «АРЕНА ТРЕЙД»</w:t>
      </w:r>
      <w:r w:rsidRPr="0022356E" w:rsidR="008738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для устранения причин и условий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22356E" w:rsidR="008738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способствовавших совершению административного правонарушения, мировой судья приходит к выводу о том, что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объем, вид и характер мер </w:t>
      </w:r>
      <w:r w:rsidRPr="0022356E" w:rsidR="00B56A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22356E" w:rsidR="00B56A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«АРЕНА ТРЕЙД» имело право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определить по своему усмотрению. </w:t>
      </w:r>
    </w:p>
    <w:p w:rsidR="004B5A86" w:rsidRPr="0022356E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Допрошенная в судебном заседании </w:t>
      </w:r>
      <w:r w:rsidRPr="0022356E" w:rsidR="004577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качестве свидетеля главный специалист-эксперт отдела по контро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лю за производством и оборотом этилового спирта, алкогольной и спиртосодержащей продукции по Республике Крым и н. Севастополю МРУ</w:t>
      </w:r>
      <w:r w:rsidRPr="0022356E" w:rsidR="00FA1D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Росалкогольрегулирования по Южному федеральному округу Спасская Т.М., составившая протокол об административном правонарушении, пояснила, что на дату составления протокола в ее распоряжении письмо ООО «АРЕНА ТРЕЙД» от 26.08.2019 г. отсутствовало, в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связи с чем и был составлен соответствующий протокол. Также 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свидетель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 смогла пояснить 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какие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именно меры для устранения причин и условий, способствовавших совершению административного правонарушения, предусмотренного ст. 14.19 КоАП РФ</w:t>
      </w:r>
      <w:r w:rsidRPr="0022356E" w:rsidR="000222C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22356E" w:rsidR="00476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должно было принять ООО «АРЕНА ТРЕЙД» для исполнения представления. </w:t>
      </w:r>
    </w:p>
    <w:p w:rsidR="00532D85" w:rsidRPr="0022356E" w:rsidP="009325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Объективная сторона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дминистративного правонарушения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предусмотренного ст.19.6 КоАП РФ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выражается в игнорировании соответствующим должностным лицом постановления (представления) органа (должностного лица), рассмотревшего дело об административном правонарушении, по устранению причин и условий, способствовавших его совершению.</w:t>
      </w:r>
    </w:p>
    <w:p w:rsidR="00804422" w:rsidRPr="0022356E" w:rsidP="008044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убъект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ом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административного правонарушения, предусмотренного ст.19.6 КоАП РФ, явля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ется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должностн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ое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лиц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 </w:t>
      </w:r>
    </w:p>
    <w:p w:rsidR="00932576" w:rsidRPr="0022356E" w:rsidP="00932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силу статьи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22356E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2.4</w:t>
        </w:r>
      </w:hyperlink>
      <w:r w:rsidRPr="0022356E">
        <w:rPr>
          <w:sz w:val="20"/>
          <w:szCs w:val="20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                                       с неисполнением либо ненадлежащим исполнением своих служебных обязанностей.</w:t>
      </w:r>
    </w:p>
    <w:p w:rsidR="00932576" w:rsidRPr="0022356E" w:rsidP="0093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hAnsi="Times New Roman" w:cs="Times New Roman"/>
          <w:sz w:val="20"/>
          <w:szCs w:val="20"/>
        </w:rPr>
        <w:tab/>
        <w:t xml:space="preserve">Поскольку Таган К.В. </w:t>
      </w:r>
      <w:r w:rsidRPr="0022356E">
        <w:rPr>
          <w:rFonts w:ascii="Times New Roman" w:hAnsi="Times New Roman" w:cs="Times New Roman"/>
          <w:sz w:val="20"/>
          <w:szCs w:val="20"/>
        </w:rPr>
        <w:t xml:space="preserve">обеспечил принятие мер по исполнению представления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МРУ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Росалкогольрегулирования по Южному федеральному округу о принятых по представлению от 07.08.2019г. № 14-26-19/871-1, в его действиях состав вменяемого ему административного правонарушения отсутствует. </w:t>
      </w:r>
    </w:p>
    <w:p w:rsidR="0034261D" w:rsidRPr="0022356E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силу пункта 2 части 1 статьи </w:t>
      </w:r>
      <w:hyperlink r:id="rId7" w:tgtFrame="_blank" w:tooltip="КОАП &gt;  Раздел IV. &lt;span class=" w:history="1">
        <w:r w:rsidRPr="0022356E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24.5</w:t>
        </w:r>
      </w:hyperlink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Кодекса Российской Федерации </w:t>
      </w:r>
      <w:r w:rsidRPr="0022356E" w:rsidR="00BE31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 административных правонарушениях отсутствие состава административного правонарушения является обстоятельством, исключающим</w:t>
      </w:r>
      <w:r w:rsidRPr="0022356E" w:rsidR="001D4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производство</w:t>
      </w:r>
      <w:r w:rsidRPr="0022356E" w:rsidR="001D4B2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делу </w:t>
      </w:r>
      <w:r w:rsidRPr="0022356E" w:rsidR="00BE31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административном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правонарушении.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4261D" w:rsidRPr="0022356E" w:rsidP="00DC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Учитывая изложенное выше, 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производство</w:t>
      </w:r>
      <w:r w:rsidRPr="0022356E" w:rsidR="001D4B2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делу об административном правонарушении, предусмотренном статьей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w:history="1">
        <w:r w:rsidRPr="0022356E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19.6</w:t>
        </w:r>
      </w:hyperlink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правонарушениях, в отношении должностного лица – </w:t>
      </w:r>
      <w:r w:rsidRPr="0022356E" w:rsidR="00DC76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директор</w:t>
      </w:r>
      <w:r w:rsidRPr="0022356E" w:rsidR="00DC76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0222C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22356E" w:rsidR="000222C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«АРЕНА ТРЕЙД»</w:t>
      </w:r>
      <w:r w:rsidRPr="0022356E" w:rsidR="001F3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0222C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Таган К.В.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подлежит 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прекращению </w:t>
      </w:r>
      <w:r w:rsidRPr="0022356E" w:rsidR="001F3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ввиду наличия обстоятельс</w:t>
      </w:r>
      <w:r w:rsidRPr="0022356E" w:rsidR="00BE31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тв,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исключающих</w:t>
      </w:r>
      <w:r w:rsidRPr="0022356E" w:rsidR="00266D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производство</w:t>
      </w:r>
      <w:r w:rsidRPr="0022356E" w:rsidR="00266D2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делу, а именно в связи с отсутствием состава административного правонарушения.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</w:p>
    <w:p w:rsidR="0034261D" w:rsidRPr="0022356E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1F3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</w:t>
      </w:r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Руководствуясь статьями </w:t>
      </w:r>
      <w:hyperlink r:id="rId7" w:tgtFrame="_blank" w:tooltip="КОАП &gt;  Раздел IV. &lt;span class=" w:history="1">
        <w:r w:rsidRPr="0022356E" w:rsidR="0066731D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24.5</w:t>
        </w:r>
      </w:hyperlink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 </w:t>
      </w:r>
      <w:hyperlink r:id="rId9" w:tgtFrame="_blank" w:tooltip="КОАП &gt;  Раздел IV. &lt;span class=" w:history="1">
        <w:r w:rsidRPr="0022356E" w:rsidR="0066731D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29.9</w:t>
        </w:r>
      </w:hyperlink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 </w:t>
      </w:r>
      <w:hyperlink r:id="rId10" w:tgtFrame="_blank" w:tooltip="КОАП &gt;  Раздел IV. &lt;span class=" w:history="1">
        <w:r w:rsidRPr="0022356E" w:rsidR="0066731D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29.10</w:t>
        </w:r>
      </w:hyperlink>
      <w:r w:rsidRPr="0022356E" w:rsidR="0066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Кодекса Российской Федерации об а</w:t>
      </w:r>
      <w:r w:rsidRPr="0022356E" w:rsidR="00DC76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дминистративных правонар</w:t>
      </w:r>
      <w:r w:rsidRPr="0022356E" w:rsidR="001F3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уше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ниях, мировой судья - </w:t>
      </w:r>
    </w:p>
    <w:p w:rsidR="0034261D" w:rsidRPr="0022356E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90FAC" w:rsidRPr="0022356E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235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</w:t>
      </w:r>
      <w:r w:rsidRPr="0022356E" w:rsidR="006673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ПОСТАНОВИЛ:</w:t>
      </w:r>
    </w:p>
    <w:p w:rsidR="005172B0" w:rsidRPr="0022356E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2356E" w:rsidR="001C010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   </w:t>
      </w:r>
      <w:r w:rsidRPr="0022356E" w:rsidR="000222C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Производство</w:t>
      </w:r>
      <w:r w:rsidRPr="0022356E" w:rsidR="00ED453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делу об административном правонарушении, предусмотренном статьей</w:t>
      </w:r>
      <w:r w:rsidRPr="0022356E" w:rsidR="00ED4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hyperlink r:id="rId8" w:tgtFrame="_blank" w:tooltip=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w:history="1">
        <w:r w:rsidRPr="0022356E">
          <w:rPr>
            <w:rFonts w:ascii="Times New Roman" w:eastAsia="Times New Roman" w:hAnsi="Times New Roman" w:cs="Times New Roman"/>
            <w:color w:val="8859A8"/>
            <w:sz w:val="20"/>
            <w:szCs w:val="20"/>
            <w:lang w:eastAsia="ru-RU"/>
          </w:rPr>
          <w:t>19.6</w:t>
        </w:r>
      </w:hyperlink>
      <w:r w:rsidRPr="0022356E" w:rsidR="00ED4534">
        <w:rPr>
          <w:sz w:val="20"/>
          <w:szCs w:val="20"/>
        </w:rPr>
        <w:t xml:space="preserve">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должностного лица – </w:t>
      </w:r>
      <w:r w:rsidRPr="0022356E" w:rsidR="003E2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директора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2356E" w:rsidR="001D4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общества с ограниченной ответственностью «АРЕНА ТРЕЙД» Таган Константина Владимировича </w:t>
      </w:r>
      <w:r w:rsidRPr="0022356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прекратить</w:t>
      </w:r>
      <w:r w:rsidRPr="0022356E" w:rsidR="00ED453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22356E" w:rsidR="00266D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основании пункта 2 части 1 статьи </w:t>
      </w:r>
      <w:hyperlink r:id="rId7" w:tgtFrame="_blank" w:tooltip="КОАП &gt;  Раздел IV. &lt;span class=" w:history="1">
        <w:r w:rsidRPr="0022356E" w:rsidR="00266D21">
          <w:rPr>
            <w:rFonts w:ascii="Times New Roman" w:eastAsia="Times New Roman" w:hAnsi="Times New Roman" w:cs="Times New Roman"/>
            <w:color w:val="8859A8"/>
            <w:sz w:val="20"/>
            <w:szCs w:val="20"/>
            <w:u w:val="single"/>
            <w:lang w:eastAsia="ru-RU"/>
          </w:rPr>
          <w:t>24.5</w:t>
        </w:r>
      </w:hyperlink>
      <w:r w:rsidRPr="0022356E" w:rsidR="00266D21">
        <w:rPr>
          <w:sz w:val="20"/>
          <w:szCs w:val="20"/>
        </w:rPr>
        <w:t xml:space="preserve"> </w:t>
      </w:r>
      <w:r w:rsidRPr="0022356E" w:rsidR="00266D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связи с отсутствием</w:t>
      </w:r>
      <w:r w:rsidRPr="0022356E" w:rsidR="00ED4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его действиях</w:t>
      </w: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состава административного правонарушения. </w:t>
      </w:r>
      <w:r w:rsidRPr="0022356E" w:rsidR="00266D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1F3E98" w:rsidRPr="0022356E" w:rsidP="001F3E98">
      <w:pPr>
        <w:spacing w:after="0" w:line="26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235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22356E" w:rsidR="00DC7661">
        <w:rPr>
          <w:rFonts w:ascii="Times New Roman" w:hAnsi="Times New Roman" w:cs="Times New Roman"/>
          <w:sz w:val="20"/>
          <w:szCs w:val="20"/>
        </w:rPr>
        <w:t>Постановление может быть обжаловано и опротестовано в</w:t>
      </w:r>
      <w:r w:rsidRPr="0022356E" w:rsidR="00BE31EF">
        <w:rPr>
          <w:rFonts w:ascii="Times New Roman" w:hAnsi="Times New Roman" w:cs="Times New Roman"/>
          <w:sz w:val="20"/>
          <w:szCs w:val="20"/>
        </w:rPr>
        <w:t xml:space="preserve"> Киевский районный суд </w:t>
      </w:r>
      <w:r w:rsidRPr="0022356E" w:rsidR="00BE31EF">
        <w:rPr>
          <w:rFonts w:ascii="Times New Roman" w:hAnsi="Times New Roman" w:cs="Times New Roman"/>
          <w:sz w:val="20"/>
          <w:szCs w:val="20"/>
        </w:rPr>
        <w:t>г</w:t>
      </w:r>
      <w:r w:rsidRPr="0022356E" w:rsidR="00BE31EF">
        <w:rPr>
          <w:rFonts w:ascii="Times New Roman" w:hAnsi="Times New Roman" w:cs="Times New Roman"/>
          <w:sz w:val="20"/>
          <w:szCs w:val="20"/>
        </w:rPr>
        <w:t>.</w:t>
      </w:r>
      <w:r w:rsidRPr="0022356E" w:rsidR="0034261D">
        <w:rPr>
          <w:rFonts w:ascii="Times New Roman" w:hAnsi="Times New Roman" w:cs="Times New Roman"/>
          <w:sz w:val="20"/>
          <w:szCs w:val="20"/>
        </w:rPr>
        <w:t xml:space="preserve"> </w:t>
      </w:r>
      <w:r w:rsidRPr="0022356E" w:rsidR="00DC7661">
        <w:rPr>
          <w:rFonts w:ascii="Times New Roman" w:hAnsi="Times New Roman" w:cs="Times New Roman"/>
          <w:sz w:val="20"/>
          <w:szCs w:val="20"/>
        </w:rPr>
        <w:t>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22356E" w:rsidR="00423A58">
        <w:rPr>
          <w:rFonts w:ascii="Times New Roman" w:hAnsi="Times New Roman" w:cs="Times New Roman"/>
          <w:sz w:val="20"/>
          <w:szCs w:val="20"/>
        </w:rPr>
        <w:t xml:space="preserve">. </w:t>
      </w:r>
      <w:r w:rsidRPr="0022356E" w:rsidR="00DC766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F3E98" w:rsidRPr="0022356E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31D" w:rsidRPr="0022356E" w:rsidP="00ED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5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2356E" w:rsidR="00C50105">
        <w:rPr>
          <w:rFonts w:ascii="Times New Roman" w:hAnsi="Times New Roman" w:cs="Times New Roman"/>
          <w:sz w:val="20"/>
          <w:szCs w:val="20"/>
        </w:rPr>
        <w:t xml:space="preserve">судья </w:t>
      </w:r>
      <w:r w:rsidRPr="0022356E" w:rsidR="00C50105">
        <w:rPr>
          <w:rFonts w:ascii="Times New Roman" w:hAnsi="Times New Roman" w:cs="Times New Roman"/>
          <w:sz w:val="20"/>
          <w:szCs w:val="20"/>
        </w:rPr>
        <w:tab/>
      </w:r>
      <w:r w:rsidRPr="0022356E" w:rsidR="00C50105">
        <w:rPr>
          <w:rFonts w:ascii="Times New Roman" w:hAnsi="Times New Roman" w:cs="Times New Roman"/>
          <w:sz w:val="20"/>
          <w:szCs w:val="20"/>
        </w:rPr>
        <w:tab/>
      </w:r>
      <w:r w:rsidRPr="0022356E" w:rsidR="00C50105">
        <w:rPr>
          <w:rFonts w:ascii="Times New Roman" w:hAnsi="Times New Roman" w:cs="Times New Roman"/>
          <w:sz w:val="20"/>
          <w:szCs w:val="20"/>
        </w:rPr>
        <w:tab/>
      </w:r>
      <w:r w:rsidRPr="0022356E" w:rsidR="003B1E63">
        <w:rPr>
          <w:rFonts w:ascii="Times New Roman" w:hAnsi="Times New Roman" w:cs="Times New Roman"/>
          <w:sz w:val="20"/>
          <w:szCs w:val="20"/>
        </w:rPr>
        <w:tab/>
      </w:r>
      <w:r w:rsidRPr="0022356E" w:rsidR="00C5010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22356E" w:rsidR="00ED453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2356E" w:rsidR="00C50105">
        <w:rPr>
          <w:rFonts w:ascii="Times New Roman" w:hAnsi="Times New Roman" w:cs="Times New Roman"/>
          <w:sz w:val="20"/>
          <w:szCs w:val="20"/>
        </w:rPr>
        <w:t xml:space="preserve"> С.А.</w:t>
      </w:r>
      <w:r w:rsidRPr="0022356E" w:rsidR="00ED4534">
        <w:rPr>
          <w:rFonts w:ascii="Times New Roman" w:hAnsi="Times New Roman" w:cs="Times New Roman"/>
          <w:sz w:val="20"/>
          <w:szCs w:val="20"/>
        </w:rPr>
        <w:t xml:space="preserve"> </w:t>
      </w:r>
      <w:r w:rsidRPr="0022356E" w:rsidR="00DC7661">
        <w:rPr>
          <w:rFonts w:ascii="Times New Roman" w:hAnsi="Times New Roman" w:cs="Times New Roman"/>
          <w:sz w:val="20"/>
          <w:szCs w:val="20"/>
        </w:rPr>
        <w:t>Москаленко</w:t>
      </w:r>
    </w:p>
    <w:p w:rsidR="005172B0" w:rsidRPr="0022356E" w:rsidP="00C501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Sect="001D60DD">
      <w:headerReference w:type="default" r:id="rId11"/>
      <w:footerReference w:type="default" r:id="rId12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B5">
    <w:pPr>
      <w:pStyle w:val="Footer"/>
      <w:jc w:val="right"/>
    </w:pPr>
  </w:p>
  <w:p w:rsidR="00B56A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183"/>
      <w:docPartObj>
        <w:docPartGallery w:val="Page Numbers (Top of Page)"/>
        <w:docPartUnique/>
      </w:docPartObj>
    </w:sdtPr>
    <w:sdtContent>
      <w:p w:rsidR="00B56A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56E">
          <w:rPr>
            <w:noProof/>
          </w:rPr>
          <w:t>3</w:t>
        </w:r>
        <w:r w:rsidR="0022356E">
          <w:rPr>
            <w:noProof/>
          </w:rPr>
          <w:fldChar w:fldCharType="end"/>
        </w:r>
      </w:p>
    </w:sdtContent>
  </w:sdt>
  <w:p w:rsidR="00B56A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6731D"/>
    <w:rsid w:val="0002213C"/>
    <w:rsid w:val="000222C7"/>
    <w:rsid w:val="00024A1A"/>
    <w:rsid w:val="00025F75"/>
    <w:rsid w:val="00036CCB"/>
    <w:rsid w:val="000554A2"/>
    <w:rsid w:val="000B249F"/>
    <w:rsid w:val="00125D2A"/>
    <w:rsid w:val="00132A0A"/>
    <w:rsid w:val="00150BFA"/>
    <w:rsid w:val="00154A20"/>
    <w:rsid w:val="0019543C"/>
    <w:rsid w:val="001C0101"/>
    <w:rsid w:val="001C119B"/>
    <w:rsid w:val="001D3A4A"/>
    <w:rsid w:val="001D4B2A"/>
    <w:rsid w:val="001D60DD"/>
    <w:rsid w:val="001D642A"/>
    <w:rsid w:val="001E38B6"/>
    <w:rsid w:val="001F3E98"/>
    <w:rsid w:val="001F44D0"/>
    <w:rsid w:val="0022356E"/>
    <w:rsid w:val="002520C1"/>
    <w:rsid w:val="00266D21"/>
    <w:rsid w:val="002B2021"/>
    <w:rsid w:val="00311F1B"/>
    <w:rsid w:val="00333121"/>
    <w:rsid w:val="00340552"/>
    <w:rsid w:val="0034261D"/>
    <w:rsid w:val="00354546"/>
    <w:rsid w:val="0039075E"/>
    <w:rsid w:val="00394326"/>
    <w:rsid w:val="00397AE6"/>
    <w:rsid w:val="003B1868"/>
    <w:rsid w:val="003B1E63"/>
    <w:rsid w:val="003E227C"/>
    <w:rsid w:val="004146E4"/>
    <w:rsid w:val="00423A58"/>
    <w:rsid w:val="00453369"/>
    <w:rsid w:val="00457734"/>
    <w:rsid w:val="00475C89"/>
    <w:rsid w:val="00476896"/>
    <w:rsid w:val="00482B1D"/>
    <w:rsid w:val="00483079"/>
    <w:rsid w:val="004A59D2"/>
    <w:rsid w:val="004B5A86"/>
    <w:rsid w:val="004B7EEE"/>
    <w:rsid w:val="004C4F73"/>
    <w:rsid w:val="004D58F8"/>
    <w:rsid w:val="004F7989"/>
    <w:rsid w:val="005172B0"/>
    <w:rsid w:val="00532D85"/>
    <w:rsid w:val="00562898"/>
    <w:rsid w:val="00581488"/>
    <w:rsid w:val="00640B53"/>
    <w:rsid w:val="0065319A"/>
    <w:rsid w:val="0066731D"/>
    <w:rsid w:val="006924C8"/>
    <w:rsid w:val="006C2065"/>
    <w:rsid w:val="006E7AE5"/>
    <w:rsid w:val="007111DE"/>
    <w:rsid w:val="00737EF4"/>
    <w:rsid w:val="0078323C"/>
    <w:rsid w:val="007904A8"/>
    <w:rsid w:val="007F6DBD"/>
    <w:rsid w:val="00804422"/>
    <w:rsid w:val="0082510D"/>
    <w:rsid w:val="00830736"/>
    <w:rsid w:val="00843744"/>
    <w:rsid w:val="00873873"/>
    <w:rsid w:val="008C6367"/>
    <w:rsid w:val="008E6CB1"/>
    <w:rsid w:val="00932576"/>
    <w:rsid w:val="0094673A"/>
    <w:rsid w:val="00952EFC"/>
    <w:rsid w:val="00975503"/>
    <w:rsid w:val="009B46BD"/>
    <w:rsid w:val="009C3D80"/>
    <w:rsid w:val="009E59F2"/>
    <w:rsid w:val="00A50C62"/>
    <w:rsid w:val="00A56936"/>
    <w:rsid w:val="00A90FAC"/>
    <w:rsid w:val="00AD7E84"/>
    <w:rsid w:val="00B56AB5"/>
    <w:rsid w:val="00B61485"/>
    <w:rsid w:val="00B6491A"/>
    <w:rsid w:val="00B84ABF"/>
    <w:rsid w:val="00BE31EF"/>
    <w:rsid w:val="00C31CFB"/>
    <w:rsid w:val="00C50105"/>
    <w:rsid w:val="00C7177A"/>
    <w:rsid w:val="00CF1CD4"/>
    <w:rsid w:val="00CF5C27"/>
    <w:rsid w:val="00D10F30"/>
    <w:rsid w:val="00D87D7F"/>
    <w:rsid w:val="00DC64F9"/>
    <w:rsid w:val="00DC7661"/>
    <w:rsid w:val="00E00D74"/>
    <w:rsid w:val="00E25310"/>
    <w:rsid w:val="00E3497B"/>
    <w:rsid w:val="00E82207"/>
    <w:rsid w:val="00EA0360"/>
    <w:rsid w:val="00EA4FA9"/>
    <w:rsid w:val="00ED4534"/>
    <w:rsid w:val="00EE150B"/>
    <w:rsid w:val="00EE21AE"/>
    <w:rsid w:val="00F56794"/>
    <w:rsid w:val="00FA1DCF"/>
    <w:rsid w:val="00FC2FA2"/>
    <w:rsid w:val="00FD0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?marker=fdoctlaw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http://sudact.ru/law/koap/razdel-iv/glava-24/statia-24.5/?marker=fdoctlaw" TargetMode="External" /><Relationship Id="rId8" Type="http://schemas.openxmlformats.org/officeDocument/2006/relationships/hyperlink" Target="http://sudact.ru/law/koap/razdel-ii/glava-19/statia-19.6/?marker=fdoctlaw" TargetMode="External" /><Relationship Id="rId9" Type="http://schemas.openxmlformats.org/officeDocument/2006/relationships/hyperlink" Target="http://sudact.ru/law/koap/razdel-iv/glava-29/statia-29.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