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84657" w:rsidRPr="00496FD6" w:rsidP="00384657">
      <w:pPr>
        <w:jc w:val="right"/>
        <w:rPr>
          <w:sz w:val="29"/>
          <w:szCs w:val="29"/>
        </w:rPr>
      </w:pPr>
      <w:r w:rsidRPr="00496FD6">
        <w:rPr>
          <w:sz w:val="29"/>
          <w:szCs w:val="29"/>
        </w:rPr>
        <w:t>Дело № 5-10-</w:t>
      </w:r>
      <w:r w:rsidR="00C61A6B">
        <w:rPr>
          <w:sz w:val="29"/>
          <w:szCs w:val="29"/>
        </w:rPr>
        <w:t>371</w:t>
      </w:r>
      <w:r>
        <w:rPr>
          <w:sz w:val="29"/>
          <w:szCs w:val="29"/>
        </w:rPr>
        <w:t>/18</w:t>
      </w:r>
    </w:p>
    <w:p w:rsidR="007705AE" w:rsidP="00384657">
      <w:pPr>
        <w:jc w:val="right"/>
        <w:rPr>
          <w:sz w:val="29"/>
          <w:szCs w:val="29"/>
        </w:rPr>
      </w:pPr>
      <w:r>
        <w:rPr>
          <w:sz w:val="29"/>
          <w:szCs w:val="29"/>
        </w:rPr>
        <w:t>(05-0371</w:t>
      </w:r>
      <w:r w:rsidR="00384657">
        <w:rPr>
          <w:sz w:val="29"/>
          <w:szCs w:val="29"/>
        </w:rPr>
        <w:t>/10/18</w:t>
      </w:r>
      <w:r w:rsidRPr="00496FD6" w:rsidR="00384657">
        <w:rPr>
          <w:sz w:val="29"/>
          <w:szCs w:val="29"/>
        </w:rPr>
        <w:t>)</w:t>
      </w:r>
      <w:r w:rsidRPr="00B85635" w:rsidR="00384657">
        <w:rPr>
          <w:sz w:val="29"/>
          <w:szCs w:val="29"/>
        </w:rPr>
        <w:t xml:space="preserve">    </w:t>
      </w:r>
    </w:p>
    <w:p w:rsidR="007705AE" w:rsidP="00384657">
      <w:pPr>
        <w:jc w:val="right"/>
        <w:rPr>
          <w:sz w:val="29"/>
          <w:szCs w:val="29"/>
        </w:rPr>
      </w:pPr>
    </w:p>
    <w:p w:rsidR="00384657" w:rsidRPr="00B85635" w:rsidP="00384657">
      <w:pPr>
        <w:jc w:val="right"/>
        <w:rPr>
          <w:sz w:val="29"/>
          <w:szCs w:val="29"/>
        </w:rPr>
      </w:pPr>
      <w:r w:rsidRPr="00B85635">
        <w:rPr>
          <w:sz w:val="29"/>
          <w:szCs w:val="29"/>
        </w:rPr>
        <w:t xml:space="preserve">       </w:t>
      </w:r>
    </w:p>
    <w:p w:rsidR="00384657" w:rsidP="00384657">
      <w:pPr>
        <w:shd w:val="clear" w:color="auto" w:fill="FFFFFF"/>
        <w:jc w:val="center"/>
        <w:rPr>
          <w:b/>
          <w:sz w:val="29"/>
          <w:szCs w:val="29"/>
        </w:rPr>
      </w:pPr>
      <w:r w:rsidRPr="00B85635">
        <w:rPr>
          <w:b/>
          <w:sz w:val="29"/>
          <w:szCs w:val="29"/>
        </w:rPr>
        <w:t>ПОСТАНОВЛЕНИЕ</w:t>
      </w:r>
    </w:p>
    <w:p w:rsidR="0024774B" w:rsidRPr="00B85635" w:rsidP="00384657">
      <w:pPr>
        <w:shd w:val="clear" w:color="auto" w:fill="FFFFFF"/>
        <w:jc w:val="center"/>
        <w:rPr>
          <w:b/>
          <w:sz w:val="29"/>
          <w:szCs w:val="29"/>
        </w:rPr>
      </w:pPr>
    </w:p>
    <w:p w:rsidR="00384657" w:rsidRPr="00B85635" w:rsidP="00384657">
      <w:pPr>
        <w:shd w:val="clear" w:color="auto" w:fill="FFFFFF"/>
        <w:jc w:val="both"/>
        <w:rPr>
          <w:sz w:val="29"/>
          <w:szCs w:val="29"/>
        </w:rPr>
      </w:pPr>
      <w:r>
        <w:rPr>
          <w:sz w:val="29"/>
          <w:szCs w:val="29"/>
        </w:rPr>
        <w:t>02 октября</w:t>
      </w:r>
      <w:r w:rsidR="00AC13B4">
        <w:rPr>
          <w:sz w:val="29"/>
          <w:szCs w:val="29"/>
        </w:rPr>
        <w:t xml:space="preserve"> </w:t>
      </w:r>
      <w:r>
        <w:rPr>
          <w:sz w:val="29"/>
          <w:szCs w:val="29"/>
        </w:rPr>
        <w:t>2018</w:t>
      </w:r>
      <w:r w:rsidRPr="00B85635">
        <w:rPr>
          <w:sz w:val="29"/>
          <w:szCs w:val="29"/>
        </w:rPr>
        <w:t> года</w:t>
      </w:r>
      <w:r>
        <w:rPr>
          <w:sz w:val="29"/>
          <w:szCs w:val="29"/>
        </w:rPr>
        <w:t xml:space="preserve"> </w:t>
      </w:r>
      <w:r w:rsidRPr="00B85635">
        <w:rPr>
          <w:sz w:val="29"/>
          <w:szCs w:val="29"/>
        </w:rPr>
        <w:t xml:space="preserve">                                                      </w:t>
      </w:r>
      <w:r>
        <w:rPr>
          <w:sz w:val="29"/>
          <w:szCs w:val="29"/>
        </w:rPr>
        <w:t xml:space="preserve">      </w:t>
      </w:r>
      <w:r w:rsidRPr="00B85635">
        <w:rPr>
          <w:sz w:val="29"/>
          <w:szCs w:val="29"/>
        </w:rPr>
        <w:t>г. Симферополь</w:t>
      </w:r>
    </w:p>
    <w:p w:rsidR="00CD1299" w:rsidP="00384657">
      <w:pPr>
        <w:ind w:right="-1"/>
        <w:jc w:val="both"/>
        <w:rPr>
          <w:sz w:val="29"/>
          <w:szCs w:val="29"/>
        </w:rPr>
      </w:pPr>
      <w:r w:rsidRPr="00B85635">
        <w:rPr>
          <w:sz w:val="29"/>
          <w:szCs w:val="29"/>
        </w:rPr>
        <w:t xml:space="preserve">        </w:t>
      </w:r>
    </w:p>
    <w:p w:rsidR="00384657" w:rsidP="00AC13B4">
      <w:pPr>
        <w:ind w:right="-1" w:firstLine="567"/>
        <w:jc w:val="both"/>
        <w:rPr>
          <w:sz w:val="29"/>
          <w:szCs w:val="29"/>
        </w:rPr>
      </w:pPr>
      <w:r w:rsidRPr="00B85635">
        <w:rPr>
          <w:sz w:val="29"/>
          <w:szCs w:val="29"/>
        </w:rPr>
        <w:t>Мировой судья судебного участка № 10 Киевского судебного района города Симферополя (Киевский район городской округ Симферополь)</w:t>
      </w:r>
      <w:r>
        <w:rPr>
          <w:sz w:val="29"/>
          <w:szCs w:val="29"/>
        </w:rPr>
        <w:t xml:space="preserve"> </w:t>
      </w:r>
      <w:r w:rsidR="003A0EFB">
        <w:rPr>
          <w:sz w:val="29"/>
          <w:szCs w:val="29"/>
        </w:rPr>
        <w:t xml:space="preserve">            </w:t>
      </w:r>
      <w:r>
        <w:rPr>
          <w:sz w:val="29"/>
          <w:szCs w:val="29"/>
        </w:rPr>
        <w:t xml:space="preserve">(г. Симферополь, ул. </w:t>
      </w:r>
      <w:r>
        <w:rPr>
          <w:sz w:val="29"/>
          <w:szCs w:val="29"/>
        </w:rPr>
        <w:t>Киевская</w:t>
      </w:r>
      <w:r>
        <w:rPr>
          <w:sz w:val="29"/>
          <w:szCs w:val="29"/>
        </w:rPr>
        <w:t xml:space="preserve"> д.55/2)</w:t>
      </w:r>
      <w:r w:rsidRPr="00B85635">
        <w:rPr>
          <w:sz w:val="29"/>
          <w:szCs w:val="29"/>
        </w:rPr>
        <w:t xml:space="preserve"> </w:t>
      </w:r>
      <w:r>
        <w:rPr>
          <w:sz w:val="29"/>
          <w:szCs w:val="29"/>
        </w:rPr>
        <w:t>Москаленко С.А.</w:t>
      </w:r>
      <w:r w:rsidRPr="00B85635">
        <w:rPr>
          <w:sz w:val="29"/>
          <w:szCs w:val="29"/>
        </w:rPr>
        <w:t>, рассмотр</w:t>
      </w:r>
      <w:r>
        <w:rPr>
          <w:sz w:val="29"/>
          <w:szCs w:val="29"/>
        </w:rPr>
        <w:t xml:space="preserve">ев </w:t>
      </w:r>
      <w:r w:rsidRPr="00B85635">
        <w:rPr>
          <w:sz w:val="29"/>
          <w:szCs w:val="29"/>
        </w:rPr>
        <w:t>дело об административном правонарушении</w:t>
      </w:r>
      <w:r w:rsidR="00AC13B4">
        <w:rPr>
          <w:sz w:val="29"/>
          <w:szCs w:val="29"/>
        </w:rPr>
        <w:t>, предусмотренно</w:t>
      </w:r>
      <w:r w:rsidR="003A0EFB">
        <w:rPr>
          <w:sz w:val="29"/>
          <w:szCs w:val="29"/>
        </w:rPr>
        <w:t>м</w:t>
      </w:r>
      <w:r w:rsidR="00AC13B4">
        <w:rPr>
          <w:sz w:val="29"/>
          <w:szCs w:val="29"/>
        </w:rPr>
        <w:t xml:space="preserve"> ч.</w:t>
      </w:r>
      <w:r w:rsidR="00EF70F2">
        <w:rPr>
          <w:sz w:val="29"/>
          <w:szCs w:val="29"/>
        </w:rPr>
        <w:t xml:space="preserve"> </w:t>
      </w:r>
      <w:r w:rsidR="003A0EFB">
        <w:rPr>
          <w:sz w:val="29"/>
          <w:szCs w:val="29"/>
        </w:rPr>
        <w:t>2</w:t>
      </w:r>
      <w:r w:rsidR="00AC13B4">
        <w:rPr>
          <w:sz w:val="29"/>
          <w:szCs w:val="29"/>
        </w:rPr>
        <w:t xml:space="preserve"> ст. 19.4</w:t>
      </w:r>
      <w:r w:rsidR="003A0EFB">
        <w:rPr>
          <w:sz w:val="29"/>
          <w:szCs w:val="29"/>
        </w:rPr>
        <w:t>.1.</w:t>
      </w:r>
      <w:r w:rsidRPr="00B85635" w:rsidR="00AC13B4">
        <w:rPr>
          <w:sz w:val="29"/>
          <w:szCs w:val="29"/>
        </w:rPr>
        <w:t xml:space="preserve"> Кодекса</w:t>
      </w:r>
      <w:r w:rsidR="00AC13B4">
        <w:rPr>
          <w:sz w:val="29"/>
          <w:szCs w:val="29"/>
        </w:rPr>
        <w:t xml:space="preserve"> Российской Федерации об административных правонарушениях </w:t>
      </w:r>
      <w:r w:rsidRPr="00B85635" w:rsidR="00AC13B4">
        <w:rPr>
          <w:sz w:val="29"/>
          <w:szCs w:val="29"/>
        </w:rPr>
        <w:t>(далее – КоАП</w:t>
      </w:r>
      <w:r w:rsidRPr="00B85635" w:rsidR="00AC13B4">
        <w:rPr>
          <w:sz w:val="29"/>
          <w:szCs w:val="29"/>
          <w:lang w:val="en-US"/>
        </w:rPr>
        <w:t> </w:t>
      </w:r>
      <w:r w:rsidRPr="00B85635" w:rsidR="00AC13B4">
        <w:rPr>
          <w:sz w:val="29"/>
          <w:szCs w:val="29"/>
        </w:rPr>
        <w:t xml:space="preserve">РФ) </w:t>
      </w:r>
      <w:r w:rsidRPr="00B85635">
        <w:rPr>
          <w:sz w:val="29"/>
          <w:szCs w:val="29"/>
        </w:rPr>
        <w:t>в отношении</w:t>
      </w:r>
      <w:r w:rsidRPr="009149DE">
        <w:rPr>
          <w:sz w:val="29"/>
          <w:szCs w:val="29"/>
        </w:rPr>
        <w:t xml:space="preserve"> </w:t>
      </w:r>
      <w:r>
        <w:rPr>
          <w:sz w:val="29"/>
          <w:szCs w:val="29"/>
        </w:rPr>
        <w:t>Общества с ограниченной ответственностью «</w:t>
      </w:r>
      <w:r w:rsidR="00C61A6B">
        <w:rPr>
          <w:sz w:val="29"/>
          <w:szCs w:val="29"/>
        </w:rPr>
        <w:t>Евро</w:t>
      </w:r>
      <w:r w:rsidR="009329C4">
        <w:rPr>
          <w:sz w:val="29"/>
          <w:szCs w:val="29"/>
        </w:rPr>
        <w:t xml:space="preserve"> Г</w:t>
      </w:r>
      <w:r w:rsidR="00C61A6B">
        <w:rPr>
          <w:sz w:val="29"/>
          <w:szCs w:val="29"/>
        </w:rPr>
        <w:t>рад</w:t>
      </w:r>
      <w:r w:rsidR="00AC13B4">
        <w:rPr>
          <w:sz w:val="29"/>
          <w:szCs w:val="29"/>
        </w:rPr>
        <w:t xml:space="preserve">», место государственной регистрации: </w:t>
      </w:r>
      <w:r w:rsidR="00E67565">
        <w:rPr>
          <w:sz w:val="29"/>
          <w:szCs w:val="29"/>
        </w:rPr>
        <w:t>*****</w:t>
      </w:r>
      <w:r w:rsidR="00C61A6B">
        <w:rPr>
          <w:sz w:val="29"/>
          <w:szCs w:val="29"/>
        </w:rPr>
        <w:t>,</w:t>
      </w:r>
      <w:r>
        <w:rPr>
          <w:sz w:val="29"/>
          <w:szCs w:val="29"/>
        </w:rPr>
        <w:t xml:space="preserve"> </w:t>
      </w:r>
    </w:p>
    <w:p w:rsidR="00AC13B4" w:rsidRPr="00B85635" w:rsidP="00AC13B4">
      <w:pPr>
        <w:ind w:right="-1" w:firstLine="567"/>
        <w:jc w:val="both"/>
        <w:rPr>
          <w:b/>
          <w:sz w:val="29"/>
          <w:szCs w:val="29"/>
        </w:rPr>
      </w:pPr>
    </w:p>
    <w:p w:rsidR="00384657" w:rsidP="0024774B">
      <w:pPr>
        <w:ind w:firstLine="567"/>
        <w:jc w:val="center"/>
        <w:rPr>
          <w:b/>
          <w:color w:val="000000"/>
          <w:sz w:val="29"/>
          <w:szCs w:val="29"/>
        </w:rPr>
      </w:pPr>
      <w:r w:rsidRPr="005F5374">
        <w:rPr>
          <w:b/>
          <w:color w:val="000000"/>
          <w:sz w:val="29"/>
          <w:szCs w:val="29"/>
        </w:rPr>
        <w:t xml:space="preserve">у с т а </w:t>
      </w:r>
      <w:r w:rsidRPr="005F5374">
        <w:rPr>
          <w:b/>
          <w:color w:val="000000"/>
          <w:sz w:val="29"/>
          <w:szCs w:val="29"/>
        </w:rPr>
        <w:t>н</w:t>
      </w:r>
      <w:r w:rsidRPr="005F5374">
        <w:rPr>
          <w:b/>
          <w:color w:val="000000"/>
          <w:sz w:val="29"/>
          <w:szCs w:val="29"/>
        </w:rPr>
        <w:t xml:space="preserve"> о в и </w:t>
      </w:r>
      <w:r w:rsidRPr="005F5374">
        <w:rPr>
          <w:b/>
          <w:color w:val="000000"/>
          <w:sz w:val="29"/>
          <w:szCs w:val="29"/>
        </w:rPr>
        <w:t>л</w:t>
      </w:r>
      <w:r w:rsidRPr="005F5374">
        <w:rPr>
          <w:b/>
          <w:color w:val="000000"/>
          <w:sz w:val="29"/>
          <w:szCs w:val="29"/>
        </w:rPr>
        <w:t xml:space="preserve">: </w:t>
      </w:r>
      <w:r>
        <w:rPr>
          <w:b/>
          <w:color w:val="000000"/>
          <w:sz w:val="29"/>
          <w:szCs w:val="29"/>
        </w:rPr>
        <w:t xml:space="preserve"> </w:t>
      </w:r>
    </w:p>
    <w:p w:rsidR="009D5D5D" w:rsidP="009D5D5D">
      <w:pPr>
        <w:ind w:firstLine="567"/>
        <w:jc w:val="both"/>
        <w:rPr>
          <w:sz w:val="28"/>
          <w:szCs w:val="28"/>
        </w:rPr>
      </w:pPr>
    </w:p>
    <w:p w:rsidR="009D5D5D" w:rsidP="009D5D5D">
      <w:pPr>
        <w:ind w:firstLine="567"/>
        <w:jc w:val="both"/>
        <w:rPr>
          <w:sz w:val="28"/>
          <w:szCs w:val="28"/>
        </w:rPr>
      </w:pPr>
      <w:r>
        <w:rPr>
          <w:sz w:val="28"/>
          <w:szCs w:val="28"/>
        </w:rPr>
        <w:t xml:space="preserve">18 июля 2018 года </w:t>
      </w:r>
      <w:r w:rsidR="003F3757">
        <w:rPr>
          <w:sz w:val="28"/>
          <w:szCs w:val="28"/>
        </w:rPr>
        <w:t>при проведении внеплановой проверки</w:t>
      </w:r>
      <w:r w:rsidR="00EF70F2">
        <w:rPr>
          <w:sz w:val="28"/>
          <w:szCs w:val="28"/>
        </w:rPr>
        <w:t>,</w:t>
      </w:r>
      <w:r w:rsidR="003F3757">
        <w:rPr>
          <w:sz w:val="28"/>
          <w:szCs w:val="28"/>
        </w:rPr>
        <w:t xml:space="preserve"> проводимой </w:t>
      </w:r>
      <w:r w:rsidR="00EF70F2">
        <w:rPr>
          <w:sz w:val="28"/>
          <w:szCs w:val="28"/>
        </w:rPr>
        <w:t xml:space="preserve">должностным лицом Отдела надзорной деятельности </w:t>
      </w:r>
      <w:r w:rsidR="003F3757">
        <w:rPr>
          <w:sz w:val="28"/>
          <w:szCs w:val="28"/>
        </w:rPr>
        <w:t>по г. Симферополю У</w:t>
      </w:r>
      <w:r w:rsidR="00EF70F2">
        <w:rPr>
          <w:sz w:val="28"/>
          <w:szCs w:val="28"/>
        </w:rPr>
        <w:t xml:space="preserve">правления надзорной деятельности и профилактической работы </w:t>
      </w:r>
      <w:r w:rsidR="003F3757">
        <w:rPr>
          <w:sz w:val="28"/>
          <w:szCs w:val="28"/>
        </w:rPr>
        <w:t xml:space="preserve">ГУ МЧС </w:t>
      </w:r>
      <w:r w:rsidR="00EF70F2">
        <w:rPr>
          <w:sz w:val="28"/>
          <w:szCs w:val="28"/>
        </w:rPr>
        <w:t xml:space="preserve">России по </w:t>
      </w:r>
      <w:r w:rsidR="003F3757">
        <w:rPr>
          <w:sz w:val="28"/>
          <w:szCs w:val="28"/>
        </w:rPr>
        <w:t>Р</w:t>
      </w:r>
      <w:r w:rsidR="00EF70F2">
        <w:rPr>
          <w:sz w:val="28"/>
          <w:szCs w:val="28"/>
        </w:rPr>
        <w:t>еспублике Крым (далее – ОНД УНД и ПР ГУ МЧС России по РК)</w:t>
      </w:r>
      <w:r w:rsidR="003F3757">
        <w:rPr>
          <w:sz w:val="28"/>
          <w:szCs w:val="28"/>
        </w:rPr>
        <w:t xml:space="preserve">, </w:t>
      </w:r>
      <w:r w:rsidR="009329C4">
        <w:rPr>
          <w:sz w:val="28"/>
          <w:szCs w:val="28"/>
        </w:rPr>
        <w:t>во исполнение распоряжения ОНД по г</w:t>
      </w:r>
      <w:r w:rsidR="009329C4">
        <w:rPr>
          <w:sz w:val="28"/>
          <w:szCs w:val="28"/>
        </w:rPr>
        <w:t>.С</w:t>
      </w:r>
      <w:r w:rsidR="009329C4">
        <w:rPr>
          <w:sz w:val="28"/>
          <w:szCs w:val="28"/>
        </w:rPr>
        <w:t xml:space="preserve">имферополю УНД и ПР ГУ МЧС </w:t>
      </w:r>
      <w:r w:rsidR="00EF70F2">
        <w:rPr>
          <w:sz w:val="28"/>
          <w:szCs w:val="28"/>
        </w:rPr>
        <w:t xml:space="preserve">России по РК </w:t>
      </w:r>
      <w:r w:rsidR="00E67565">
        <w:rPr>
          <w:sz w:val="29"/>
          <w:szCs w:val="29"/>
        </w:rPr>
        <w:t xml:space="preserve">***** </w:t>
      </w:r>
      <w:r w:rsidR="009329C4">
        <w:rPr>
          <w:sz w:val="28"/>
          <w:szCs w:val="28"/>
        </w:rPr>
        <w:t>о проведении  проверки от 05.07.2018</w:t>
      </w:r>
      <w:r w:rsidR="00EF70F2">
        <w:rPr>
          <w:sz w:val="28"/>
          <w:szCs w:val="28"/>
        </w:rPr>
        <w:t xml:space="preserve"> г.</w:t>
      </w:r>
      <w:r w:rsidR="009329C4">
        <w:rPr>
          <w:sz w:val="28"/>
          <w:szCs w:val="28"/>
        </w:rPr>
        <w:t xml:space="preserve"> </w:t>
      </w:r>
      <w:r w:rsidR="003F3757">
        <w:rPr>
          <w:sz w:val="28"/>
          <w:szCs w:val="28"/>
        </w:rPr>
        <w:t>№</w:t>
      </w:r>
      <w:r w:rsidR="00EF70F2">
        <w:rPr>
          <w:sz w:val="28"/>
          <w:szCs w:val="28"/>
        </w:rPr>
        <w:t xml:space="preserve"> </w:t>
      </w:r>
      <w:r w:rsidR="009329C4">
        <w:rPr>
          <w:sz w:val="28"/>
          <w:szCs w:val="28"/>
        </w:rPr>
        <w:t>132</w:t>
      </w:r>
      <w:r w:rsidR="003F3757">
        <w:rPr>
          <w:sz w:val="28"/>
          <w:szCs w:val="28"/>
        </w:rPr>
        <w:t xml:space="preserve">, </w:t>
      </w:r>
      <w:r w:rsidR="00EF70F2">
        <w:rPr>
          <w:sz w:val="28"/>
          <w:szCs w:val="28"/>
        </w:rPr>
        <w:t>ООО «</w:t>
      </w:r>
      <w:r w:rsidR="00EF70F2">
        <w:rPr>
          <w:sz w:val="28"/>
          <w:szCs w:val="28"/>
        </w:rPr>
        <w:t>Евроград</w:t>
      </w:r>
      <w:r w:rsidR="00EF70F2">
        <w:rPr>
          <w:sz w:val="28"/>
          <w:szCs w:val="28"/>
        </w:rPr>
        <w:t xml:space="preserve">» </w:t>
      </w:r>
      <w:r>
        <w:rPr>
          <w:sz w:val="28"/>
          <w:szCs w:val="28"/>
          <w:shd w:val="clear" w:color="auto" w:fill="FFFFFF"/>
        </w:rPr>
        <w:t>не обеспечил</w:t>
      </w:r>
      <w:r w:rsidR="003F3757">
        <w:rPr>
          <w:sz w:val="28"/>
          <w:szCs w:val="28"/>
          <w:shd w:val="clear" w:color="auto" w:fill="FFFFFF"/>
        </w:rPr>
        <w:t>о</w:t>
      </w:r>
      <w:r>
        <w:rPr>
          <w:sz w:val="28"/>
          <w:szCs w:val="28"/>
          <w:shd w:val="clear" w:color="auto" w:fill="FFFFFF"/>
        </w:rPr>
        <w:t xml:space="preserve"> </w:t>
      </w:r>
      <w:r w:rsidR="003F3757">
        <w:rPr>
          <w:sz w:val="28"/>
          <w:szCs w:val="28"/>
          <w:shd w:val="clear" w:color="auto" w:fill="FFFFFF"/>
        </w:rPr>
        <w:t xml:space="preserve">присутствие руководителя или иных </w:t>
      </w:r>
      <w:r>
        <w:rPr>
          <w:sz w:val="28"/>
          <w:szCs w:val="28"/>
          <w:shd w:val="clear" w:color="auto" w:fill="FFFFFF"/>
        </w:rPr>
        <w:t xml:space="preserve">уполномоченных должностных лиц </w:t>
      </w:r>
      <w:r w:rsidR="003F3757">
        <w:rPr>
          <w:sz w:val="28"/>
          <w:szCs w:val="28"/>
          <w:shd w:val="clear" w:color="auto" w:fill="FFFFFF"/>
        </w:rPr>
        <w:t>ООО «</w:t>
      </w:r>
      <w:r w:rsidR="009329C4">
        <w:rPr>
          <w:sz w:val="28"/>
          <w:szCs w:val="28"/>
          <w:shd w:val="clear" w:color="auto" w:fill="FFFFFF"/>
        </w:rPr>
        <w:t>Евро Град</w:t>
      </w:r>
      <w:r w:rsidR="003F3757">
        <w:rPr>
          <w:sz w:val="28"/>
          <w:szCs w:val="28"/>
          <w:shd w:val="clear" w:color="auto" w:fill="FFFFFF"/>
        </w:rPr>
        <w:t xml:space="preserve">» </w:t>
      </w:r>
      <w:r>
        <w:rPr>
          <w:sz w:val="28"/>
          <w:szCs w:val="28"/>
          <w:shd w:val="clear" w:color="auto" w:fill="FFFFFF"/>
        </w:rPr>
        <w:t>на месте проведения проверки</w:t>
      </w:r>
      <w:r w:rsidRPr="008E2E7E">
        <w:rPr>
          <w:sz w:val="28"/>
          <w:szCs w:val="28"/>
          <w:shd w:val="clear" w:color="auto" w:fill="FFFFFF"/>
        </w:rPr>
        <w:t xml:space="preserve"> по адресу: </w:t>
      </w:r>
      <w:r w:rsidRPr="008E2E7E">
        <w:rPr>
          <w:sz w:val="28"/>
          <w:szCs w:val="28"/>
          <w:shd w:val="clear" w:color="auto" w:fill="FFFFFF"/>
          <w:vertAlign w:val="superscript"/>
        </w:rPr>
        <w:t xml:space="preserve"> </w:t>
      </w:r>
      <w:r w:rsidR="00E67565">
        <w:rPr>
          <w:sz w:val="29"/>
          <w:szCs w:val="29"/>
        </w:rPr>
        <w:t>*****</w:t>
      </w:r>
      <w:r>
        <w:rPr>
          <w:sz w:val="28"/>
          <w:szCs w:val="28"/>
        </w:rPr>
        <w:t>.</w:t>
      </w:r>
      <w:r w:rsidR="003F3757">
        <w:rPr>
          <w:sz w:val="28"/>
          <w:szCs w:val="28"/>
        </w:rPr>
        <w:t xml:space="preserve"> </w:t>
      </w:r>
      <w:r>
        <w:rPr>
          <w:sz w:val="28"/>
          <w:szCs w:val="28"/>
        </w:rPr>
        <w:t xml:space="preserve"> </w:t>
      </w:r>
    </w:p>
    <w:p w:rsidR="009D5D5D" w:rsidP="009D5D5D">
      <w:pPr>
        <w:ind w:firstLine="567"/>
        <w:jc w:val="both"/>
        <w:rPr>
          <w:rFonts w:eastAsia="Arial Unicode MS"/>
          <w:sz w:val="28"/>
          <w:szCs w:val="28"/>
        </w:rPr>
      </w:pPr>
      <w:r>
        <w:rPr>
          <w:rFonts w:eastAsia="Arial Unicode MS"/>
          <w:sz w:val="28"/>
          <w:szCs w:val="28"/>
        </w:rPr>
        <w:t xml:space="preserve">Действия </w:t>
      </w:r>
      <w:r w:rsidR="003F3757">
        <w:rPr>
          <w:rFonts w:eastAsia="Arial Unicode MS"/>
          <w:sz w:val="28"/>
          <w:szCs w:val="28"/>
        </w:rPr>
        <w:t>ООО «</w:t>
      </w:r>
      <w:r w:rsidR="009329C4">
        <w:rPr>
          <w:rFonts w:eastAsia="Arial Unicode MS"/>
          <w:sz w:val="28"/>
          <w:szCs w:val="28"/>
        </w:rPr>
        <w:t>Евро Град</w:t>
      </w:r>
      <w:r w:rsidR="003F3757">
        <w:rPr>
          <w:rFonts w:eastAsia="Arial Unicode MS"/>
          <w:sz w:val="28"/>
          <w:szCs w:val="28"/>
        </w:rPr>
        <w:t xml:space="preserve">» квалифицированы </w:t>
      </w:r>
      <w:r>
        <w:rPr>
          <w:rFonts w:eastAsia="Arial Unicode MS"/>
          <w:sz w:val="28"/>
          <w:szCs w:val="28"/>
        </w:rPr>
        <w:t>должностным лицом</w:t>
      </w:r>
      <w:r w:rsidR="003F3757">
        <w:rPr>
          <w:rFonts w:eastAsia="Arial Unicode MS"/>
          <w:sz w:val="28"/>
          <w:szCs w:val="28"/>
        </w:rPr>
        <w:t>,</w:t>
      </w:r>
      <w:r>
        <w:rPr>
          <w:rFonts w:eastAsia="Arial Unicode MS"/>
          <w:sz w:val="28"/>
          <w:szCs w:val="28"/>
        </w:rPr>
        <w:t xml:space="preserve"> составившим протокол об административном правонарушении</w:t>
      </w:r>
      <w:r w:rsidR="003F3757">
        <w:rPr>
          <w:rFonts w:eastAsia="Arial Unicode MS"/>
          <w:sz w:val="28"/>
          <w:szCs w:val="28"/>
        </w:rPr>
        <w:t>,</w:t>
      </w:r>
      <w:r>
        <w:rPr>
          <w:rFonts w:eastAsia="Arial Unicode MS"/>
          <w:sz w:val="28"/>
          <w:szCs w:val="28"/>
        </w:rPr>
        <w:t xml:space="preserve"> по </w:t>
      </w:r>
      <w:r>
        <w:rPr>
          <w:rFonts w:eastAsia="Arial Unicode MS"/>
          <w:sz w:val="28"/>
          <w:szCs w:val="28"/>
        </w:rPr>
        <w:t>ч</w:t>
      </w:r>
      <w:r>
        <w:rPr>
          <w:rFonts w:eastAsia="Arial Unicode MS"/>
          <w:sz w:val="28"/>
          <w:szCs w:val="28"/>
        </w:rPr>
        <w:t xml:space="preserve">. </w:t>
      </w:r>
      <w:r w:rsidR="003F3757">
        <w:rPr>
          <w:rFonts w:eastAsia="Arial Unicode MS"/>
          <w:sz w:val="28"/>
          <w:szCs w:val="28"/>
        </w:rPr>
        <w:t>2</w:t>
      </w:r>
      <w:r>
        <w:rPr>
          <w:rFonts w:eastAsia="Arial Unicode MS"/>
          <w:sz w:val="28"/>
          <w:szCs w:val="28"/>
        </w:rPr>
        <w:t xml:space="preserve">                       ст. 19.4.1</w:t>
      </w:r>
      <w:r w:rsidR="003F3757">
        <w:rPr>
          <w:rFonts w:eastAsia="Arial Unicode MS"/>
          <w:sz w:val="28"/>
          <w:szCs w:val="28"/>
        </w:rPr>
        <w:t>.</w:t>
      </w:r>
      <w:r>
        <w:rPr>
          <w:rFonts w:eastAsia="Arial Unicode MS"/>
          <w:sz w:val="28"/>
          <w:szCs w:val="28"/>
        </w:rPr>
        <w:t xml:space="preserve"> КоАП РФ как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w:t>
      </w:r>
      <w:r w:rsidR="003F3757">
        <w:rPr>
          <w:rFonts w:eastAsia="Arial Unicode MS"/>
          <w:sz w:val="28"/>
          <w:szCs w:val="28"/>
        </w:rPr>
        <w:t xml:space="preserve">, когда такие действия (бездействие) </w:t>
      </w:r>
      <w:r w:rsidR="0069545E">
        <w:rPr>
          <w:rFonts w:eastAsia="Arial Unicode MS"/>
          <w:sz w:val="28"/>
          <w:szCs w:val="28"/>
        </w:rPr>
        <w:t>повлекли к невозможности проведения либо завершение проверки</w:t>
      </w:r>
      <w:r>
        <w:rPr>
          <w:rFonts w:eastAsia="Arial Unicode MS"/>
          <w:sz w:val="28"/>
          <w:szCs w:val="28"/>
        </w:rPr>
        <w:t>.</w:t>
      </w:r>
      <w:r w:rsidR="0069545E">
        <w:rPr>
          <w:rFonts w:eastAsia="Arial Unicode MS"/>
          <w:sz w:val="28"/>
          <w:szCs w:val="28"/>
        </w:rPr>
        <w:t xml:space="preserve"> </w:t>
      </w:r>
    </w:p>
    <w:p w:rsidR="003F3757" w:rsidP="009D5D5D">
      <w:pPr>
        <w:ind w:firstLine="567"/>
        <w:jc w:val="both"/>
        <w:rPr>
          <w:rFonts w:eastAsia="Arial Unicode MS"/>
          <w:sz w:val="28"/>
          <w:szCs w:val="28"/>
        </w:rPr>
      </w:pPr>
      <w:r>
        <w:rPr>
          <w:rFonts w:eastAsia="Arial Unicode MS"/>
          <w:sz w:val="28"/>
          <w:szCs w:val="28"/>
        </w:rPr>
        <w:t xml:space="preserve">В судебное заседание </w:t>
      </w:r>
      <w:r>
        <w:rPr>
          <w:sz w:val="28"/>
          <w:szCs w:val="28"/>
        </w:rPr>
        <w:t>ООО «</w:t>
      </w:r>
      <w:r w:rsidR="009329C4">
        <w:rPr>
          <w:sz w:val="28"/>
          <w:szCs w:val="28"/>
        </w:rPr>
        <w:t xml:space="preserve">Евро Град» </w:t>
      </w:r>
      <w:r>
        <w:rPr>
          <w:sz w:val="28"/>
          <w:szCs w:val="28"/>
        </w:rPr>
        <w:t xml:space="preserve">явку своего законного представителя либо защитника не обеспечило, о дате, месте и времени рассмотрения дела </w:t>
      </w:r>
      <w:r w:rsidR="009329C4">
        <w:rPr>
          <w:sz w:val="28"/>
          <w:szCs w:val="28"/>
        </w:rPr>
        <w:t>уведомлено надлежащим образом</w:t>
      </w:r>
      <w:r w:rsidR="004F698C">
        <w:rPr>
          <w:sz w:val="28"/>
          <w:szCs w:val="28"/>
        </w:rPr>
        <w:t xml:space="preserve">.   </w:t>
      </w:r>
    </w:p>
    <w:p w:rsidR="009D5D5D" w:rsidP="009D5D5D">
      <w:pPr>
        <w:ind w:firstLine="567"/>
        <w:jc w:val="both"/>
        <w:rPr>
          <w:sz w:val="28"/>
          <w:szCs w:val="28"/>
        </w:rPr>
      </w:pPr>
      <w:r>
        <w:rPr>
          <w:sz w:val="28"/>
          <w:szCs w:val="28"/>
          <w:bdr w:val="none" w:sz="0" w:space="0" w:color="auto" w:frame="1"/>
        </w:rPr>
        <w:t>И</w:t>
      </w:r>
      <w:r w:rsidRPr="00364B8E">
        <w:rPr>
          <w:sz w:val="28"/>
          <w:szCs w:val="28"/>
          <w:bdr w:val="none" w:sz="0" w:space="0" w:color="auto" w:frame="1"/>
        </w:rPr>
        <w:t>зучив</w:t>
      </w:r>
      <w:r w:rsidRPr="00364B8E">
        <w:rPr>
          <w:sz w:val="28"/>
          <w:szCs w:val="28"/>
        </w:rPr>
        <w:t xml:space="preserve"> материалы дела об административном правонарушении, прихожу к следующему.</w:t>
      </w:r>
    </w:p>
    <w:p w:rsidR="009D5D5D" w:rsidP="009D5D5D">
      <w:pPr>
        <w:ind w:firstLine="567"/>
        <w:jc w:val="both"/>
        <w:rPr>
          <w:sz w:val="28"/>
          <w:szCs w:val="28"/>
        </w:rPr>
      </w:pPr>
      <w:r>
        <w:rPr>
          <w:sz w:val="28"/>
          <w:szCs w:val="28"/>
        </w:rPr>
        <w:t>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63C82" w:rsidP="00263C82">
      <w:pPr>
        <w:overflowPunct/>
        <w:ind w:firstLine="539"/>
        <w:jc w:val="both"/>
        <w:textAlignment w:val="auto"/>
        <w:rPr>
          <w:rFonts w:eastAsiaTheme="minorHAnsi"/>
          <w:sz w:val="28"/>
          <w:szCs w:val="28"/>
          <w:lang w:eastAsia="en-US"/>
        </w:rPr>
      </w:pPr>
      <w:r>
        <w:rPr>
          <w:rFonts w:eastAsiaTheme="minorHAnsi"/>
          <w:sz w:val="28"/>
          <w:szCs w:val="28"/>
          <w:lang w:eastAsia="en-US"/>
        </w:rPr>
        <w:t xml:space="preserve">В соответствии с ч.2 ст. 19.4.1 КоАП РФ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fldChar w:fldCharType="begin"/>
      </w:r>
      <w:r>
        <w:instrText xml:space="preserve"> HYPERLINK "consultantplus://offline/ref=92AD76F7E181649161FE8D5735BD0979D04FEFFBECE29EABCD6FBF960191E83A1AFAA53B7E87R5MAM" </w:instrText>
      </w:r>
      <w:r>
        <w:fldChar w:fldCharType="separate"/>
      </w:r>
      <w:r>
        <w:rPr>
          <w:rFonts w:eastAsiaTheme="minorHAnsi"/>
          <w:color w:val="0000FF"/>
          <w:sz w:val="28"/>
          <w:szCs w:val="28"/>
          <w:lang w:eastAsia="en-US"/>
        </w:rPr>
        <w:t>частью 4 статьи 14.24</w:t>
      </w:r>
      <w:r>
        <w:fldChar w:fldCharType="end"/>
      </w:r>
      <w:r>
        <w:rPr>
          <w:rFonts w:eastAsiaTheme="minorHAnsi"/>
          <w:sz w:val="28"/>
          <w:szCs w:val="28"/>
          <w:lang w:eastAsia="en-US"/>
        </w:rPr>
        <w:t xml:space="preserve">, </w:t>
      </w:r>
      <w:r>
        <w:fldChar w:fldCharType="begin"/>
      </w:r>
      <w:r>
        <w:instrText xml:space="preserve"> HYPERLINK "consultantplus://offline/ref=92AD76F7E181649161FE8D5735BD0979D04FEFFBECE29EABCD6FBF960191E83A1AFAA53A7188R5MBM" </w:instrText>
      </w:r>
      <w:r>
        <w:fldChar w:fldCharType="separate"/>
      </w:r>
      <w:r>
        <w:rPr>
          <w:rFonts w:eastAsiaTheme="minorHAnsi"/>
          <w:color w:val="0000FF"/>
          <w:sz w:val="28"/>
          <w:szCs w:val="28"/>
          <w:lang w:eastAsia="en-US"/>
        </w:rPr>
        <w:t>частью 9 статьи 15.29</w:t>
      </w:r>
      <w:r>
        <w:fldChar w:fldCharType="end"/>
      </w:r>
      <w:r>
        <w:rPr>
          <w:rFonts w:eastAsiaTheme="minorHAnsi"/>
          <w:sz w:val="28"/>
          <w:szCs w:val="28"/>
          <w:lang w:eastAsia="en-US"/>
        </w:rPr>
        <w:t xml:space="preserve"> и </w:t>
      </w:r>
      <w:r>
        <w:fldChar w:fldCharType="begin"/>
      </w:r>
      <w:r>
        <w:instrText xml:space="preserve"> HYPERLINK "consultantplus://offline/ref=92AD76F7E181649161FE8D5735BD0979D04FEFFBECE29EABCD6FBF960191E83A1AFAA53E7C84R5MBM" </w:instrText>
      </w:r>
      <w:r>
        <w:fldChar w:fldCharType="separate"/>
      </w:r>
      <w:r>
        <w:rPr>
          <w:rFonts w:eastAsiaTheme="minorHAnsi"/>
          <w:color w:val="0000FF"/>
          <w:sz w:val="28"/>
          <w:szCs w:val="28"/>
          <w:lang w:eastAsia="en-US"/>
        </w:rPr>
        <w:t>статьей 19.4.2</w:t>
      </w:r>
      <w:r>
        <w:fldChar w:fldCharType="end"/>
      </w:r>
      <w:r>
        <w:rPr>
          <w:rFonts w:eastAsiaTheme="minorHAnsi"/>
          <w:sz w:val="28"/>
          <w:szCs w:val="28"/>
          <w:lang w:eastAsia="en-US"/>
        </w:rPr>
        <w:t xml:space="preserve"> настоящего Кодекса, - влечет назначение административного наказания. </w:t>
      </w:r>
    </w:p>
    <w:p w:rsidR="00263C82" w:rsidP="00263C82">
      <w:pPr>
        <w:overflowPunct/>
        <w:ind w:firstLine="539"/>
        <w:jc w:val="both"/>
        <w:textAlignment w:val="auto"/>
        <w:rPr>
          <w:rFonts w:eastAsiaTheme="minorHAnsi"/>
          <w:sz w:val="28"/>
          <w:szCs w:val="28"/>
          <w:lang w:eastAsia="en-US"/>
        </w:rPr>
      </w:pPr>
      <w:r>
        <w:rPr>
          <w:rFonts w:eastAsiaTheme="minorHAnsi"/>
          <w:sz w:val="28"/>
          <w:szCs w:val="28"/>
          <w:lang w:eastAsia="en-US"/>
        </w:rPr>
        <w:t xml:space="preserve">Согласно ч. 2 ст. 19.4.1. КоАП РФ действия (бездействие), предусмотренные </w:t>
      </w:r>
      <w:r>
        <w:fldChar w:fldCharType="begin"/>
      </w:r>
      <w:r>
        <w:instrText xml:space="preserve"> HYPERLINK \l "Par0" </w:instrText>
      </w:r>
      <w:r>
        <w:fldChar w:fldCharType="separate"/>
      </w:r>
      <w:r>
        <w:rPr>
          <w:rFonts w:eastAsiaTheme="minorHAnsi"/>
          <w:color w:val="0000FF"/>
          <w:sz w:val="28"/>
          <w:szCs w:val="28"/>
          <w:lang w:eastAsia="en-US"/>
        </w:rPr>
        <w:t>частью 1</w:t>
      </w:r>
      <w:r>
        <w:fldChar w:fldCharType="end"/>
      </w:r>
      <w:r>
        <w:rPr>
          <w:rFonts w:eastAsiaTheme="minorHAnsi"/>
          <w:sz w:val="28"/>
          <w:szCs w:val="28"/>
          <w:lang w:eastAsia="en-US"/>
        </w:rPr>
        <w:t xml:space="preserve"> настоящей статьи, повлекшие невозможность проведения или завершения проверки, влекут наложение административного штрафа на юридических лиц - от двадцати тысяч до пятидесяти тысяч рублей. </w:t>
      </w:r>
    </w:p>
    <w:p w:rsidR="00637882" w:rsidP="00637882">
      <w:pPr>
        <w:ind w:firstLine="567"/>
        <w:jc w:val="both"/>
        <w:outlineLvl w:val="0"/>
        <w:rPr>
          <w:rFonts w:eastAsiaTheme="minorHAnsi"/>
          <w:sz w:val="28"/>
          <w:szCs w:val="28"/>
          <w:lang w:eastAsia="en-US"/>
        </w:rPr>
      </w:pPr>
      <w:r>
        <w:rPr>
          <w:sz w:val="28"/>
          <w:szCs w:val="28"/>
        </w:rPr>
        <w:t xml:space="preserve">Частью </w:t>
      </w:r>
      <w:r>
        <w:rPr>
          <w:sz w:val="28"/>
          <w:szCs w:val="28"/>
        </w:rPr>
        <w:t xml:space="preserve">2 ст. 2.1. КоАП РФ </w:t>
      </w:r>
      <w:r>
        <w:rPr>
          <w:sz w:val="28"/>
          <w:szCs w:val="28"/>
        </w:rPr>
        <w:t xml:space="preserve">предусмотрено, что </w:t>
      </w:r>
      <w:r>
        <w:rPr>
          <w:sz w:val="28"/>
          <w:szCs w:val="28"/>
        </w:rPr>
        <w:t>ю</w:t>
      </w:r>
      <w:r>
        <w:rPr>
          <w:rFonts w:eastAsiaTheme="minorHAnsi"/>
          <w:sz w:val="28"/>
          <w:szCs w:val="2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F698C" w:rsidP="009D5D5D">
      <w:pPr>
        <w:ind w:firstLine="567"/>
        <w:jc w:val="both"/>
        <w:outlineLvl w:val="0"/>
        <w:rPr>
          <w:sz w:val="28"/>
          <w:szCs w:val="28"/>
        </w:rPr>
      </w:pPr>
      <w:r>
        <w:rPr>
          <w:sz w:val="28"/>
          <w:szCs w:val="28"/>
        </w:rPr>
        <w:t xml:space="preserve">Мировым судьёй установлено, что </w:t>
      </w:r>
      <w:r w:rsidR="00263C82">
        <w:rPr>
          <w:sz w:val="28"/>
          <w:szCs w:val="28"/>
        </w:rPr>
        <w:t>ООО «</w:t>
      </w:r>
      <w:r w:rsidR="009329C4">
        <w:rPr>
          <w:sz w:val="28"/>
          <w:szCs w:val="28"/>
        </w:rPr>
        <w:t>Евро Град</w:t>
      </w:r>
      <w:r w:rsidR="00263C82">
        <w:rPr>
          <w:sz w:val="28"/>
          <w:szCs w:val="28"/>
        </w:rPr>
        <w:t xml:space="preserve">» воспрепятствовало проведению </w:t>
      </w:r>
      <w:r>
        <w:rPr>
          <w:sz w:val="28"/>
          <w:szCs w:val="28"/>
        </w:rPr>
        <w:t>внеплановой выездной проверки, проводимой должностным</w:t>
      </w:r>
      <w:r w:rsidR="00853615">
        <w:rPr>
          <w:sz w:val="28"/>
          <w:szCs w:val="28"/>
        </w:rPr>
        <w:t>и</w:t>
      </w:r>
      <w:r>
        <w:rPr>
          <w:sz w:val="28"/>
          <w:szCs w:val="28"/>
        </w:rPr>
        <w:t xml:space="preserve"> лиц</w:t>
      </w:r>
      <w:r w:rsidR="00853615">
        <w:rPr>
          <w:sz w:val="28"/>
          <w:szCs w:val="28"/>
        </w:rPr>
        <w:t>ами</w:t>
      </w:r>
      <w:r>
        <w:rPr>
          <w:sz w:val="28"/>
          <w:szCs w:val="28"/>
        </w:rPr>
        <w:t xml:space="preserve"> ОНД по г. Симферополю </w:t>
      </w:r>
      <w:r w:rsidR="00853615">
        <w:rPr>
          <w:sz w:val="28"/>
          <w:szCs w:val="28"/>
        </w:rPr>
        <w:t xml:space="preserve">УНД и </w:t>
      </w:r>
      <w:r w:rsidR="00853615">
        <w:rPr>
          <w:sz w:val="28"/>
          <w:szCs w:val="28"/>
        </w:rPr>
        <w:t>ПР</w:t>
      </w:r>
      <w:r w:rsidR="00853615">
        <w:rPr>
          <w:sz w:val="28"/>
          <w:szCs w:val="28"/>
        </w:rPr>
        <w:t xml:space="preserve"> ГУ МЧС России по РК</w:t>
      </w:r>
      <w:r>
        <w:rPr>
          <w:sz w:val="28"/>
          <w:szCs w:val="28"/>
        </w:rPr>
        <w:t xml:space="preserve"> </w:t>
      </w:r>
      <w:r w:rsidR="0012754D">
        <w:rPr>
          <w:sz w:val="28"/>
          <w:szCs w:val="28"/>
        </w:rPr>
        <w:t xml:space="preserve">во исполнение распоряжения  </w:t>
      </w:r>
      <w:r w:rsidR="00853615">
        <w:rPr>
          <w:sz w:val="28"/>
          <w:szCs w:val="28"/>
        </w:rPr>
        <w:t xml:space="preserve">начальника </w:t>
      </w:r>
      <w:r w:rsidR="0012754D">
        <w:rPr>
          <w:sz w:val="28"/>
          <w:szCs w:val="28"/>
        </w:rPr>
        <w:t>ОНД по г.</w:t>
      </w:r>
      <w:r w:rsidR="00853615">
        <w:rPr>
          <w:sz w:val="28"/>
          <w:szCs w:val="28"/>
        </w:rPr>
        <w:t xml:space="preserve"> </w:t>
      </w:r>
      <w:r w:rsidR="0012754D">
        <w:rPr>
          <w:sz w:val="28"/>
          <w:szCs w:val="28"/>
        </w:rPr>
        <w:t xml:space="preserve">Симферополю УНД и ПР ГУ МЧС </w:t>
      </w:r>
      <w:r>
        <w:rPr>
          <w:sz w:val="28"/>
          <w:szCs w:val="28"/>
        </w:rPr>
        <w:t xml:space="preserve">России по Республике Крым </w:t>
      </w:r>
      <w:r w:rsidR="0012754D">
        <w:rPr>
          <w:sz w:val="28"/>
          <w:szCs w:val="28"/>
        </w:rPr>
        <w:t xml:space="preserve"> </w:t>
      </w:r>
      <w:r w:rsidR="00E67565">
        <w:rPr>
          <w:sz w:val="29"/>
          <w:szCs w:val="29"/>
        </w:rPr>
        <w:t>*****</w:t>
      </w:r>
      <w:r w:rsidR="0012754D">
        <w:rPr>
          <w:sz w:val="28"/>
          <w:szCs w:val="28"/>
        </w:rPr>
        <w:t>в</w:t>
      </w:r>
      <w:r w:rsidR="0078406E">
        <w:rPr>
          <w:sz w:val="28"/>
          <w:szCs w:val="28"/>
        </w:rPr>
        <w:t xml:space="preserve"> период с 12.07.2018</w:t>
      </w:r>
      <w:r w:rsidR="00853615">
        <w:rPr>
          <w:sz w:val="28"/>
          <w:szCs w:val="28"/>
        </w:rPr>
        <w:t xml:space="preserve"> </w:t>
      </w:r>
      <w:r w:rsidR="0012754D">
        <w:rPr>
          <w:sz w:val="28"/>
          <w:szCs w:val="28"/>
        </w:rPr>
        <w:t>г.</w:t>
      </w:r>
      <w:r w:rsidR="0078406E">
        <w:rPr>
          <w:sz w:val="28"/>
          <w:szCs w:val="28"/>
        </w:rPr>
        <w:t xml:space="preserve"> - </w:t>
      </w:r>
      <w:r w:rsidR="009329C4">
        <w:rPr>
          <w:sz w:val="28"/>
          <w:szCs w:val="28"/>
        </w:rPr>
        <w:t>18.07.2018</w:t>
      </w:r>
      <w:r w:rsidR="00853615">
        <w:rPr>
          <w:sz w:val="28"/>
          <w:szCs w:val="28"/>
        </w:rPr>
        <w:t xml:space="preserve"> </w:t>
      </w:r>
      <w:r w:rsidR="0012754D">
        <w:rPr>
          <w:sz w:val="28"/>
          <w:szCs w:val="28"/>
        </w:rPr>
        <w:t>г.</w:t>
      </w:r>
      <w:r w:rsidR="0092718A">
        <w:rPr>
          <w:sz w:val="28"/>
          <w:szCs w:val="28"/>
        </w:rPr>
        <w:t xml:space="preserve"> </w:t>
      </w:r>
      <w:r w:rsidR="009329C4">
        <w:rPr>
          <w:sz w:val="28"/>
          <w:szCs w:val="28"/>
        </w:rPr>
        <w:t xml:space="preserve">о проведении проверки от 05.07.2018 </w:t>
      </w:r>
      <w:r w:rsidR="00853615">
        <w:rPr>
          <w:sz w:val="28"/>
          <w:szCs w:val="28"/>
        </w:rPr>
        <w:t>г.</w:t>
      </w:r>
      <w:r w:rsidR="009329C4">
        <w:rPr>
          <w:sz w:val="28"/>
          <w:szCs w:val="28"/>
        </w:rPr>
        <w:t xml:space="preserve"> №</w:t>
      </w:r>
      <w:r w:rsidR="00853615">
        <w:rPr>
          <w:sz w:val="28"/>
          <w:szCs w:val="28"/>
        </w:rPr>
        <w:t xml:space="preserve"> </w:t>
      </w:r>
      <w:r w:rsidR="009329C4">
        <w:rPr>
          <w:sz w:val="28"/>
          <w:szCs w:val="28"/>
        </w:rPr>
        <w:t>132</w:t>
      </w:r>
      <w:r w:rsidR="0092718A">
        <w:rPr>
          <w:sz w:val="28"/>
          <w:szCs w:val="28"/>
        </w:rPr>
        <w:t xml:space="preserve"> </w:t>
      </w:r>
      <w:r w:rsidRPr="0012754D" w:rsidR="0012754D">
        <w:rPr>
          <w:bCs/>
          <w:color w:val="000000"/>
          <w:sz w:val="28"/>
          <w:szCs w:val="28"/>
          <w:shd w:val="clear" w:color="auto" w:fill="FFFFFF"/>
        </w:rPr>
        <w:t xml:space="preserve">по выполнению требований пожарной </w:t>
      </w:r>
      <w:r w:rsidRPr="0012754D" w:rsidR="0012754D">
        <w:rPr>
          <w:bCs/>
          <w:color w:val="000000"/>
          <w:sz w:val="28"/>
          <w:szCs w:val="28"/>
          <w:shd w:val="clear" w:color="auto" w:fill="FFFFFF"/>
        </w:rPr>
        <w:t>безопасности</w:t>
      </w:r>
      <w:r w:rsidR="00853615">
        <w:rPr>
          <w:bCs/>
          <w:color w:val="000000"/>
          <w:sz w:val="28"/>
          <w:szCs w:val="28"/>
          <w:shd w:val="clear" w:color="auto" w:fill="FFFFFF"/>
        </w:rPr>
        <w:t xml:space="preserve"> </w:t>
      </w:r>
      <w:r w:rsidRPr="0012754D" w:rsidR="0012754D">
        <w:rPr>
          <w:bCs/>
          <w:color w:val="000000"/>
          <w:sz w:val="28"/>
          <w:szCs w:val="28"/>
          <w:shd w:val="clear" w:color="auto" w:fill="FFFFFF"/>
        </w:rPr>
        <w:t>не обеспечив присутствие</w:t>
      </w:r>
      <w:r w:rsidR="0012754D">
        <w:rPr>
          <w:bCs/>
          <w:color w:val="000000"/>
          <w:sz w:val="28"/>
          <w:szCs w:val="28"/>
          <w:shd w:val="clear" w:color="auto" w:fill="FFFFFF"/>
        </w:rPr>
        <w:t xml:space="preserve"> руководителя на объект</w:t>
      </w:r>
      <w:r w:rsidR="00853615">
        <w:rPr>
          <w:bCs/>
          <w:color w:val="000000"/>
          <w:sz w:val="28"/>
          <w:szCs w:val="28"/>
          <w:shd w:val="clear" w:color="auto" w:fill="FFFFFF"/>
        </w:rPr>
        <w:t>е проверки</w:t>
      </w:r>
      <w:r w:rsidRPr="00853615" w:rsidR="00853615">
        <w:rPr>
          <w:bCs/>
          <w:color w:val="000000"/>
          <w:sz w:val="28"/>
          <w:szCs w:val="28"/>
          <w:shd w:val="clear" w:color="auto" w:fill="FFFFFF"/>
        </w:rPr>
        <w:t>,</w:t>
      </w:r>
      <w:r w:rsidRPr="00853615" w:rsidR="00853615">
        <w:rPr>
          <w:b/>
          <w:bCs/>
          <w:color w:val="000000"/>
          <w:sz w:val="28"/>
          <w:szCs w:val="28"/>
          <w:shd w:val="clear" w:color="auto" w:fill="FFFFFF"/>
        </w:rPr>
        <w:t xml:space="preserve"> </w:t>
      </w:r>
      <w:r w:rsidRPr="00853615" w:rsidR="00853615">
        <w:rPr>
          <w:bCs/>
          <w:color w:val="000000"/>
          <w:sz w:val="28"/>
          <w:szCs w:val="28"/>
          <w:shd w:val="clear" w:color="auto" w:fill="FFFFFF"/>
        </w:rPr>
        <w:t>р</w:t>
      </w:r>
      <w:r w:rsidRPr="00853615" w:rsidR="0092718A">
        <w:rPr>
          <w:sz w:val="28"/>
          <w:szCs w:val="28"/>
        </w:rPr>
        <w:t>ас</w:t>
      </w:r>
      <w:r w:rsidR="0092718A">
        <w:rPr>
          <w:sz w:val="28"/>
          <w:szCs w:val="28"/>
        </w:rPr>
        <w:t xml:space="preserve">положенном по адресу: </w:t>
      </w:r>
      <w:r w:rsidR="00E67565">
        <w:rPr>
          <w:sz w:val="29"/>
          <w:szCs w:val="29"/>
        </w:rPr>
        <w:t>*****</w:t>
      </w:r>
      <w:r w:rsidR="0092718A">
        <w:rPr>
          <w:sz w:val="28"/>
          <w:szCs w:val="28"/>
        </w:rPr>
        <w:t xml:space="preserve">. </w:t>
      </w:r>
    </w:p>
    <w:p w:rsidR="0092718A" w:rsidP="009D5D5D">
      <w:pPr>
        <w:ind w:firstLine="567"/>
        <w:jc w:val="both"/>
        <w:outlineLvl w:val="0"/>
        <w:rPr>
          <w:sz w:val="28"/>
          <w:szCs w:val="28"/>
        </w:rPr>
      </w:pPr>
      <w:r>
        <w:rPr>
          <w:sz w:val="28"/>
          <w:szCs w:val="28"/>
        </w:rPr>
        <w:t xml:space="preserve">Указанная проверка была назначена </w:t>
      </w:r>
      <w:r w:rsidR="0012754D">
        <w:rPr>
          <w:sz w:val="28"/>
          <w:szCs w:val="28"/>
        </w:rPr>
        <w:t>распоряжением №132</w:t>
      </w:r>
      <w:r w:rsidR="00637882">
        <w:rPr>
          <w:sz w:val="28"/>
          <w:szCs w:val="28"/>
        </w:rPr>
        <w:t xml:space="preserve"> начальника Отдела надзорной деятельности по </w:t>
      </w:r>
      <w:r w:rsidR="00637882">
        <w:rPr>
          <w:sz w:val="28"/>
          <w:szCs w:val="28"/>
        </w:rPr>
        <w:t>г</w:t>
      </w:r>
      <w:r w:rsidR="00637882">
        <w:rPr>
          <w:sz w:val="28"/>
          <w:szCs w:val="28"/>
        </w:rPr>
        <w:t>. Симферополю Управления надзорной деятельности и профилактической работы Главного управле</w:t>
      </w:r>
      <w:r w:rsidR="0012754D">
        <w:rPr>
          <w:sz w:val="28"/>
          <w:szCs w:val="28"/>
        </w:rPr>
        <w:t>ния МЧС по Республике Крым от 05.07.2018</w:t>
      </w:r>
      <w:r w:rsidR="00EF12C1">
        <w:rPr>
          <w:sz w:val="28"/>
          <w:szCs w:val="28"/>
        </w:rPr>
        <w:t xml:space="preserve"> </w:t>
      </w:r>
      <w:r w:rsidR="00637882">
        <w:rPr>
          <w:sz w:val="28"/>
          <w:szCs w:val="28"/>
        </w:rPr>
        <w:t>г.</w:t>
      </w:r>
      <w:r w:rsidR="00B7618B">
        <w:rPr>
          <w:sz w:val="28"/>
          <w:szCs w:val="28"/>
        </w:rPr>
        <w:t xml:space="preserve"> Уполномоченными лицами на проведение проверки определены государственный инспектор по пожарному надзору г. Симферополя </w:t>
      </w:r>
      <w:r w:rsidR="00E67565">
        <w:rPr>
          <w:sz w:val="29"/>
          <w:szCs w:val="29"/>
        </w:rPr>
        <w:t>*****</w:t>
      </w:r>
      <w:r w:rsidR="00B7618B">
        <w:rPr>
          <w:sz w:val="28"/>
          <w:szCs w:val="28"/>
        </w:rPr>
        <w:t xml:space="preserve">, старший </w:t>
      </w:r>
      <w:r w:rsidR="00EF12C1">
        <w:rPr>
          <w:sz w:val="28"/>
          <w:szCs w:val="28"/>
        </w:rPr>
        <w:t>ин</w:t>
      </w:r>
      <w:r w:rsidR="00B7618B">
        <w:rPr>
          <w:sz w:val="28"/>
          <w:szCs w:val="28"/>
        </w:rPr>
        <w:t xml:space="preserve">спектор </w:t>
      </w:r>
      <w:r w:rsidR="00E67565">
        <w:rPr>
          <w:sz w:val="29"/>
          <w:szCs w:val="29"/>
        </w:rPr>
        <w:t>*****</w:t>
      </w:r>
      <w:r w:rsidR="00EF12C1">
        <w:rPr>
          <w:sz w:val="28"/>
          <w:szCs w:val="28"/>
        </w:rPr>
        <w:t xml:space="preserve">, инспектор </w:t>
      </w:r>
      <w:r w:rsidR="00E67565">
        <w:rPr>
          <w:sz w:val="29"/>
          <w:szCs w:val="29"/>
        </w:rPr>
        <w:t>*****</w:t>
      </w:r>
      <w:r w:rsidR="00E67565">
        <w:rPr>
          <w:sz w:val="28"/>
          <w:szCs w:val="28"/>
        </w:rPr>
        <w:t xml:space="preserve"> </w:t>
      </w:r>
      <w:r w:rsidR="00637882">
        <w:rPr>
          <w:sz w:val="28"/>
          <w:szCs w:val="28"/>
        </w:rPr>
        <w:t>(л.д.</w:t>
      </w:r>
      <w:r w:rsidR="0012754D">
        <w:rPr>
          <w:sz w:val="28"/>
          <w:szCs w:val="28"/>
        </w:rPr>
        <w:t>1</w:t>
      </w:r>
      <w:r w:rsidR="00637882">
        <w:rPr>
          <w:sz w:val="28"/>
          <w:szCs w:val="28"/>
        </w:rPr>
        <w:t>2-</w:t>
      </w:r>
      <w:r w:rsidR="0012754D">
        <w:rPr>
          <w:sz w:val="28"/>
          <w:szCs w:val="28"/>
        </w:rPr>
        <w:t>1</w:t>
      </w:r>
      <w:r w:rsidR="00637882">
        <w:rPr>
          <w:sz w:val="28"/>
          <w:szCs w:val="28"/>
        </w:rPr>
        <w:t xml:space="preserve">3). </w:t>
      </w:r>
    </w:p>
    <w:p w:rsidR="00EF12C1" w:rsidP="009D5D5D">
      <w:pPr>
        <w:ind w:firstLine="567"/>
        <w:jc w:val="both"/>
        <w:outlineLvl w:val="0"/>
        <w:rPr>
          <w:sz w:val="28"/>
          <w:szCs w:val="28"/>
        </w:rPr>
      </w:pPr>
      <w:r>
        <w:rPr>
          <w:sz w:val="28"/>
          <w:szCs w:val="28"/>
        </w:rPr>
        <w:t>Решением от 05.07.2018г. вышеуказанная в</w:t>
      </w:r>
      <w:r>
        <w:rPr>
          <w:sz w:val="28"/>
          <w:szCs w:val="28"/>
        </w:rPr>
        <w:t xml:space="preserve">неплановая выездная проверка ООО «Евро Град» была согласована заместителем прокурора </w:t>
      </w:r>
      <w:r>
        <w:rPr>
          <w:sz w:val="28"/>
          <w:szCs w:val="28"/>
        </w:rPr>
        <w:t xml:space="preserve">                                     </w:t>
      </w:r>
      <w:r>
        <w:rPr>
          <w:sz w:val="28"/>
          <w:szCs w:val="28"/>
        </w:rPr>
        <w:t>г</w:t>
      </w:r>
      <w:r>
        <w:rPr>
          <w:sz w:val="28"/>
          <w:szCs w:val="28"/>
        </w:rPr>
        <w:t>. Симферополя</w:t>
      </w:r>
      <w:r>
        <w:rPr>
          <w:sz w:val="28"/>
          <w:szCs w:val="28"/>
        </w:rPr>
        <w:t xml:space="preserve"> </w:t>
      </w:r>
      <w:r>
        <w:rPr>
          <w:sz w:val="28"/>
          <w:szCs w:val="28"/>
        </w:rPr>
        <w:t xml:space="preserve">(л.д.16).  </w:t>
      </w:r>
    </w:p>
    <w:p w:rsidR="006045DA" w:rsidRPr="003B7E15" w:rsidP="006045DA">
      <w:pPr>
        <w:overflowPunct/>
        <w:ind w:firstLine="540"/>
        <w:jc w:val="both"/>
        <w:textAlignment w:val="auto"/>
        <w:rPr>
          <w:rFonts w:eastAsiaTheme="minorHAnsi"/>
          <w:sz w:val="28"/>
          <w:szCs w:val="28"/>
          <w:lang w:eastAsia="en-US"/>
        </w:rPr>
      </w:pPr>
      <w:r w:rsidRPr="003B7E15">
        <w:rPr>
          <w:rFonts w:eastAsiaTheme="minorHAnsi"/>
          <w:sz w:val="28"/>
          <w:szCs w:val="28"/>
          <w:lang w:eastAsia="en-US"/>
        </w:rPr>
        <w:t xml:space="preserve">О </w:t>
      </w:r>
      <w:r w:rsidR="00853615">
        <w:rPr>
          <w:rFonts w:eastAsiaTheme="minorHAnsi"/>
          <w:sz w:val="28"/>
          <w:szCs w:val="28"/>
          <w:lang w:eastAsia="en-US"/>
        </w:rPr>
        <w:t xml:space="preserve">начале </w:t>
      </w:r>
      <w:r w:rsidRPr="003B7E15">
        <w:rPr>
          <w:rFonts w:eastAsiaTheme="minorHAnsi"/>
          <w:sz w:val="28"/>
          <w:szCs w:val="28"/>
          <w:lang w:eastAsia="en-US"/>
        </w:rPr>
        <w:t>проведени</w:t>
      </w:r>
      <w:r w:rsidR="00853615">
        <w:rPr>
          <w:rFonts w:eastAsiaTheme="minorHAnsi"/>
          <w:sz w:val="28"/>
          <w:szCs w:val="28"/>
          <w:lang w:eastAsia="en-US"/>
        </w:rPr>
        <w:t>я</w:t>
      </w:r>
      <w:r w:rsidRPr="003B7E15">
        <w:rPr>
          <w:rFonts w:eastAsiaTheme="minorHAnsi"/>
          <w:sz w:val="28"/>
          <w:szCs w:val="28"/>
          <w:lang w:eastAsia="en-US"/>
        </w:rPr>
        <w:t xml:space="preserve"> внеплановой проверки ООО «</w:t>
      </w:r>
      <w:r w:rsidRPr="003B7E15" w:rsidR="00667BE3">
        <w:rPr>
          <w:rFonts w:eastAsiaTheme="minorHAnsi"/>
          <w:sz w:val="28"/>
          <w:szCs w:val="28"/>
          <w:lang w:eastAsia="en-US"/>
        </w:rPr>
        <w:t>Евро Град</w:t>
      </w:r>
      <w:r w:rsidRPr="003B7E15">
        <w:rPr>
          <w:rFonts w:eastAsiaTheme="minorHAnsi"/>
          <w:sz w:val="28"/>
          <w:szCs w:val="28"/>
          <w:lang w:eastAsia="en-US"/>
        </w:rPr>
        <w:t>» было уведомлено надлежащим образом</w:t>
      </w:r>
      <w:r w:rsidR="00853615">
        <w:rPr>
          <w:rFonts w:eastAsiaTheme="minorHAnsi"/>
          <w:sz w:val="28"/>
          <w:szCs w:val="28"/>
          <w:lang w:eastAsia="en-US"/>
        </w:rPr>
        <w:t xml:space="preserve"> и своевременно</w:t>
      </w:r>
      <w:r w:rsidRPr="003B7E15">
        <w:rPr>
          <w:rFonts w:eastAsiaTheme="minorHAnsi"/>
          <w:sz w:val="28"/>
          <w:szCs w:val="28"/>
          <w:lang w:eastAsia="en-US"/>
        </w:rPr>
        <w:t xml:space="preserve">, </w:t>
      </w:r>
      <w:r w:rsidR="00853615">
        <w:rPr>
          <w:rFonts w:eastAsiaTheme="minorHAnsi"/>
          <w:sz w:val="28"/>
          <w:szCs w:val="28"/>
          <w:lang w:eastAsia="en-US"/>
        </w:rPr>
        <w:t xml:space="preserve">а именно 10.07.2018г., о чем </w:t>
      </w:r>
      <w:r w:rsidRPr="003B7E15" w:rsidR="003B7E15">
        <w:rPr>
          <w:rFonts w:eastAsiaTheme="minorHAnsi"/>
          <w:sz w:val="28"/>
          <w:szCs w:val="28"/>
          <w:lang w:eastAsia="en-US"/>
        </w:rPr>
        <w:t>отчет</w:t>
      </w:r>
      <w:r w:rsidRPr="003B7E15" w:rsidR="003B7E15">
        <w:rPr>
          <w:rFonts w:eastAsiaTheme="minorHAnsi"/>
          <w:sz w:val="28"/>
          <w:szCs w:val="28"/>
          <w:lang w:eastAsia="en-US"/>
        </w:rPr>
        <w:t xml:space="preserve"> об отслеживании отправления с почтовым идентификатором 29505124023645(л.д.18).</w:t>
      </w:r>
      <w:r w:rsidRPr="003B7E15" w:rsidR="00B27815">
        <w:rPr>
          <w:rFonts w:eastAsiaTheme="minorHAnsi"/>
          <w:sz w:val="28"/>
          <w:szCs w:val="28"/>
          <w:lang w:eastAsia="en-US"/>
        </w:rPr>
        <w:t xml:space="preserve"> </w:t>
      </w:r>
      <w:r w:rsidRPr="003B7E15">
        <w:rPr>
          <w:rFonts w:eastAsiaTheme="minorHAnsi"/>
          <w:sz w:val="28"/>
          <w:szCs w:val="28"/>
          <w:lang w:eastAsia="en-US"/>
        </w:rPr>
        <w:t xml:space="preserve">  </w:t>
      </w:r>
    </w:p>
    <w:p w:rsidR="00254DC6" w:rsidP="00254DC6">
      <w:pPr>
        <w:overflowPunct/>
        <w:ind w:firstLine="540"/>
        <w:jc w:val="both"/>
        <w:textAlignment w:val="auto"/>
        <w:rPr>
          <w:rFonts w:eastAsia="Arial Unicode MS"/>
          <w:sz w:val="28"/>
          <w:szCs w:val="28"/>
        </w:rPr>
      </w:pPr>
      <w:r>
        <w:rPr>
          <w:rFonts w:eastAsiaTheme="minorHAnsi"/>
          <w:sz w:val="28"/>
          <w:szCs w:val="28"/>
          <w:lang w:eastAsia="en-US"/>
        </w:rPr>
        <w:t>При этом</w:t>
      </w:r>
      <w:r>
        <w:rPr>
          <w:rFonts w:eastAsiaTheme="minorHAnsi"/>
          <w:sz w:val="28"/>
          <w:szCs w:val="28"/>
          <w:lang w:eastAsia="en-US"/>
        </w:rPr>
        <w:t>,</w:t>
      </w:r>
      <w:r>
        <w:rPr>
          <w:rFonts w:eastAsiaTheme="minorHAnsi"/>
          <w:sz w:val="28"/>
          <w:szCs w:val="28"/>
          <w:lang w:eastAsia="en-US"/>
        </w:rPr>
        <w:t xml:space="preserve"> согласно </w:t>
      </w:r>
      <w:r>
        <w:rPr>
          <w:rFonts w:eastAsia="Arial Unicode MS"/>
          <w:sz w:val="28"/>
          <w:szCs w:val="28"/>
        </w:rPr>
        <w:t xml:space="preserve">ч. 16 ст.10 Федерального закона № 294-ФЗ о проведении внеплановой выездной проверки юридическое лицо, индивидуальный предприниматель уведомляются органом государственного </w:t>
      </w:r>
      <w:r>
        <w:rPr>
          <w:rFonts w:eastAsia="Arial Unicode MS"/>
          <w:sz w:val="28"/>
          <w:szCs w:val="28"/>
        </w:rPr>
        <w:t>контроля (надзора), органом муниципального контроля не менее чем за двадцать четыре часа до начала ее проведения любым доступным способом.</w:t>
      </w:r>
    </w:p>
    <w:p w:rsidR="00B27815"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Таким образом, органы контроля не ограничены в выборе способов уведомления субъекта </w:t>
      </w:r>
      <w:r w:rsidR="0068229B">
        <w:rPr>
          <w:rFonts w:eastAsiaTheme="minorHAnsi"/>
          <w:sz w:val="28"/>
          <w:szCs w:val="28"/>
          <w:lang w:eastAsia="en-US"/>
        </w:rPr>
        <w:t xml:space="preserve">хозяйствования </w:t>
      </w:r>
      <w:r>
        <w:rPr>
          <w:rFonts w:eastAsiaTheme="minorHAnsi"/>
          <w:sz w:val="28"/>
          <w:szCs w:val="28"/>
          <w:lang w:eastAsia="en-US"/>
        </w:rPr>
        <w:t xml:space="preserve">о проведении внеплановой проверки.   </w:t>
      </w:r>
    </w:p>
    <w:p w:rsidR="00B27815" w:rsidP="00B27815">
      <w:pPr>
        <w:overflowPunct/>
        <w:ind w:firstLine="540"/>
        <w:jc w:val="both"/>
        <w:textAlignment w:val="auto"/>
        <w:rPr>
          <w:rFonts w:eastAsiaTheme="minorHAnsi"/>
          <w:sz w:val="28"/>
          <w:szCs w:val="28"/>
          <w:lang w:eastAsia="en-US"/>
        </w:rPr>
      </w:pPr>
      <w:r>
        <w:rPr>
          <w:rFonts w:eastAsiaTheme="minorHAnsi"/>
          <w:sz w:val="28"/>
          <w:szCs w:val="28"/>
          <w:lang w:eastAsia="en-US"/>
        </w:rPr>
        <w:t>Согласно п. 4 ст. 12 Федерального закона  №294-ФЗ в</w:t>
      </w:r>
      <w:r>
        <w:rPr>
          <w:rFonts w:eastAsiaTheme="minorHAnsi"/>
          <w:sz w:val="28"/>
          <w:szCs w:val="28"/>
          <w:lang w:eastAsia="en-US"/>
        </w:rPr>
        <w:t>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w:t>
      </w:r>
      <w:r>
        <w:rPr>
          <w:rFonts w:eastAsiaTheme="minorHAnsi"/>
          <w:sz w:val="28"/>
          <w:szCs w:val="28"/>
          <w:lang w:eastAsia="en-US"/>
        </w:rPr>
        <w:t xml:space="preserve">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6E6BAC" w:rsidP="006C7829">
      <w:pPr>
        <w:overflowPunct/>
        <w:ind w:firstLine="540"/>
        <w:jc w:val="both"/>
        <w:textAlignment w:val="auto"/>
        <w:rPr>
          <w:rFonts w:eastAsiaTheme="minorHAnsi"/>
          <w:sz w:val="28"/>
          <w:szCs w:val="28"/>
          <w:lang w:eastAsia="en-US"/>
        </w:rPr>
      </w:pPr>
      <w:r>
        <w:rPr>
          <w:rFonts w:eastAsiaTheme="minorHAnsi"/>
          <w:sz w:val="28"/>
          <w:szCs w:val="28"/>
          <w:lang w:eastAsia="en-US"/>
        </w:rPr>
        <w:t xml:space="preserve">Пунктом 1 ст.25 Федерального закона №294-ФЗ предусмотрено, что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6C7829" w:rsidP="006C7829">
      <w:pPr>
        <w:overflowPunct/>
        <w:ind w:firstLine="540"/>
        <w:jc w:val="both"/>
        <w:textAlignment w:val="auto"/>
        <w:rPr>
          <w:rFonts w:eastAsiaTheme="minorHAnsi"/>
          <w:sz w:val="28"/>
          <w:szCs w:val="28"/>
          <w:lang w:eastAsia="en-US"/>
        </w:rPr>
      </w:pPr>
      <w:r>
        <w:rPr>
          <w:rFonts w:eastAsiaTheme="minorHAnsi"/>
          <w:sz w:val="28"/>
          <w:szCs w:val="28"/>
          <w:lang w:eastAsia="en-US"/>
        </w:rPr>
        <w:t>Указанная обязанность ООО «</w:t>
      </w:r>
      <w:r w:rsidR="003B7E15">
        <w:rPr>
          <w:rFonts w:eastAsiaTheme="minorHAnsi"/>
          <w:sz w:val="28"/>
          <w:szCs w:val="28"/>
          <w:lang w:eastAsia="en-US"/>
        </w:rPr>
        <w:t>Евро Град</w:t>
      </w:r>
      <w:r>
        <w:rPr>
          <w:rFonts w:eastAsiaTheme="minorHAnsi"/>
          <w:sz w:val="28"/>
          <w:szCs w:val="28"/>
          <w:lang w:eastAsia="en-US"/>
        </w:rPr>
        <w:t xml:space="preserve">» выполнена не была. </w:t>
      </w:r>
    </w:p>
    <w:p w:rsidR="00D50C4A" w:rsidP="006045D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Из указанных норм следует, что без присутствия в месте проведения проверки законного представителя юридического лица либо иного уполномоченного должностного лица должностное лицо контролирующего органа не имеет право приступить к проведению внеплановой проверки. </w:t>
      </w:r>
    </w:p>
    <w:p w:rsidR="00D50C4A" w:rsidP="00D50C4A">
      <w:pPr>
        <w:overflowPunct/>
        <w:ind w:firstLine="540"/>
        <w:jc w:val="both"/>
        <w:textAlignment w:val="auto"/>
        <w:rPr>
          <w:rFonts w:eastAsiaTheme="minorHAnsi"/>
          <w:sz w:val="28"/>
          <w:szCs w:val="28"/>
          <w:lang w:eastAsia="en-US"/>
        </w:rPr>
      </w:pPr>
      <w:r>
        <w:rPr>
          <w:rFonts w:eastAsiaTheme="minorHAnsi"/>
          <w:sz w:val="28"/>
          <w:szCs w:val="28"/>
          <w:lang w:eastAsia="en-US"/>
        </w:rPr>
        <w:t xml:space="preserve">Исходя из требований п.7 ст.12 Федерального закона №294-ФЗ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составляет акт о невозможности проведения соответствующей проверки с указанием причин невозможности ее проведения. </w:t>
      </w:r>
    </w:p>
    <w:p w:rsidR="0002647E" w:rsidP="0002647E">
      <w:pPr>
        <w:overflowPunct/>
        <w:ind w:firstLine="540"/>
        <w:jc w:val="both"/>
        <w:textAlignment w:val="auto"/>
        <w:rPr>
          <w:rFonts w:eastAsiaTheme="minorHAnsi"/>
          <w:sz w:val="28"/>
          <w:szCs w:val="28"/>
          <w:lang w:eastAsia="en-US"/>
        </w:rPr>
      </w:pPr>
      <w:r>
        <w:rPr>
          <w:rFonts w:eastAsiaTheme="minorHAnsi"/>
          <w:sz w:val="28"/>
          <w:szCs w:val="28"/>
          <w:lang w:eastAsia="en-US"/>
        </w:rPr>
        <w:t xml:space="preserve">Согласно п.60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утвержденного приказом МЧС России №644 от 30.11.2016 г., если проведение плановой или внеплановой проверки оказалось невозможным в связи с отсутствием уполномоченного должностного лица органа власти, объекта защиты или гражданина, в отношении которого проводится проверка, либо в связи с фактическим неосуществлением деятельности объектом защиты, либо в связи с иными действиями (бездействием) уполномоченного должностного лица органа власти или объекта защиты, в отношении которого проводится проверка, повлекшими невозможность проведения проверки, должностное </w:t>
      </w:r>
      <w:r>
        <w:rPr>
          <w:rFonts w:eastAsiaTheme="minorHAnsi"/>
          <w:sz w:val="28"/>
          <w:szCs w:val="28"/>
          <w:lang w:eastAsia="en-US"/>
        </w:rPr>
        <w:t xml:space="preserve">лицо органа ГПН составляет акт о невозможности проведения соответствующей проверки с указанием причин невозможности ее проведения. </w:t>
      </w:r>
    </w:p>
    <w:p w:rsidR="0002647E" w:rsidP="0002647E">
      <w:pPr>
        <w:overflowPunct/>
        <w:ind w:firstLine="540"/>
        <w:jc w:val="both"/>
        <w:textAlignment w:val="auto"/>
        <w:rPr>
          <w:rFonts w:eastAsiaTheme="minorHAnsi"/>
          <w:sz w:val="28"/>
          <w:szCs w:val="28"/>
          <w:lang w:eastAsia="en-US"/>
        </w:rPr>
      </w:pPr>
      <w:r>
        <w:rPr>
          <w:rFonts w:eastAsiaTheme="minorHAnsi"/>
          <w:sz w:val="28"/>
          <w:szCs w:val="28"/>
          <w:lang w:eastAsia="en-US"/>
        </w:rPr>
        <w:t>Акт о невозможности проведения соответствующей проверки оформляется в день окончания плановой (внеплановой) проверки, установленный в распоряжении о проведении данной проверки.</w:t>
      </w:r>
    </w:p>
    <w:p w:rsidR="00D50C4A" w:rsidP="00D50C4A">
      <w:pPr>
        <w:ind w:firstLine="567"/>
        <w:contextualSpacing/>
        <w:jc w:val="both"/>
        <w:rPr>
          <w:rFonts w:eastAsia="Arial Unicode MS"/>
          <w:sz w:val="28"/>
          <w:szCs w:val="28"/>
        </w:rPr>
      </w:pPr>
      <w:r>
        <w:rPr>
          <w:rFonts w:eastAsia="Arial Unicode MS"/>
          <w:sz w:val="28"/>
          <w:szCs w:val="28"/>
        </w:rPr>
        <w:t>Согласно акту о невозможности проведения внеплановой проверки в обл</w:t>
      </w:r>
      <w:r w:rsidR="003B7E15">
        <w:rPr>
          <w:rFonts w:eastAsia="Arial Unicode MS"/>
          <w:sz w:val="28"/>
          <w:szCs w:val="28"/>
        </w:rPr>
        <w:t>асти пожарной безопасности от 18.07.2018</w:t>
      </w:r>
      <w:r>
        <w:rPr>
          <w:rFonts w:eastAsia="Arial Unicode MS"/>
          <w:sz w:val="28"/>
          <w:szCs w:val="28"/>
        </w:rPr>
        <w:t xml:space="preserve">г., составленном  </w:t>
      </w:r>
      <w:r w:rsidR="003B7E15">
        <w:rPr>
          <w:sz w:val="28"/>
          <w:szCs w:val="28"/>
          <w:bdr w:val="none" w:sz="0" w:space="0" w:color="auto" w:frame="1"/>
        </w:rPr>
        <w:t xml:space="preserve">должностным лицом отдела надзорной деятельности  по г. Симферополю УНД и </w:t>
      </w:r>
      <w:r w:rsidR="003B7E15">
        <w:rPr>
          <w:sz w:val="28"/>
          <w:szCs w:val="28"/>
          <w:bdr w:val="none" w:sz="0" w:space="0" w:color="auto" w:frame="1"/>
        </w:rPr>
        <w:t>ПР</w:t>
      </w:r>
      <w:r w:rsidR="003B7E15">
        <w:rPr>
          <w:sz w:val="28"/>
          <w:szCs w:val="28"/>
          <w:bdr w:val="none" w:sz="0" w:space="0" w:color="auto" w:frame="1"/>
        </w:rPr>
        <w:t xml:space="preserve"> ГУ МЧС России по Республике Крым</w:t>
      </w:r>
      <w:r>
        <w:rPr>
          <w:sz w:val="28"/>
          <w:szCs w:val="28"/>
          <w:bdr w:val="none" w:sz="0" w:space="0" w:color="auto" w:frame="1"/>
        </w:rPr>
        <w:t xml:space="preserve"> </w:t>
      </w:r>
      <w:r w:rsidR="00E67565">
        <w:rPr>
          <w:sz w:val="29"/>
          <w:szCs w:val="29"/>
        </w:rPr>
        <w:t>*****</w:t>
      </w:r>
      <w:r>
        <w:rPr>
          <w:sz w:val="28"/>
          <w:szCs w:val="28"/>
          <w:bdr w:val="none" w:sz="0" w:space="0" w:color="auto" w:frame="1"/>
        </w:rPr>
        <w:t xml:space="preserve">, </w:t>
      </w:r>
      <w:r w:rsidR="006C7829">
        <w:rPr>
          <w:sz w:val="28"/>
          <w:szCs w:val="28"/>
          <w:bdr w:val="none" w:sz="0" w:space="0" w:color="auto" w:frame="1"/>
        </w:rPr>
        <w:t>надлежащим образом уведомленное ООО «</w:t>
      </w:r>
      <w:r w:rsidR="003B7E15">
        <w:rPr>
          <w:sz w:val="28"/>
          <w:szCs w:val="28"/>
          <w:bdr w:val="none" w:sz="0" w:space="0" w:color="auto" w:frame="1"/>
        </w:rPr>
        <w:t>Евро Град</w:t>
      </w:r>
      <w:r w:rsidR="006C7829">
        <w:rPr>
          <w:sz w:val="28"/>
          <w:szCs w:val="28"/>
          <w:bdr w:val="none" w:sz="0" w:space="0" w:color="auto" w:frame="1"/>
        </w:rPr>
        <w:t>» не обеспечило присутствие руководителя, иного должностного лица или уполномоченного представителя юридического лица в месте проведения проверки. Вые</w:t>
      </w:r>
      <w:r w:rsidR="003B7E15">
        <w:rPr>
          <w:sz w:val="28"/>
          <w:szCs w:val="28"/>
          <w:bdr w:val="none" w:sz="0" w:space="0" w:color="auto" w:frame="1"/>
        </w:rPr>
        <w:t>здом на место 18.07.2018</w:t>
      </w:r>
      <w:r w:rsidR="006C7829">
        <w:rPr>
          <w:sz w:val="28"/>
          <w:szCs w:val="28"/>
          <w:bdr w:val="none" w:sz="0" w:space="0" w:color="auto" w:frame="1"/>
        </w:rPr>
        <w:t>г. на ООО «</w:t>
      </w:r>
      <w:r w:rsidR="003B7E15">
        <w:rPr>
          <w:sz w:val="28"/>
          <w:szCs w:val="28"/>
          <w:bdr w:val="none" w:sz="0" w:space="0" w:color="auto" w:frame="1"/>
        </w:rPr>
        <w:t>Евро Град</w:t>
      </w:r>
      <w:r w:rsidR="006C7829">
        <w:rPr>
          <w:sz w:val="28"/>
          <w:szCs w:val="28"/>
          <w:bdr w:val="none" w:sz="0" w:space="0" w:color="auto" w:frame="1"/>
        </w:rPr>
        <w:t xml:space="preserve">» по </w:t>
      </w:r>
      <w:r w:rsidR="00B7618B">
        <w:rPr>
          <w:sz w:val="28"/>
          <w:szCs w:val="28"/>
          <w:bdr w:val="none" w:sz="0" w:space="0" w:color="auto" w:frame="1"/>
        </w:rPr>
        <w:t xml:space="preserve">адресу: г. Симферополь, </w:t>
      </w:r>
      <w:r w:rsidR="006C7829">
        <w:rPr>
          <w:sz w:val="28"/>
          <w:szCs w:val="28"/>
          <w:bdr w:val="none" w:sz="0" w:space="0" w:color="auto" w:frame="1"/>
        </w:rPr>
        <w:t xml:space="preserve">ул. </w:t>
      </w:r>
      <w:r w:rsidR="003B7E15">
        <w:rPr>
          <w:sz w:val="28"/>
          <w:szCs w:val="28"/>
          <w:bdr w:val="none" w:sz="0" w:space="0" w:color="auto" w:frame="1"/>
        </w:rPr>
        <w:t>Тренева, 2а</w:t>
      </w:r>
      <w:r w:rsidR="006C7829">
        <w:rPr>
          <w:sz w:val="28"/>
          <w:szCs w:val="28"/>
          <w:bdr w:val="none" w:sz="0" w:space="0" w:color="auto" w:frame="1"/>
        </w:rPr>
        <w:t xml:space="preserve"> установлено, что на объекте защиты уполномоченных (законных) представителей юридического лица не было </w:t>
      </w:r>
      <w:r w:rsidR="00142B98">
        <w:rPr>
          <w:sz w:val="28"/>
          <w:szCs w:val="28"/>
          <w:bdr w:val="none" w:sz="0" w:space="0" w:color="auto" w:frame="1"/>
        </w:rPr>
        <w:t>(л.д.10-11</w:t>
      </w:r>
      <w:r>
        <w:rPr>
          <w:sz w:val="28"/>
          <w:szCs w:val="28"/>
          <w:bdr w:val="none" w:sz="0" w:space="0" w:color="auto" w:frame="1"/>
        </w:rPr>
        <w:t xml:space="preserve">).                </w:t>
      </w:r>
    </w:p>
    <w:p w:rsidR="0092718A" w:rsidP="00090B42">
      <w:pPr>
        <w:overflowPunct/>
        <w:ind w:firstLine="539"/>
        <w:jc w:val="both"/>
        <w:textAlignment w:val="auto"/>
        <w:rPr>
          <w:rFonts w:eastAsiaTheme="minorHAnsi"/>
          <w:sz w:val="28"/>
          <w:szCs w:val="28"/>
          <w:lang w:eastAsia="en-US"/>
        </w:rPr>
      </w:pPr>
      <w:r>
        <w:rPr>
          <w:rFonts w:eastAsiaTheme="minorHAnsi"/>
          <w:sz w:val="28"/>
          <w:szCs w:val="28"/>
          <w:lang w:eastAsia="en-US"/>
        </w:rPr>
        <w:t xml:space="preserve">Согласно </w:t>
      </w:r>
      <w:r>
        <w:fldChar w:fldCharType="begin"/>
      </w:r>
      <w:r>
        <w:instrText xml:space="preserve"> HYPERLINK "consultantplus://offline/ref=A5F33A9E4BB79E5CE73F0633F9624DEC250D07741426265E67D02D256D606F0397173144CBv3b6M" </w:instrText>
      </w:r>
      <w:r>
        <w:fldChar w:fldCharType="separate"/>
      </w:r>
      <w:r>
        <w:rPr>
          <w:rFonts w:eastAsiaTheme="minorHAnsi"/>
          <w:color w:val="0000FF"/>
          <w:sz w:val="28"/>
          <w:szCs w:val="28"/>
          <w:lang w:eastAsia="en-US"/>
        </w:rPr>
        <w:t>статье 6</w:t>
      </w:r>
      <w:r>
        <w:fldChar w:fldCharType="end"/>
      </w:r>
      <w:r>
        <w:rPr>
          <w:rFonts w:eastAsiaTheme="minorHAnsi"/>
          <w:sz w:val="28"/>
          <w:szCs w:val="28"/>
          <w:lang w:eastAsia="en-US"/>
        </w:rPr>
        <w:t xml:space="preserve"> Федерального закона от 21.12.1994 </w:t>
      </w:r>
      <w:r w:rsidR="002D4029">
        <w:rPr>
          <w:rFonts w:eastAsiaTheme="minorHAnsi"/>
          <w:sz w:val="28"/>
          <w:szCs w:val="28"/>
          <w:lang w:eastAsia="en-US"/>
        </w:rPr>
        <w:t>№</w:t>
      </w:r>
      <w:r>
        <w:rPr>
          <w:rFonts w:eastAsiaTheme="minorHAnsi"/>
          <w:sz w:val="28"/>
          <w:szCs w:val="28"/>
          <w:lang w:eastAsia="en-US"/>
        </w:rPr>
        <w:t xml:space="preserve">69-ФЗ </w:t>
      </w:r>
      <w:r w:rsidR="002D4029">
        <w:rPr>
          <w:rFonts w:eastAsiaTheme="minorHAnsi"/>
          <w:sz w:val="28"/>
          <w:szCs w:val="28"/>
          <w:lang w:eastAsia="en-US"/>
        </w:rPr>
        <w:t>«</w:t>
      </w:r>
      <w:r>
        <w:rPr>
          <w:rFonts w:eastAsiaTheme="minorHAnsi"/>
          <w:sz w:val="28"/>
          <w:szCs w:val="28"/>
          <w:lang w:eastAsia="en-US"/>
        </w:rPr>
        <w:t>О пожарной безопасности</w:t>
      </w:r>
      <w:r w:rsidR="002D4029">
        <w:rPr>
          <w:rFonts w:eastAsiaTheme="minorHAnsi"/>
          <w:sz w:val="28"/>
          <w:szCs w:val="28"/>
          <w:lang w:eastAsia="en-US"/>
        </w:rPr>
        <w:t>»</w:t>
      </w:r>
      <w:r>
        <w:rPr>
          <w:rFonts w:eastAsiaTheme="minorHAnsi"/>
          <w:sz w:val="28"/>
          <w:szCs w:val="28"/>
          <w:lang w:eastAsia="en-US"/>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r>
        <w:fldChar w:fldCharType="begin"/>
      </w:r>
      <w:r>
        <w:instrText xml:space="preserve"> HYPERLINK "consultantplus://offline/ref=A5F33A9E4BB79E5CE73F0633F9624DEC250D07741426265E67D02D256D606F0397173145CEv3b1M" </w:instrText>
      </w:r>
      <w:r>
        <w:fldChar w:fldCharType="separate"/>
      </w:r>
      <w:r>
        <w:rPr>
          <w:rFonts w:eastAsiaTheme="minorHAnsi"/>
          <w:color w:val="0000FF"/>
          <w:sz w:val="28"/>
          <w:szCs w:val="28"/>
          <w:lang w:eastAsia="en-US"/>
        </w:rPr>
        <w:t>статьей 16.1</w:t>
      </w:r>
      <w:r>
        <w:fldChar w:fldCharType="end"/>
      </w:r>
      <w:r>
        <w:rPr>
          <w:rFonts w:eastAsiaTheme="minorHAnsi"/>
          <w:sz w:val="28"/>
          <w:szCs w:val="28"/>
          <w:lang w:eastAsia="en-US"/>
        </w:rPr>
        <w:t xml:space="preserve"> данного Федерального закона.</w:t>
      </w:r>
    </w:p>
    <w:p w:rsidR="0092718A" w:rsidP="00090B42">
      <w:pPr>
        <w:overflowPunct/>
        <w:ind w:firstLine="539"/>
        <w:jc w:val="both"/>
        <w:textAlignment w:val="auto"/>
        <w:rPr>
          <w:rFonts w:eastAsiaTheme="minorHAnsi"/>
          <w:sz w:val="28"/>
          <w:szCs w:val="28"/>
          <w:lang w:eastAsia="en-US"/>
        </w:rPr>
      </w:pPr>
      <w:r>
        <w:fldChar w:fldCharType="begin"/>
      </w:r>
      <w:r>
        <w:instrText xml:space="preserve"> HYPERLINK "consultantplus://offline/ref=A5F33A9E4BB79E5CE73F0633F9624DEC250D02751022265E67D02D256D606F0397173147CD3560ECvDb3M" </w:instrText>
      </w:r>
      <w:r>
        <w:fldChar w:fldCharType="separate"/>
      </w:r>
      <w:r>
        <w:rPr>
          <w:rFonts w:eastAsiaTheme="minorHAnsi"/>
          <w:color w:val="0000FF"/>
          <w:sz w:val="28"/>
          <w:szCs w:val="28"/>
          <w:lang w:eastAsia="en-US"/>
        </w:rPr>
        <w:t>Пунктом 1</w:t>
      </w:r>
      <w:r>
        <w:fldChar w:fldCharType="end"/>
      </w:r>
      <w:r>
        <w:rPr>
          <w:rFonts w:eastAsiaTheme="minorHAnsi"/>
          <w:sz w:val="28"/>
          <w:szCs w:val="28"/>
          <w:lang w:eastAsia="en-US"/>
        </w:rPr>
        <w:t xml:space="preserve"> Положения о федеральном государственном пожарном надзоре, утвержденного постановлением Правительства Российской Федерации от 12.04.2012 </w:t>
      </w:r>
      <w:r w:rsidR="00090B42">
        <w:rPr>
          <w:rFonts w:eastAsiaTheme="minorHAnsi"/>
          <w:sz w:val="28"/>
          <w:szCs w:val="28"/>
          <w:lang w:eastAsia="en-US"/>
        </w:rPr>
        <w:t>№</w:t>
      </w:r>
      <w:r>
        <w:rPr>
          <w:rFonts w:eastAsiaTheme="minorHAnsi"/>
          <w:sz w:val="28"/>
          <w:szCs w:val="28"/>
          <w:lang w:eastAsia="en-US"/>
        </w:rPr>
        <w:t>290, определено, что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(далее также - органы государственного пожарного надзора), являющимися государственными инспекторами по пожарному надзору.</w:t>
      </w:r>
    </w:p>
    <w:p w:rsidR="0092718A" w:rsidP="00090B42">
      <w:pPr>
        <w:overflowPunct/>
        <w:ind w:firstLine="539"/>
        <w:jc w:val="both"/>
        <w:textAlignment w:val="auto"/>
        <w:rPr>
          <w:rFonts w:eastAsiaTheme="minorHAnsi"/>
          <w:sz w:val="28"/>
          <w:szCs w:val="28"/>
          <w:lang w:eastAsia="en-US"/>
        </w:rPr>
      </w:pPr>
      <w:r>
        <w:rPr>
          <w:rFonts w:eastAsiaTheme="minorHAnsi"/>
          <w:sz w:val="28"/>
          <w:szCs w:val="28"/>
          <w:lang w:eastAsia="en-US"/>
        </w:rPr>
        <w:t xml:space="preserve">В </w:t>
      </w:r>
      <w:r>
        <w:fldChar w:fldCharType="begin"/>
      </w:r>
      <w:r>
        <w:instrText xml:space="preserve"> HYPERLINK "consultantplus://offline/ref=A5F33A9E4BB79E5CE73F0633F9624DEC250D02751022265E67D02D256D606F0397173147CD3560ECvDbDM" </w:instrText>
      </w:r>
      <w:r>
        <w:fldChar w:fldCharType="separate"/>
      </w:r>
      <w:r>
        <w:rPr>
          <w:rFonts w:eastAsiaTheme="minorHAnsi"/>
          <w:color w:val="0000FF"/>
          <w:sz w:val="28"/>
          <w:szCs w:val="28"/>
          <w:lang w:eastAsia="en-US"/>
        </w:rPr>
        <w:t>пункте 2</w:t>
      </w:r>
      <w:r>
        <w:fldChar w:fldCharType="end"/>
      </w:r>
      <w:r>
        <w:rPr>
          <w:rFonts w:eastAsiaTheme="minorHAnsi"/>
          <w:sz w:val="28"/>
          <w:szCs w:val="28"/>
          <w:lang w:eastAsia="en-US"/>
        </w:rPr>
        <w:t xml:space="preserve"> названного Положения перечислены органы государственного пожарного надзора, к числу которых относятся структурные подразделения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 региональных центров по делам гражданской обороны, </w:t>
      </w:r>
      <w:r>
        <w:rPr>
          <w:rFonts w:eastAsiaTheme="minorHAnsi"/>
          <w:sz w:val="28"/>
          <w:szCs w:val="28"/>
          <w:lang w:eastAsia="en-US"/>
        </w:rPr>
        <w:t>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w:t>
      </w:r>
    </w:p>
    <w:p w:rsidR="0092718A" w:rsidP="00090B42">
      <w:pPr>
        <w:overflowPunct/>
        <w:ind w:firstLine="539"/>
        <w:jc w:val="both"/>
        <w:textAlignment w:val="auto"/>
        <w:rPr>
          <w:rFonts w:eastAsiaTheme="minorHAnsi"/>
          <w:sz w:val="28"/>
          <w:szCs w:val="28"/>
          <w:lang w:eastAsia="en-US"/>
        </w:rPr>
      </w:pPr>
      <w:r>
        <w:rPr>
          <w:rFonts w:eastAsiaTheme="minorHAnsi"/>
          <w:sz w:val="28"/>
          <w:szCs w:val="28"/>
          <w:lang w:eastAsia="en-US"/>
        </w:rPr>
        <w:t xml:space="preserve">При этом государственные инспекторы городов (районов) субъектов Российской Федерации по пожарному надзору пользуются правами, указанными в </w:t>
      </w:r>
      <w:r>
        <w:fldChar w:fldCharType="begin"/>
      </w:r>
      <w:r>
        <w:instrText xml:space="preserve"> HYPERLINK "consultantplus://offline/ref=A5F33A9E4BB79E5CE73F0633F9624DEC250D02751022265E67D02D256D606F0397173147CD3561E4vDb5M" </w:instrText>
      </w:r>
      <w:r>
        <w:fldChar w:fldCharType="separate"/>
      </w:r>
      <w:r>
        <w:rPr>
          <w:rFonts w:eastAsiaTheme="minorHAnsi"/>
          <w:color w:val="0000FF"/>
          <w:sz w:val="28"/>
          <w:szCs w:val="28"/>
          <w:lang w:eastAsia="en-US"/>
        </w:rPr>
        <w:t>пункте 9</w:t>
      </w:r>
      <w:r>
        <w:fldChar w:fldCharType="end"/>
      </w:r>
      <w:r>
        <w:rPr>
          <w:rFonts w:eastAsiaTheme="minorHAnsi"/>
          <w:sz w:val="28"/>
          <w:szCs w:val="28"/>
          <w:lang w:eastAsia="en-US"/>
        </w:rPr>
        <w:t xml:space="preserve"> названного Положения, в том числе имеют право проводить проверки деятельности организаций и граждан, состояния используемых (эксплуатируемых) ими объектов защиты в части соблюдения требований пожарной безопасности.</w:t>
      </w:r>
    </w:p>
    <w:p w:rsidR="00263C82" w:rsidP="009D5D5D">
      <w:pPr>
        <w:ind w:firstLine="567"/>
        <w:jc w:val="both"/>
        <w:outlineLvl w:val="0"/>
        <w:rPr>
          <w:sz w:val="28"/>
          <w:szCs w:val="28"/>
        </w:rPr>
      </w:pPr>
      <w:r>
        <w:rPr>
          <w:sz w:val="28"/>
          <w:szCs w:val="28"/>
        </w:rPr>
        <w:t xml:space="preserve">Таким образом, </w:t>
      </w:r>
      <w:r w:rsidR="00142B98">
        <w:rPr>
          <w:sz w:val="28"/>
          <w:szCs w:val="28"/>
        </w:rPr>
        <w:t xml:space="preserve">дознаватель отдела надзорной деятельности по г. Симферополю УНД и </w:t>
      </w:r>
      <w:r w:rsidR="00142B98">
        <w:rPr>
          <w:sz w:val="28"/>
          <w:szCs w:val="28"/>
        </w:rPr>
        <w:t>ПР</w:t>
      </w:r>
      <w:r w:rsidR="00142B98">
        <w:rPr>
          <w:sz w:val="28"/>
          <w:szCs w:val="28"/>
        </w:rPr>
        <w:t xml:space="preserve"> ГУ МЧС России по Республике Крым</w:t>
      </w:r>
      <w:r w:rsidR="00EF12C1">
        <w:rPr>
          <w:sz w:val="28"/>
          <w:szCs w:val="28"/>
        </w:rPr>
        <w:t xml:space="preserve">, государственный инспектор по пожарному надзору г. Симферополя </w:t>
      </w:r>
      <w:r>
        <w:rPr>
          <w:sz w:val="28"/>
          <w:szCs w:val="28"/>
        </w:rPr>
        <w:t xml:space="preserve"> </w:t>
      </w:r>
      <w:r w:rsidR="00E67565">
        <w:rPr>
          <w:sz w:val="29"/>
          <w:szCs w:val="29"/>
        </w:rPr>
        <w:t>*****</w:t>
      </w:r>
      <w:r>
        <w:rPr>
          <w:sz w:val="28"/>
          <w:szCs w:val="28"/>
          <w:bdr w:val="none" w:sz="0" w:space="0" w:color="auto" w:frame="1"/>
        </w:rPr>
        <w:t>имел право проводить внеплановую выездную проверку ООО «</w:t>
      </w:r>
      <w:r w:rsidR="00142B98">
        <w:rPr>
          <w:sz w:val="28"/>
          <w:szCs w:val="28"/>
          <w:bdr w:val="none" w:sz="0" w:space="0" w:color="auto" w:frame="1"/>
        </w:rPr>
        <w:t>Евро Град</w:t>
      </w:r>
      <w:r>
        <w:rPr>
          <w:sz w:val="28"/>
          <w:szCs w:val="28"/>
          <w:bdr w:val="none" w:sz="0" w:space="0" w:color="auto" w:frame="1"/>
        </w:rPr>
        <w:t>»</w:t>
      </w:r>
      <w:r w:rsidR="00142B98">
        <w:rPr>
          <w:sz w:val="28"/>
          <w:szCs w:val="28"/>
          <w:bdr w:val="none" w:sz="0" w:space="0" w:color="auto" w:frame="1"/>
        </w:rPr>
        <w:t xml:space="preserve"> с целью осуществления федерального государственного надзора по соблюдению требований пожарной безопасности</w:t>
      </w:r>
      <w:r>
        <w:rPr>
          <w:sz w:val="28"/>
          <w:szCs w:val="28"/>
          <w:bdr w:val="none" w:sz="0" w:space="0" w:color="auto" w:frame="1"/>
        </w:rPr>
        <w:t xml:space="preserve">.  </w:t>
      </w:r>
    </w:p>
    <w:p w:rsidR="009D5D5D" w:rsidRPr="00885110" w:rsidP="009D5D5D">
      <w:pPr>
        <w:ind w:firstLine="567"/>
        <w:jc w:val="both"/>
        <w:outlineLvl w:val="0"/>
        <w:rPr>
          <w:sz w:val="28"/>
          <w:szCs w:val="28"/>
        </w:rPr>
      </w:pPr>
      <w:r>
        <w:rPr>
          <w:sz w:val="28"/>
          <w:szCs w:val="28"/>
        </w:rPr>
        <w:t>Статьей</w:t>
      </w:r>
      <w:r w:rsidRPr="00885110">
        <w:rPr>
          <w:sz w:val="28"/>
          <w:szCs w:val="28"/>
        </w:rPr>
        <w:t xml:space="preserve">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D5D5D" w:rsidRPr="00885110" w:rsidP="009D5D5D">
      <w:pPr>
        <w:ind w:firstLine="567"/>
        <w:jc w:val="both"/>
        <w:rPr>
          <w:sz w:val="28"/>
          <w:szCs w:val="28"/>
        </w:rPr>
      </w:pPr>
      <w:r w:rsidRPr="00885110">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D5D5D" w:rsidP="009D5D5D">
      <w:pPr>
        <w:shd w:val="clear" w:color="auto" w:fill="FFFFFF"/>
        <w:ind w:firstLine="567"/>
        <w:jc w:val="both"/>
        <w:rPr>
          <w:sz w:val="28"/>
          <w:szCs w:val="28"/>
        </w:rPr>
      </w:pPr>
      <w:r w:rsidRPr="00885110">
        <w:rPr>
          <w:sz w:val="28"/>
          <w:szCs w:val="28"/>
        </w:rPr>
        <w:t xml:space="preserve">В соответствии со статьей 26.11 </w:t>
      </w:r>
      <w:r>
        <w:rPr>
          <w:sz w:val="28"/>
          <w:szCs w:val="28"/>
        </w:rPr>
        <w:t>КоАП РФ,</w:t>
      </w:r>
      <w:r w:rsidRPr="00885110">
        <w:rPr>
          <w:sz w:val="28"/>
          <w:szCs w:val="28"/>
        </w:rPr>
        <w:t xml:space="preserve"> судья оценивает доказательства по делу об административном правонарушении по своему внутреннему убеждению, основанному на все</w:t>
      </w:r>
      <w:r w:rsidRPr="00885110">
        <w:rPr>
          <w:sz w:val="28"/>
          <w:szCs w:val="28"/>
        </w:rPr>
        <w:softHyphen/>
        <w:t>стороннем, полном и объективном исследовании всех доказательств дела в их совокупности.</w:t>
      </w:r>
    </w:p>
    <w:p w:rsidR="004F2DCC" w:rsidP="007705AE">
      <w:pPr>
        <w:shd w:val="clear" w:color="auto" w:fill="FFFFFF"/>
        <w:ind w:firstLine="567"/>
        <w:jc w:val="both"/>
        <w:rPr>
          <w:sz w:val="28"/>
          <w:szCs w:val="28"/>
        </w:rPr>
      </w:pPr>
      <w:r>
        <w:rPr>
          <w:sz w:val="28"/>
          <w:szCs w:val="28"/>
        </w:rPr>
        <w:t xml:space="preserve">Исследовав </w:t>
      </w:r>
      <w:r w:rsidR="00FD637E">
        <w:rPr>
          <w:sz w:val="28"/>
          <w:szCs w:val="28"/>
        </w:rPr>
        <w:t xml:space="preserve">имеющиеся в деле доказательства, </w:t>
      </w:r>
      <w:r>
        <w:rPr>
          <w:sz w:val="28"/>
          <w:szCs w:val="28"/>
        </w:rPr>
        <w:t xml:space="preserve">а именно: </w:t>
      </w:r>
      <w:r w:rsidR="00D22332">
        <w:rPr>
          <w:sz w:val="28"/>
          <w:szCs w:val="28"/>
        </w:rPr>
        <w:t>протокол об админ</w:t>
      </w:r>
      <w:r w:rsidR="00142B98">
        <w:rPr>
          <w:sz w:val="28"/>
          <w:szCs w:val="28"/>
        </w:rPr>
        <w:t>истративном правонарушении от 11.09.2018г. №23/2018/160 (л.д.6-9</w:t>
      </w:r>
      <w:r w:rsidR="00D22332">
        <w:rPr>
          <w:sz w:val="28"/>
          <w:szCs w:val="28"/>
        </w:rPr>
        <w:t xml:space="preserve">); </w:t>
      </w:r>
      <w:r w:rsidR="00142B98">
        <w:rPr>
          <w:sz w:val="28"/>
          <w:szCs w:val="28"/>
        </w:rPr>
        <w:t xml:space="preserve">копию акта о невозможности проведения внеплановой проверки от 18.07.2018г. (л.д.10-11); </w:t>
      </w:r>
      <w:r w:rsidR="00D22332">
        <w:rPr>
          <w:sz w:val="28"/>
          <w:szCs w:val="28"/>
        </w:rPr>
        <w:t>распоряж</w:t>
      </w:r>
      <w:r w:rsidR="00142B98">
        <w:rPr>
          <w:sz w:val="28"/>
          <w:szCs w:val="28"/>
        </w:rPr>
        <w:t>ение о проведении проверки от 05.07.2018г. №132</w:t>
      </w:r>
      <w:r w:rsidR="00D22332">
        <w:rPr>
          <w:sz w:val="28"/>
          <w:szCs w:val="28"/>
        </w:rPr>
        <w:t xml:space="preserve"> (л.д.</w:t>
      </w:r>
      <w:r w:rsidR="00142B98">
        <w:rPr>
          <w:sz w:val="28"/>
          <w:szCs w:val="28"/>
        </w:rPr>
        <w:t>12-1</w:t>
      </w:r>
      <w:r w:rsidR="00D22332">
        <w:rPr>
          <w:sz w:val="28"/>
          <w:szCs w:val="28"/>
        </w:rPr>
        <w:t xml:space="preserve">3); </w:t>
      </w:r>
      <w:r w:rsidR="007705AE">
        <w:rPr>
          <w:sz w:val="28"/>
          <w:szCs w:val="28"/>
        </w:rPr>
        <w:t xml:space="preserve"> рапортом  старшего инспектора ОНД по г. Симферополю УНД и </w:t>
      </w:r>
      <w:r w:rsidR="007705AE">
        <w:rPr>
          <w:sz w:val="28"/>
          <w:szCs w:val="28"/>
        </w:rPr>
        <w:t>ПР</w:t>
      </w:r>
      <w:r w:rsidR="007705AE">
        <w:rPr>
          <w:sz w:val="28"/>
          <w:szCs w:val="28"/>
        </w:rPr>
        <w:t xml:space="preserve"> ГУ МЧС России по Республике Крым  капитана внутренней службы  Д.Р. Артемова (л.д.14), копией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 среднего предпринимательства от 5.07.2018 №755 (л.д.15), копией решения о согласовании проведения внеплановой выездной проверки от 05.07.2018 (л.д.16), копией квитанции (л.д.17),  отчет об </w:t>
      </w:r>
      <w:r w:rsidR="007705AE">
        <w:rPr>
          <w:sz w:val="28"/>
          <w:szCs w:val="28"/>
        </w:rPr>
        <w:t xml:space="preserve">отслеживании отправления (л.д.18); </w:t>
      </w:r>
      <w:r w:rsidR="00D22332">
        <w:rPr>
          <w:sz w:val="28"/>
          <w:szCs w:val="28"/>
        </w:rPr>
        <w:t>извещение о месте и времени составления протокола об админи</w:t>
      </w:r>
      <w:r w:rsidR="007705AE">
        <w:rPr>
          <w:sz w:val="28"/>
          <w:szCs w:val="28"/>
        </w:rPr>
        <w:t>стративном правонарушении (</w:t>
      </w:r>
      <w:r w:rsidR="007705AE">
        <w:rPr>
          <w:sz w:val="28"/>
          <w:szCs w:val="28"/>
        </w:rPr>
        <w:t>л</w:t>
      </w:r>
      <w:r w:rsidR="007705AE">
        <w:rPr>
          <w:sz w:val="28"/>
          <w:szCs w:val="28"/>
        </w:rPr>
        <w:t>.д.19)</w:t>
      </w:r>
      <w:r w:rsidR="009344F7">
        <w:rPr>
          <w:sz w:val="28"/>
          <w:szCs w:val="28"/>
        </w:rPr>
        <w:t>,</w:t>
      </w:r>
      <w:r w:rsidR="007705AE">
        <w:rPr>
          <w:sz w:val="28"/>
          <w:szCs w:val="28"/>
        </w:rPr>
        <w:t xml:space="preserve"> копией выписки из ЕГРЮЛ (л.д.20-24) и другими  материалами дела,</w:t>
      </w:r>
      <w:r w:rsidR="009344F7">
        <w:rPr>
          <w:sz w:val="28"/>
          <w:szCs w:val="28"/>
        </w:rPr>
        <w:t xml:space="preserve"> </w:t>
      </w:r>
      <w:r w:rsidR="00D22332">
        <w:rPr>
          <w:sz w:val="28"/>
          <w:szCs w:val="28"/>
        </w:rPr>
        <w:t xml:space="preserve"> </w:t>
      </w:r>
      <w:r w:rsidR="009344F7">
        <w:rPr>
          <w:sz w:val="28"/>
          <w:szCs w:val="28"/>
        </w:rPr>
        <w:t>мировой судья пришел к выводу о том, что они</w:t>
      </w:r>
      <w:r w:rsidR="00D22332">
        <w:rPr>
          <w:sz w:val="28"/>
          <w:szCs w:val="28"/>
        </w:rPr>
        <w:t xml:space="preserve"> </w:t>
      </w:r>
      <w:r w:rsidRPr="004F2DCC" w:rsidR="009344F7">
        <w:rPr>
          <w:sz w:val="28"/>
          <w:szCs w:val="28"/>
          <w:shd w:val="clear" w:color="auto" w:fill="FFFFFF"/>
        </w:rPr>
        <w:t>являются допустимыми, не противоречащими друг другу, достоверными, подтверждающими наличие состава правонарушения.</w:t>
      </w:r>
      <w:r w:rsidR="009344F7">
        <w:rPr>
          <w:sz w:val="28"/>
          <w:szCs w:val="28"/>
          <w:shd w:val="clear" w:color="auto" w:fill="FFFFFF"/>
        </w:rPr>
        <w:t xml:space="preserve"> </w:t>
      </w:r>
    </w:p>
    <w:p w:rsidR="004F2DCC" w:rsidP="004F2DCC">
      <w:pPr>
        <w:ind w:right="-1" w:firstLine="540"/>
        <w:jc w:val="both"/>
        <w:rPr>
          <w:sz w:val="28"/>
          <w:szCs w:val="28"/>
        </w:rPr>
      </w:pPr>
      <w:r w:rsidRPr="004F2DCC">
        <w:rPr>
          <w:sz w:val="28"/>
          <w:szCs w:val="28"/>
        </w:rPr>
        <w:t>Срок привлечения к административной ответственности, предусмотренный ст.4.5.</w:t>
      </w:r>
      <w:r>
        <w:rPr>
          <w:sz w:val="28"/>
          <w:szCs w:val="28"/>
        </w:rPr>
        <w:t xml:space="preserve"> КоАП РФ, на момент рассмотрения дела мировым судьей, не истек.  </w:t>
      </w:r>
    </w:p>
    <w:p w:rsidR="009D5D5D" w:rsidP="004F2DCC">
      <w:pPr>
        <w:ind w:firstLine="540"/>
        <w:jc w:val="both"/>
        <w:rPr>
          <w:rFonts w:eastAsia="Arial Unicode MS"/>
          <w:sz w:val="28"/>
          <w:szCs w:val="28"/>
        </w:rPr>
      </w:pPr>
      <w:r>
        <w:rPr>
          <w:sz w:val="28"/>
          <w:szCs w:val="28"/>
        </w:rPr>
        <w:t xml:space="preserve">При назначении </w:t>
      </w:r>
      <w:r w:rsidRPr="00FD2E55">
        <w:rPr>
          <w:sz w:val="28"/>
          <w:szCs w:val="28"/>
        </w:rPr>
        <w:t xml:space="preserve">наказания </w:t>
      </w:r>
      <w:r>
        <w:rPr>
          <w:sz w:val="28"/>
          <w:szCs w:val="28"/>
        </w:rPr>
        <w:t xml:space="preserve">мировой судья </w:t>
      </w:r>
      <w:r w:rsidRPr="00FD2E55">
        <w:rPr>
          <w:sz w:val="28"/>
          <w:szCs w:val="28"/>
        </w:rPr>
        <w:t>учитывает характер совершенного</w:t>
      </w:r>
      <w:r w:rsidRPr="00FD2E55">
        <w:rPr>
          <w:color w:val="000000"/>
          <w:sz w:val="28"/>
          <w:szCs w:val="28"/>
        </w:rPr>
        <w:t xml:space="preserve"> </w:t>
      </w:r>
      <w:r w:rsidRPr="00FD2E55">
        <w:rPr>
          <w:sz w:val="28"/>
          <w:szCs w:val="28"/>
        </w:rPr>
        <w:t xml:space="preserve">правонарушения, </w:t>
      </w:r>
      <w:r>
        <w:rPr>
          <w:sz w:val="28"/>
          <w:szCs w:val="28"/>
        </w:rPr>
        <w:t xml:space="preserve">смягчающих либо отягчающих </w:t>
      </w:r>
      <w:r w:rsidRPr="00E33E26">
        <w:rPr>
          <w:sz w:val="28"/>
          <w:szCs w:val="28"/>
        </w:rPr>
        <w:t>административн</w:t>
      </w:r>
      <w:r>
        <w:rPr>
          <w:sz w:val="28"/>
          <w:szCs w:val="28"/>
        </w:rPr>
        <w:t>ую</w:t>
      </w:r>
      <w:r w:rsidRPr="00E33E26">
        <w:rPr>
          <w:sz w:val="28"/>
          <w:szCs w:val="28"/>
        </w:rPr>
        <w:t xml:space="preserve"> ответственност</w:t>
      </w:r>
      <w:r>
        <w:rPr>
          <w:sz w:val="28"/>
          <w:szCs w:val="28"/>
        </w:rPr>
        <w:t xml:space="preserve">ь обстоятельств судом не установлено. </w:t>
      </w:r>
    </w:p>
    <w:p w:rsidR="009D5D5D" w:rsidRPr="008E2E7E" w:rsidP="004F2DCC">
      <w:pPr>
        <w:ind w:firstLine="540"/>
        <w:jc w:val="both"/>
        <w:rPr>
          <w:sz w:val="28"/>
          <w:szCs w:val="28"/>
        </w:rPr>
      </w:pPr>
      <w:r w:rsidRPr="00B85635">
        <w:rPr>
          <w:color w:val="000000"/>
          <w:sz w:val="29"/>
          <w:szCs w:val="29"/>
          <w:shd w:val="clear" w:color="auto" w:fill="FFFFFF"/>
        </w:rPr>
        <w:t xml:space="preserve">На основании изложенного, руководствуясь </w:t>
      </w:r>
      <w:r w:rsidR="00E6501F">
        <w:rPr>
          <w:color w:val="000000"/>
          <w:sz w:val="29"/>
          <w:szCs w:val="29"/>
          <w:shd w:val="clear" w:color="auto" w:fill="FFFFFF"/>
        </w:rPr>
        <w:t>ч.2 ст.19.4.1</w:t>
      </w:r>
      <w:r w:rsidR="00FD637E">
        <w:rPr>
          <w:color w:val="000000"/>
          <w:sz w:val="29"/>
          <w:szCs w:val="29"/>
          <w:shd w:val="clear" w:color="auto" w:fill="FFFFFF"/>
        </w:rPr>
        <w:t xml:space="preserve">, </w:t>
      </w:r>
      <w:r w:rsidRPr="00B85635">
        <w:rPr>
          <w:color w:val="000000"/>
          <w:sz w:val="29"/>
          <w:szCs w:val="29"/>
          <w:shd w:val="clear" w:color="auto" w:fill="FFFFFF"/>
        </w:rPr>
        <w:t>статьями 29.9-29.11, 30.1 Кодекса Российской Федерации об административных правонарушениях</w:t>
      </w:r>
      <w:r w:rsidR="00FD637E">
        <w:rPr>
          <w:color w:val="000000"/>
          <w:sz w:val="29"/>
          <w:szCs w:val="29"/>
          <w:shd w:val="clear" w:color="auto" w:fill="FFFFFF"/>
        </w:rPr>
        <w:t xml:space="preserve"> </w:t>
      </w:r>
      <w:r w:rsidRPr="00B85635">
        <w:rPr>
          <w:color w:val="000000"/>
          <w:sz w:val="29"/>
          <w:szCs w:val="29"/>
          <w:shd w:val="clear" w:color="auto" w:fill="FFFFFF"/>
        </w:rPr>
        <w:t>-</w:t>
      </w:r>
      <w:r w:rsidR="00FD637E">
        <w:rPr>
          <w:color w:val="000000"/>
          <w:sz w:val="29"/>
          <w:szCs w:val="29"/>
          <w:shd w:val="clear" w:color="auto" w:fill="FFFFFF"/>
        </w:rPr>
        <w:t xml:space="preserve"> </w:t>
      </w:r>
    </w:p>
    <w:p w:rsidR="009D5D5D" w:rsidRPr="006C7829" w:rsidP="009D5D5D">
      <w:pPr>
        <w:ind w:firstLine="567"/>
        <w:jc w:val="center"/>
        <w:rPr>
          <w:b/>
          <w:sz w:val="28"/>
          <w:szCs w:val="28"/>
        </w:rPr>
      </w:pPr>
      <w:r w:rsidRPr="006C7829">
        <w:rPr>
          <w:b/>
          <w:sz w:val="28"/>
          <w:szCs w:val="28"/>
        </w:rPr>
        <w:t>П</w:t>
      </w:r>
      <w:r w:rsidRPr="006C7829">
        <w:rPr>
          <w:b/>
          <w:sz w:val="28"/>
          <w:szCs w:val="28"/>
        </w:rPr>
        <w:t xml:space="preserve"> О С Т А Н О В И Л:</w:t>
      </w:r>
    </w:p>
    <w:p w:rsidR="009D5D5D" w:rsidRPr="008E2E7E" w:rsidP="009D5D5D">
      <w:pPr>
        <w:ind w:firstLine="567"/>
        <w:jc w:val="center"/>
        <w:rPr>
          <w:sz w:val="28"/>
          <w:szCs w:val="28"/>
        </w:rPr>
      </w:pPr>
    </w:p>
    <w:p w:rsidR="009D5D5D" w:rsidP="009D5D5D">
      <w:pPr>
        <w:ind w:firstLine="708"/>
        <w:jc w:val="both"/>
        <w:rPr>
          <w:color w:val="000000"/>
          <w:sz w:val="29"/>
          <w:szCs w:val="29"/>
          <w:shd w:val="clear" w:color="auto" w:fill="FFFFFF"/>
        </w:rPr>
      </w:pPr>
      <w:r>
        <w:rPr>
          <w:color w:val="000000"/>
          <w:sz w:val="29"/>
          <w:szCs w:val="29"/>
          <w:shd w:val="clear" w:color="auto" w:fill="FFFFFF"/>
        </w:rPr>
        <w:t>Признать Общество с ограниченной ответственностью «</w:t>
      </w:r>
      <w:r w:rsidR="007705AE">
        <w:rPr>
          <w:color w:val="000000"/>
          <w:sz w:val="29"/>
          <w:szCs w:val="29"/>
          <w:shd w:val="clear" w:color="auto" w:fill="FFFFFF"/>
        </w:rPr>
        <w:t>Евро Град</w:t>
      </w:r>
      <w:r>
        <w:rPr>
          <w:color w:val="000000"/>
          <w:sz w:val="29"/>
          <w:szCs w:val="29"/>
          <w:shd w:val="clear" w:color="auto" w:fill="FFFFFF"/>
        </w:rPr>
        <w:t xml:space="preserve">» (ОГРН </w:t>
      </w:r>
      <w:r w:rsidR="007705AE">
        <w:rPr>
          <w:color w:val="000000"/>
          <w:sz w:val="29"/>
          <w:szCs w:val="29"/>
          <w:shd w:val="clear" w:color="auto" w:fill="FFFFFF"/>
        </w:rPr>
        <w:t>1159102020516</w:t>
      </w:r>
      <w:r>
        <w:rPr>
          <w:color w:val="000000"/>
          <w:sz w:val="29"/>
          <w:szCs w:val="29"/>
          <w:shd w:val="clear" w:color="auto" w:fill="FFFFFF"/>
        </w:rPr>
        <w:t xml:space="preserve">) виновным в совершении административного правонарушения, предусмотренного </w:t>
      </w:r>
      <w:r>
        <w:rPr>
          <w:color w:val="000000"/>
          <w:sz w:val="29"/>
          <w:szCs w:val="29"/>
          <w:shd w:val="clear" w:color="auto" w:fill="FFFFFF"/>
        </w:rPr>
        <w:t>ч</w:t>
      </w:r>
      <w:r>
        <w:rPr>
          <w:color w:val="000000"/>
          <w:sz w:val="29"/>
          <w:szCs w:val="29"/>
          <w:shd w:val="clear" w:color="auto" w:fill="FFFFFF"/>
        </w:rPr>
        <w:t>.</w:t>
      </w:r>
      <w:r w:rsidR="007940FE">
        <w:rPr>
          <w:color w:val="000000"/>
          <w:sz w:val="29"/>
          <w:szCs w:val="29"/>
          <w:shd w:val="clear" w:color="auto" w:fill="FFFFFF"/>
        </w:rPr>
        <w:t xml:space="preserve"> </w:t>
      </w:r>
      <w:r>
        <w:rPr>
          <w:color w:val="000000"/>
          <w:sz w:val="29"/>
          <w:szCs w:val="29"/>
          <w:shd w:val="clear" w:color="auto" w:fill="FFFFFF"/>
        </w:rPr>
        <w:t xml:space="preserve">2 ст. </w:t>
      </w:r>
      <w:r>
        <w:rPr>
          <w:color w:val="000000"/>
          <w:sz w:val="29"/>
          <w:szCs w:val="29"/>
          <w:shd w:val="clear" w:color="auto" w:fill="FFFFFF"/>
        </w:rPr>
        <w:t>19.4.1</w:t>
      </w:r>
      <w:r w:rsidRPr="00496FD6">
        <w:rPr>
          <w:color w:val="000000"/>
          <w:sz w:val="29"/>
          <w:szCs w:val="29"/>
          <w:shd w:val="clear" w:color="auto" w:fill="FFFFFF"/>
        </w:rPr>
        <w:t xml:space="preserve"> Кодекса Российской Федерации об административных правонарушениях</w:t>
      </w:r>
      <w:r>
        <w:rPr>
          <w:color w:val="000000"/>
          <w:sz w:val="29"/>
          <w:szCs w:val="29"/>
          <w:shd w:val="clear" w:color="auto" w:fill="FFFFFF"/>
        </w:rPr>
        <w:t xml:space="preserve">, и назначить ему административное наказание в виде административного штрафа в размере 20000,00(двадцать тысяч) рублей.  </w:t>
      </w:r>
    </w:p>
    <w:p w:rsidR="007940FE" w:rsidRPr="00FD2E55" w:rsidP="007940FE">
      <w:pPr>
        <w:ind w:firstLine="567"/>
        <w:jc w:val="both"/>
        <w:rPr>
          <w:sz w:val="28"/>
          <w:szCs w:val="28"/>
        </w:rPr>
      </w:pPr>
      <w:r w:rsidRPr="00FD2E55">
        <w:rPr>
          <w:sz w:val="28"/>
          <w:szCs w:val="28"/>
        </w:rPr>
        <w:t>Административный штраф в размере 30000 (тридцати тысяч) рублей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w:t>
      </w:r>
    </w:p>
    <w:p w:rsidR="007940FE" w:rsidRPr="00FD2E55" w:rsidP="007940FE">
      <w:pPr>
        <w:ind w:firstLine="567"/>
        <w:jc w:val="both"/>
        <w:rPr>
          <w:sz w:val="28"/>
          <w:szCs w:val="28"/>
        </w:rPr>
      </w:pPr>
      <w:r w:rsidRPr="00FD2E55">
        <w:rPr>
          <w:sz w:val="28"/>
          <w:szCs w:val="28"/>
        </w:rPr>
        <w:t>«Получатель УФК (</w:t>
      </w:r>
      <w:r>
        <w:rPr>
          <w:sz w:val="28"/>
          <w:szCs w:val="28"/>
        </w:rPr>
        <w:t>ГУ МЧС России по Республике Крым)</w:t>
      </w:r>
      <w:r w:rsidRPr="00FD2E55">
        <w:rPr>
          <w:sz w:val="28"/>
          <w:szCs w:val="28"/>
        </w:rPr>
        <w:t xml:space="preserve">; </w:t>
      </w:r>
      <w:r>
        <w:rPr>
          <w:sz w:val="28"/>
          <w:szCs w:val="28"/>
        </w:rPr>
        <w:t>н</w:t>
      </w:r>
      <w:r w:rsidRPr="00E33E26">
        <w:rPr>
          <w:sz w:val="28"/>
          <w:szCs w:val="28"/>
        </w:rPr>
        <w:t>аименование банка: Отделение по Республике Крым ЮГУ ЦБ РФ; К</w:t>
      </w:r>
      <w:r w:rsidRPr="00FD2E55">
        <w:rPr>
          <w:sz w:val="28"/>
          <w:szCs w:val="28"/>
        </w:rPr>
        <w:t xml:space="preserve">ПП 910201001; ИНН </w:t>
      </w:r>
      <w:r>
        <w:rPr>
          <w:sz w:val="28"/>
          <w:szCs w:val="28"/>
        </w:rPr>
        <w:t>7702835821</w:t>
      </w:r>
      <w:r w:rsidRPr="00FD2E55">
        <w:rPr>
          <w:sz w:val="28"/>
          <w:szCs w:val="28"/>
        </w:rPr>
        <w:t>; ОКТМО 35701000; номер счета 40101810335100010001, БИК 043510001; КБК 1</w:t>
      </w:r>
      <w:r>
        <w:rPr>
          <w:sz w:val="28"/>
          <w:szCs w:val="28"/>
        </w:rPr>
        <w:t>77</w:t>
      </w:r>
      <w:r w:rsidRPr="00FD2E55">
        <w:rPr>
          <w:sz w:val="28"/>
          <w:szCs w:val="28"/>
        </w:rPr>
        <w:t xml:space="preserve"> 1 16 0</w:t>
      </w:r>
      <w:r>
        <w:rPr>
          <w:sz w:val="28"/>
          <w:szCs w:val="28"/>
        </w:rPr>
        <w:t xml:space="preserve">7000 </w:t>
      </w:r>
      <w:r w:rsidRPr="00FD2E55">
        <w:rPr>
          <w:sz w:val="28"/>
          <w:szCs w:val="28"/>
        </w:rPr>
        <w:t xml:space="preserve">01 6000 140; УИН </w:t>
      </w:r>
      <w:r>
        <w:rPr>
          <w:sz w:val="28"/>
          <w:szCs w:val="28"/>
        </w:rPr>
        <w:t>0</w:t>
      </w:r>
      <w:r w:rsidRPr="00FD2E55">
        <w:rPr>
          <w:sz w:val="28"/>
          <w:szCs w:val="28"/>
        </w:rPr>
        <w:t xml:space="preserve">».  </w:t>
      </w:r>
    </w:p>
    <w:p w:rsidR="007940FE" w:rsidRPr="00FD2E55" w:rsidP="007940FE">
      <w:pPr>
        <w:ind w:firstLine="567"/>
        <w:jc w:val="both"/>
        <w:rPr>
          <w:sz w:val="28"/>
          <w:szCs w:val="28"/>
        </w:rPr>
      </w:pPr>
      <w:r w:rsidRPr="00FD2E55">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940FE" w:rsidRPr="00FD2E55" w:rsidP="007940FE">
      <w:pPr>
        <w:ind w:firstLine="567"/>
        <w:jc w:val="both"/>
        <w:rPr>
          <w:sz w:val="28"/>
          <w:szCs w:val="28"/>
        </w:rPr>
      </w:pPr>
      <w:r w:rsidRPr="00FD2E55">
        <w:rPr>
          <w:sz w:val="28"/>
          <w:szCs w:val="2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7940FE" w:rsidRPr="00FD2E55" w:rsidP="007940FE">
      <w:pPr>
        <w:ind w:firstLine="567"/>
        <w:jc w:val="both"/>
        <w:rPr>
          <w:sz w:val="28"/>
          <w:szCs w:val="28"/>
        </w:rPr>
      </w:pPr>
      <w:r w:rsidRPr="00FD2E55">
        <w:rPr>
          <w:sz w:val="28"/>
          <w:szCs w:val="28"/>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D5D5D" w:rsidRPr="00496FD6" w:rsidP="009D5D5D">
      <w:pPr>
        <w:ind w:firstLine="708"/>
        <w:jc w:val="both"/>
        <w:rPr>
          <w:sz w:val="29"/>
          <w:szCs w:val="29"/>
        </w:rPr>
      </w:pPr>
      <w:r w:rsidRPr="00496FD6">
        <w:rPr>
          <w:sz w:val="29"/>
          <w:szCs w:val="29"/>
        </w:rPr>
        <w:t xml:space="preserve">Постановление может быть обжаловано и опротестовано в Киевский районный суд </w:t>
      </w:r>
      <w:r w:rsidRPr="00496FD6">
        <w:rPr>
          <w:sz w:val="29"/>
          <w:szCs w:val="29"/>
        </w:rPr>
        <w:t>г</w:t>
      </w:r>
      <w:r w:rsidRPr="00496FD6">
        <w:rPr>
          <w:sz w:val="29"/>
          <w:szCs w:val="29"/>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9D5D5D" w:rsidRPr="008E2E7E" w:rsidP="009D5D5D">
      <w:pPr>
        <w:pStyle w:val="NormalWeb"/>
        <w:spacing w:before="0" w:beforeAutospacing="0" w:after="0" w:afterAutospacing="0"/>
        <w:ind w:firstLine="567"/>
        <w:jc w:val="both"/>
        <w:rPr>
          <w:sz w:val="28"/>
          <w:szCs w:val="28"/>
        </w:rPr>
      </w:pPr>
    </w:p>
    <w:p w:rsidR="009D5D5D" w:rsidP="009D5D5D">
      <w:pPr>
        <w:ind w:firstLine="567"/>
        <w:jc w:val="both"/>
        <w:rPr>
          <w:sz w:val="28"/>
          <w:szCs w:val="28"/>
        </w:rPr>
      </w:pPr>
      <w:r w:rsidRPr="008E2E7E">
        <w:rPr>
          <w:color w:val="000000"/>
          <w:sz w:val="28"/>
          <w:szCs w:val="28"/>
        </w:rPr>
        <w:t> </w:t>
      </w:r>
      <w:r w:rsidRPr="008E2E7E">
        <w:rPr>
          <w:sz w:val="28"/>
          <w:szCs w:val="28"/>
        </w:rPr>
        <w:t xml:space="preserve">  Мировой  судья                                                   С.А. Москаленко</w:t>
      </w:r>
      <w:r>
        <w:rPr>
          <w:sz w:val="28"/>
          <w:szCs w:val="28"/>
        </w:rPr>
        <w:t xml:space="preserve"> </w:t>
      </w:r>
    </w:p>
    <w:p w:rsidR="009D5D5D" w:rsidRPr="005F5374" w:rsidP="009D5D5D">
      <w:pPr>
        <w:ind w:firstLine="567"/>
        <w:jc w:val="both"/>
        <w:rPr>
          <w:b/>
          <w:color w:val="000000"/>
          <w:sz w:val="29"/>
          <w:szCs w:val="29"/>
        </w:rPr>
      </w:pPr>
    </w:p>
    <w:sectPr w:rsidSect="006966E7">
      <w:headerReference w:type="default" r:id="rId5"/>
      <w:pgSz w:w="11906" w:h="16838" w:code="9"/>
      <w:pgMar w:top="680" w:right="680" w:bottom="68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591"/>
      <w:docPartObj>
        <w:docPartGallery w:val="Page Numbers (Top of Page)"/>
        <w:docPartUnique/>
      </w:docPartObj>
    </w:sdtPr>
    <w:sdtContent>
      <w:p w:rsidR="006966E7">
        <w:pPr>
          <w:pStyle w:val="Header"/>
          <w:jc w:val="right"/>
        </w:pPr>
        <w:r>
          <w:fldChar w:fldCharType="begin"/>
        </w:r>
        <w:r>
          <w:instrText xml:space="preserve"> PAGE   \* MERGEFORMAT </w:instrText>
        </w:r>
        <w:r>
          <w:fldChar w:fldCharType="separate"/>
        </w:r>
        <w:r w:rsidR="00E67565">
          <w:rPr>
            <w:noProof/>
          </w:rPr>
          <w:t>7</w:t>
        </w:r>
        <w:r w:rsidR="00E67565">
          <w:rPr>
            <w:noProof/>
          </w:rPr>
          <w:fldChar w:fldCharType="end"/>
        </w:r>
      </w:p>
    </w:sdtContent>
  </w:sdt>
  <w:p w:rsidR="006966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84657"/>
    <w:rsid w:val="0002647E"/>
    <w:rsid w:val="00072CE5"/>
    <w:rsid w:val="00090B42"/>
    <w:rsid w:val="0012754D"/>
    <w:rsid w:val="00142358"/>
    <w:rsid w:val="00142B98"/>
    <w:rsid w:val="0024774B"/>
    <w:rsid w:val="00254DC6"/>
    <w:rsid w:val="00263C82"/>
    <w:rsid w:val="0028434D"/>
    <w:rsid w:val="002D4029"/>
    <w:rsid w:val="0036038B"/>
    <w:rsid w:val="00364B8E"/>
    <w:rsid w:val="00384657"/>
    <w:rsid w:val="003A0EFB"/>
    <w:rsid w:val="003B7E15"/>
    <w:rsid w:val="003F3757"/>
    <w:rsid w:val="00445FC6"/>
    <w:rsid w:val="00496FD6"/>
    <w:rsid w:val="004A3992"/>
    <w:rsid w:val="004F2DCC"/>
    <w:rsid w:val="004F698C"/>
    <w:rsid w:val="005A76FD"/>
    <w:rsid w:val="005F5374"/>
    <w:rsid w:val="006045DA"/>
    <w:rsid w:val="00617933"/>
    <w:rsid w:val="0062139D"/>
    <w:rsid w:val="00637882"/>
    <w:rsid w:val="00667BE3"/>
    <w:rsid w:val="0068229B"/>
    <w:rsid w:val="0069545E"/>
    <w:rsid w:val="006966E7"/>
    <w:rsid w:val="006C4530"/>
    <w:rsid w:val="006C7829"/>
    <w:rsid w:val="006E6BAC"/>
    <w:rsid w:val="007705AE"/>
    <w:rsid w:val="0078406E"/>
    <w:rsid w:val="007940FE"/>
    <w:rsid w:val="007C5FEC"/>
    <w:rsid w:val="00853615"/>
    <w:rsid w:val="00885110"/>
    <w:rsid w:val="008E2E7E"/>
    <w:rsid w:val="009149DE"/>
    <w:rsid w:val="0092718A"/>
    <w:rsid w:val="009329C4"/>
    <w:rsid w:val="009344F7"/>
    <w:rsid w:val="00946A61"/>
    <w:rsid w:val="009A1026"/>
    <w:rsid w:val="009D5D5D"/>
    <w:rsid w:val="009E24D5"/>
    <w:rsid w:val="00AA1352"/>
    <w:rsid w:val="00AC13B4"/>
    <w:rsid w:val="00B27815"/>
    <w:rsid w:val="00B7618B"/>
    <w:rsid w:val="00B85635"/>
    <w:rsid w:val="00B92FC4"/>
    <w:rsid w:val="00BD3403"/>
    <w:rsid w:val="00C61A6B"/>
    <w:rsid w:val="00CD1299"/>
    <w:rsid w:val="00CF1012"/>
    <w:rsid w:val="00D22332"/>
    <w:rsid w:val="00D50C4A"/>
    <w:rsid w:val="00D90D0E"/>
    <w:rsid w:val="00E313F1"/>
    <w:rsid w:val="00E33E26"/>
    <w:rsid w:val="00E6501F"/>
    <w:rsid w:val="00E67565"/>
    <w:rsid w:val="00EF12C1"/>
    <w:rsid w:val="00EF70F2"/>
    <w:rsid w:val="00F51F64"/>
    <w:rsid w:val="00F9339E"/>
    <w:rsid w:val="00FD1F27"/>
    <w:rsid w:val="00FD2E55"/>
    <w:rsid w:val="00FD63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1275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A2990-DF91-4E3D-A82B-EF6451B3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