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BD5A88" w:rsidP="009B362D">
      <w:pPr>
        <w:jc w:val="right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>Дело № 5-10</w:t>
      </w:r>
      <w:r w:rsidRPr="00BD5A88">
        <w:rPr>
          <w:rFonts w:ascii="Times New Roman" w:hAnsi="Times New Roman"/>
          <w:sz w:val="27"/>
          <w:szCs w:val="27"/>
        </w:rPr>
        <w:t>-</w:t>
      </w:r>
      <w:r w:rsidR="0039685C">
        <w:rPr>
          <w:rFonts w:ascii="Times New Roman" w:hAnsi="Times New Roman"/>
          <w:sz w:val="27"/>
          <w:szCs w:val="27"/>
        </w:rPr>
        <w:t>383</w:t>
      </w:r>
      <w:r w:rsidRPr="00BD5A88" w:rsidR="00275B7F">
        <w:rPr>
          <w:rFonts w:ascii="Times New Roman" w:hAnsi="Times New Roman"/>
          <w:sz w:val="27"/>
          <w:szCs w:val="27"/>
        </w:rPr>
        <w:t>/</w:t>
      </w:r>
      <w:r w:rsidRPr="00BD5A88" w:rsidR="003065BE">
        <w:rPr>
          <w:rFonts w:ascii="Times New Roman" w:hAnsi="Times New Roman"/>
          <w:sz w:val="27"/>
          <w:szCs w:val="27"/>
        </w:rPr>
        <w:t>20</w:t>
      </w:r>
      <w:r w:rsidRPr="00BD5A88" w:rsidR="00EE7A02">
        <w:rPr>
          <w:rFonts w:ascii="Times New Roman" w:hAnsi="Times New Roman"/>
          <w:sz w:val="27"/>
          <w:szCs w:val="27"/>
        </w:rPr>
        <w:t>18</w:t>
      </w:r>
    </w:p>
    <w:p w:rsidR="008424DF" w:rsidRPr="00BD5A88" w:rsidP="000722BC">
      <w:pPr>
        <w:jc w:val="right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>(05-</w:t>
      </w:r>
      <w:r w:rsidRPr="00BD5A88" w:rsidR="00EE7A02">
        <w:rPr>
          <w:rFonts w:ascii="Times New Roman" w:hAnsi="Times New Roman"/>
          <w:sz w:val="27"/>
          <w:szCs w:val="27"/>
        </w:rPr>
        <w:t>0</w:t>
      </w:r>
      <w:r w:rsidR="0039685C">
        <w:rPr>
          <w:rFonts w:ascii="Times New Roman" w:hAnsi="Times New Roman"/>
          <w:sz w:val="27"/>
          <w:szCs w:val="27"/>
        </w:rPr>
        <w:t>383</w:t>
      </w:r>
      <w:r w:rsidRPr="00BD5A88" w:rsidR="00905A3C">
        <w:rPr>
          <w:rFonts w:ascii="Times New Roman" w:hAnsi="Times New Roman"/>
          <w:sz w:val="27"/>
          <w:szCs w:val="27"/>
        </w:rPr>
        <w:t>/10</w:t>
      </w:r>
      <w:r w:rsidRPr="00BD5A88" w:rsidR="00275B7F">
        <w:rPr>
          <w:rFonts w:ascii="Times New Roman" w:hAnsi="Times New Roman"/>
          <w:sz w:val="27"/>
          <w:szCs w:val="27"/>
        </w:rPr>
        <w:t>/</w:t>
      </w:r>
      <w:r w:rsidRPr="00BD5A88" w:rsidR="003065BE">
        <w:rPr>
          <w:rFonts w:ascii="Times New Roman" w:hAnsi="Times New Roman"/>
          <w:sz w:val="27"/>
          <w:szCs w:val="27"/>
        </w:rPr>
        <w:t>20</w:t>
      </w:r>
      <w:r w:rsidRPr="00BD5A88" w:rsidR="00EE7A02">
        <w:rPr>
          <w:rFonts w:ascii="Times New Roman" w:hAnsi="Times New Roman"/>
          <w:sz w:val="27"/>
          <w:szCs w:val="27"/>
        </w:rPr>
        <w:t>18</w:t>
      </w:r>
      <w:r w:rsidRPr="00BD5A88" w:rsidR="00275B7F">
        <w:rPr>
          <w:rFonts w:ascii="Times New Roman" w:hAnsi="Times New Roman"/>
          <w:sz w:val="27"/>
          <w:szCs w:val="27"/>
        </w:rPr>
        <w:t>)</w:t>
      </w:r>
    </w:p>
    <w:p w:rsidR="009B362D" w:rsidRPr="00BD5A88" w:rsidP="00A75EC5">
      <w:pPr>
        <w:jc w:val="center"/>
        <w:rPr>
          <w:rFonts w:ascii="Times New Roman" w:hAnsi="Times New Roman"/>
          <w:b/>
          <w:sz w:val="27"/>
          <w:szCs w:val="27"/>
        </w:rPr>
      </w:pPr>
      <w:r w:rsidRPr="00BD5A88">
        <w:rPr>
          <w:rFonts w:ascii="Times New Roman" w:hAnsi="Times New Roman"/>
          <w:b/>
          <w:sz w:val="27"/>
          <w:szCs w:val="27"/>
        </w:rPr>
        <w:t>П</w:t>
      </w:r>
      <w:r w:rsidRPr="00BD5A88">
        <w:rPr>
          <w:rFonts w:ascii="Times New Roman" w:hAnsi="Times New Roman"/>
          <w:b/>
          <w:sz w:val="27"/>
          <w:szCs w:val="27"/>
        </w:rPr>
        <w:t xml:space="preserve"> О С Т А Н О В Л Е Н И Е</w:t>
      </w:r>
    </w:p>
    <w:p w:rsidR="009C250D" w:rsidRPr="00BD5A88" w:rsidP="00A75EC5">
      <w:pPr>
        <w:jc w:val="center"/>
        <w:rPr>
          <w:rFonts w:ascii="Times New Roman" w:hAnsi="Times New Roman"/>
          <w:b/>
          <w:sz w:val="27"/>
          <w:szCs w:val="27"/>
        </w:rPr>
      </w:pPr>
    </w:p>
    <w:p w:rsidR="009C250D" w:rsidRPr="00BD5A88" w:rsidP="00574E7F">
      <w:pPr>
        <w:ind w:firstLine="567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11 октября</w:t>
      </w:r>
      <w:r w:rsidRPr="00BD5A88" w:rsidR="00905A3C">
        <w:rPr>
          <w:rFonts w:ascii="Times New Roman" w:hAnsi="Times New Roman"/>
          <w:sz w:val="27"/>
          <w:szCs w:val="27"/>
        </w:rPr>
        <w:t xml:space="preserve"> </w:t>
      </w:r>
      <w:r w:rsidRPr="00BD5A88" w:rsidR="00EE7A02">
        <w:rPr>
          <w:rFonts w:ascii="Times New Roman" w:hAnsi="Times New Roman"/>
          <w:sz w:val="27"/>
          <w:szCs w:val="27"/>
        </w:rPr>
        <w:t xml:space="preserve"> 2018</w:t>
      </w:r>
      <w:r w:rsidRPr="00BD5A88" w:rsidR="009B362D">
        <w:rPr>
          <w:rFonts w:ascii="Times New Roman" w:hAnsi="Times New Roman"/>
          <w:sz w:val="27"/>
          <w:szCs w:val="27"/>
        </w:rPr>
        <w:t xml:space="preserve"> года  </w:t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627B17">
        <w:rPr>
          <w:rFonts w:ascii="Times New Roman" w:hAnsi="Times New Roman"/>
          <w:sz w:val="27"/>
          <w:szCs w:val="27"/>
        </w:rPr>
        <w:t xml:space="preserve">    </w:t>
      </w:r>
      <w:r w:rsidRPr="00BD5A88" w:rsidR="009B362D">
        <w:rPr>
          <w:rFonts w:ascii="Times New Roman" w:hAnsi="Times New Roman"/>
          <w:sz w:val="27"/>
          <w:szCs w:val="27"/>
        </w:rPr>
        <w:t>г. Симферополь</w:t>
      </w:r>
    </w:p>
    <w:p w:rsidR="00A75EC5" w:rsidRPr="00BD5A88" w:rsidP="00574E7F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 xml:space="preserve"> </w:t>
      </w:r>
      <w:r w:rsidRPr="00BD5A88" w:rsidR="000722BC">
        <w:rPr>
          <w:rFonts w:ascii="Times New Roman" w:hAnsi="Times New Roman"/>
          <w:sz w:val="27"/>
          <w:szCs w:val="27"/>
        </w:rPr>
        <w:t xml:space="preserve"> </w:t>
      </w:r>
    </w:p>
    <w:p w:rsidR="004A6846" w:rsidRPr="00BD5A88" w:rsidP="000722BC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</w:t>
      </w:r>
      <w:r w:rsidRPr="00BD5A88" w:rsidR="00905A3C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</w:t>
      </w:r>
      <w:r w:rsidRPr="00BD5A88" w:rsidR="00905A3C">
        <w:rPr>
          <w:rFonts w:ascii="Times New Roman" w:hAnsi="Times New Roman"/>
          <w:sz w:val="27"/>
          <w:szCs w:val="27"/>
          <w:bdr w:val="none" w:sz="0" w:space="0" w:color="auto" w:frame="1"/>
        </w:rPr>
        <w:t>М</w:t>
      </w: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>ировой судья судебного участка №10 Киевского судебного района города Симферополь</w:t>
      </w:r>
      <w:r w:rsidRPr="00BD5A88" w:rsidR="00574E7F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(Киевский округ</w:t>
      </w:r>
      <w:r w:rsidRPr="00BD5A88" w:rsidR="00905A3C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города Симферополя) Республики Крым (г. Симферополь,  ул. Киевская д.55/2)</w:t>
      </w:r>
      <w:r w:rsidRPr="00BD5A88" w:rsidR="009C250D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</w:t>
      </w: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>– Москаленко</w:t>
      </w:r>
      <w:r w:rsidRPr="00BD5A88" w:rsidR="00905A3C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С.А.</w:t>
      </w:r>
      <w:r w:rsidRPr="00BD5A88" w:rsidR="009B362D">
        <w:rPr>
          <w:rFonts w:ascii="Times New Roman" w:hAnsi="Times New Roman"/>
          <w:sz w:val="27"/>
          <w:szCs w:val="27"/>
        </w:rPr>
        <w:t xml:space="preserve">, рассмотрев </w:t>
      </w:r>
      <w:r w:rsidRPr="00BD5A88" w:rsidR="009C250D">
        <w:rPr>
          <w:rFonts w:ascii="Times New Roman" w:hAnsi="Times New Roman"/>
          <w:sz w:val="27"/>
          <w:szCs w:val="27"/>
        </w:rPr>
        <w:t xml:space="preserve">с участием </w:t>
      </w:r>
      <w:r w:rsidR="0039685C">
        <w:rPr>
          <w:rFonts w:ascii="Times New Roman" w:hAnsi="Times New Roman"/>
          <w:sz w:val="27"/>
          <w:szCs w:val="27"/>
        </w:rPr>
        <w:t>Полиектовой</w:t>
      </w:r>
      <w:r w:rsidR="0039685C">
        <w:rPr>
          <w:rFonts w:ascii="Times New Roman" w:hAnsi="Times New Roman"/>
          <w:sz w:val="27"/>
          <w:szCs w:val="27"/>
        </w:rPr>
        <w:t xml:space="preserve"> Р.С.</w:t>
      </w:r>
      <w:r w:rsidRPr="00BD5A88" w:rsidR="009C250D">
        <w:rPr>
          <w:rFonts w:ascii="Times New Roman" w:hAnsi="Times New Roman"/>
          <w:sz w:val="27"/>
          <w:szCs w:val="27"/>
        </w:rPr>
        <w:t xml:space="preserve">, </w:t>
      </w:r>
      <w:r w:rsidRPr="00BD5A88" w:rsidR="009B362D">
        <w:rPr>
          <w:rFonts w:ascii="Times New Roman" w:hAnsi="Times New Roman"/>
          <w:sz w:val="27"/>
          <w:szCs w:val="27"/>
        </w:rPr>
        <w:t>дело об административн</w:t>
      </w:r>
      <w:r w:rsidRPr="00BD5A88" w:rsidR="007C23F8">
        <w:rPr>
          <w:rFonts w:ascii="Times New Roman" w:hAnsi="Times New Roman"/>
          <w:sz w:val="27"/>
          <w:szCs w:val="27"/>
        </w:rPr>
        <w:t>ом правонарушении, возбужденное</w:t>
      </w:r>
      <w:r w:rsidRPr="00BD5A88" w:rsidR="009B362D">
        <w:rPr>
          <w:rFonts w:ascii="Times New Roman" w:hAnsi="Times New Roman"/>
          <w:sz w:val="27"/>
          <w:szCs w:val="27"/>
        </w:rPr>
        <w:t xml:space="preserve"> в отношении</w:t>
      </w:r>
      <w:r w:rsidRPr="00BD5A88" w:rsidR="004222B2">
        <w:rPr>
          <w:rFonts w:ascii="Times New Roman" w:hAnsi="Times New Roman"/>
          <w:sz w:val="27"/>
          <w:szCs w:val="27"/>
        </w:rPr>
        <w:t xml:space="preserve"> </w:t>
      </w:r>
      <w:r w:rsidR="0039685C">
        <w:rPr>
          <w:rFonts w:ascii="Times New Roman" w:hAnsi="Times New Roman"/>
          <w:sz w:val="27"/>
          <w:szCs w:val="27"/>
        </w:rPr>
        <w:t xml:space="preserve">главного бухгалтера </w:t>
      </w:r>
      <w:r w:rsidRPr="00BD5A88" w:rsidR="00EE7A02">
        <w:rPr>
          <w:rFonts w:ascii="Times New Roman" w:hAnsi="Times New Roman"/>
          <w:sz w:val="27"/>
          <w:szCs w:val="27"/>
        </w:rPr>
        <w:t xml:space="preserve"> </w:t>
      </w:r>
      <w:r w:rsidRPr="00BD5A88" w:rsidR="009C250D">
        <w:rPr>
          <w:rFonts w:ascii="Times New Roman" w:hAnsi="Times New Roman"/>
          <w:sz w:val="27"/>
          <w:szCs w:val="27"/>
        </w:rPr>
        <w:t>Общества с ограниченной ответственностью «</w:t>
      </w:r>
      <w:r w:rsidR="0039685C">
        <w:rPr>
          <w:rFonts w:ascii="Times New Roman" w:hAnsi="Times New Roman"/>
          <w:sz w:val="27"/>
          <w:szCs w:val="27"/>
        </w:rPr>
        <w:t>Рынок Западный</w:t>
      </w:r>
      <w:r w:rsidRPr="00BD5A88" w:rsidR="009C250D">
        <w:rPr>
          <w:rFonts w:ascii="Times New Roman" w:hAnsi="Times New Roman"/>
          <w:sz w:val="27"/>
          <w:szCs w:val="27"/>
        </w:rPr>
        <w:t xml:space="preserve">» </w:t>
      </w:r>
      <w:r w:rsidR="0039685C">
        <w:rPr>
          <w:rFonts w:ascii="Times New Roman" w:hAnsi="Times New Roman"/>
          <w:sz w:val="27"/>
          <w:szCs w:val="27"/>
        </w:rPr>
        <w:t>Полиектовой</w:t>
      </w:r>
      <w:r w:rsidR="0039685C">
        <w:rPr>
          <w:rFonts w:ascii="Times New Roman" w:hAnsi="Times New Roman"/>
          <w:sz w:val="27"/>
          <w:szCs w:val="27"/>
        </w:rPr>
        <w:t xml:space="preserve"> Риммы Сергеевны</w:t>
      </w:r>
      <w:r w:rsidRPr="00BD5A88" w:rsidR="00222DFF">
        <w:rPr>
          <w:rFonts w:ascii="Times New Roman" w:hAnsi="Times New Roman"/>
          <w:sz w:val="27"/>
          <w:szCs w:val="27"/>
        </w:rPr>
        <w:t xml:space="preserve">, </w:t>
      </w:r>
      <w:r w:rsidR="00C146DB">
        <w:rPr>
          <w:rFonts w:ascii="Times New Roman" w:hAnsi="Times New Roman"/>
          <w:sz w:val="27"/>
          <w:szCs w:val="27"/>
        </w:rPr>
        <w:t xml:space="preserve">***** </w:t>
      </w:r>
      <w:r w:rsidRPr="00BD5A88" w:rsidR="009C250D">
        <w:rPr>
          <w:rFonts w:ascii="Times New Roman" w:hAnsi="Times New Roman"/>
          <w:sz w:val="27"/>
          <w:szCs w:val="27"/>
        </w:rPr>
        <w:t xml:space="preserve"> года рождения, уроженца </w:t>
      </w:r>
      <w:r w:rsidR="00C146DB">
        <w:rPr>
          <w:rFonts w:ascii="Times New Roman" w:hAnsi="Times New Roman"/>
          <w:sz w:val="27"/>
          <w:szCs w:val="27"/>
        </w:rPr>
        <w:t>*****</w:t>
      </w:r>
      <w:r w:rsidR="0039685C">
        <w:rPr>
          <w:rFonts w:ascii="Times New Roman" w:hAnsi="Times New Roman"/>
          <w:sz w:val="27"/>
          <w:szCs w:val="27"/>
        </w:rPr>
        <w:t>,</w:t>
      </w:r>
      <w:r w:rsidRPr="00BD5A88" w:rsidR="00222DFF">
        <w:rPr>
          <w:rFonts w:ascii="Times New Roman" w:hAnsi="Times New Roman"/>
          <w:sz w:val="27"/>
          <w:szCs w:val="27"/>
        </w:rPr>
        <w:t xml:space="preserve"> </w:t>
      </w:r>
      <w:r w:rsidRPr="00BD5A88" w:rsidR="00EE7A02">
        <w:rPr>
          <w:rFonts w:ascii="Times New Roman" w:hAnsi="Times New Roman"/>
          <w:sz w:val="27"/>
          <w:szCs w:val="27"/>
        </w:rPr>
        <w:t>проживающе</w:t>
      </w:r>
      <w:r w:rsidR="0039685C">
        <w:rPr>
          <w:rFonts w:ascii="Times New Roman" w:hAnsi="Times New Roman"/>
          <w:sz w:val="27"/>
          <w:szCs w:val="27"/>
        </w:rPr>
        <w:t>й</w:t>
      </w:r>
      <w:r w:rsidRPr="00BD5A88" w:rsidR="00275B7F">
        <w:rPr>
          <w:rFonts w:ascii="Times New Roman" w:hAnsi="Times New Roman"/>
          <w:sz w:val="27"/>
          <w:szCs w:val="27"/>
        </w:rPr>
        <w:t xml:space="preserve"> по адресу:</w:t>
      </w:r>
      <w:r w:rsidRPr="00BD5A88" w:rsidR="007C23F8">
        <w:rPr>
          <w:rFonts w:ascii="Times New Roman" w:hAnsi="Times New Roman"/>
          <w:sz w:val="27"/>
          <w:szCs w:val="27"/>
        </w:rPr>
        <w:t xml:space="preserve"> </w:t>
      </w:r>
      <w:r w:rsidR="00C146DB">
        <w:rPr>
          <w:rFonts w:ascii="Times New Roman" w:hAnsi="Times New Roman"/>
          <w:sz w:val="27"/>
          <w:szCs w:val="27"/>
        </w:rPr>
        <w:t>*****</w:t>
      </w:r>
      <w:r w:rsidRPr="00BD5A88" w:rsidR="009C250D">
        <w:rPr>
          <w:rFonts w:ascii="Times New Roman" w:hAnsi="Times New Roman"/>
          <w:sz w:val="27"/>
          <w:szCs w:val="27"/>
        </w:rPr>
        <w:t xml:space="preserve">, </w:t>
      </w:r>
      <w:r w:rsidRPr="00BD5A88" w:rsidR="00847B7D">
        <w:rPr>
          <w:rFonts w:ascii="Times New Roman" w:hAnsi="Times New Roman"/>
          <w:sz w:val="27"/>
          <w:szCs w:val="27"/>
        </w:rPr>
        <w:t>место  р</w:t>
      </w:r>
      <w:r w:rsidRPr="00BD5A88" w:rsidR="00EE7A02">
        <w:rPr>
          <w:rFonts w:ascii="Times New Roman" w:hAnsi="Times New Roman"/>
          <w:sz w:val="27"/>
          <w:szCs w:val="27"/>
        </w:rPr>
        <w:t>егистрации юридического лица</w:t>
      </w:r>
      <w:r w:rsidRPr="00BD5A88" w:rsidR="00EE7A02">
        <w:rPr>
          <w:rFonts w:ascii="Times New Roman" w:hAnsi="Times New Roman"/>
          <w:sz w:val="27"/>
          <w:szCs w:val="27"/>
        </w:rPr>
        <w:t xml:space="preserve">: </w:t>
      </w:r>
      <w:r w:rsidR="00C146DB">
        <w:rPr>
          <w:rFonts w:ascii="Times New Roman" w:hAnsi="Times New Roman"/>
          <w:sz w:val="27"/>
          <w:szCs w:val="27"/>
        </w:rPr>
        <w:t xml:space="preserve">***** </w:t>
      </w:r>
      <w:r w:rsidRPr="00BD5A88" w:rsidR="009C250D">
        <w:rPr>
          <w:rFonts w:ascii="Times New Roman" w:hAnsi="Times New Roman"/>
          <w:sz w:val="27"/>
          <w:szCs w:val="27"/>
        </w:rPr>
        <w:t xml:space="preserve"> </w:t>
      </w:r>
      <w:r w:rsidRPr="00BD5A88" w:rsidR="009B362D">
        <w:rPr>
          <w:rFonts w:ascii="Times New Roman" w:hAnsi="Times New Roman"/>
          <w:sz w:val="27"/>
          <w:szCs w:val="27"/>
        </w:rPr>
        <w:t>по признакам правонарушения, предусмотренного</w:t>
      </w:r>
      <w:r w:rsidRPr="00BD5A88" w:rsidR="00654D03">
        <w:rPr>
          <w:rFonts w:ascii="Times New Roman" w:hAnsi="Times New Roman"/>
          <w:sz w:val="27"/>
          <w:szCs w:val="27"/>
        </w:rPr>
        <w:t xml:space="preserve"> ст. 15.5</w:t>
      </w:r>
      <w:r w:rsidRPr="00BD5A88" w:rsidR="009B362D">
        <w:rPr>
          <w:rFonts w:ascii="Times New Roman" w:hAnsi="Times New Roman"/>
          <w:sz w:val="27"/>
          <w:szCs w:val="27"/>
        </w:rPr>
        <w:t xml:space="preserve"> К</w:t>
      </w:r>
      <w:r w:rsidRPr="00BD5A88" w:rsidR="004D7EAE">
        <w:rPr>
          <w:rFonts w:ascii="Times New Roman" w:hAnsi="Times New Roman"/>
          <w:sz w:val="27"/>
          <w:szCs w:val="27"/>
        </w:rPr>
        <w:t>одекса об административных правонарушениях</w:t>
      </w:r>
      <w:r w:rsidRPr="00BD5A88" w:rsidR="00E62663">
        <w:rPr>
          <w:rFonts w:ascii="Times New Roman" w:hAnsi="Times New Roman"/>
          <w:sz w:val="27"/>
          <w:szCs w:val="27"/>
        </w:rPr>
        <w:t xml:space="preserve"> Российской Федерации</w:t>
      </w:r>
      <w:r w:rsidRPr="00BD5A88" w:rsidR="004D7EAE">
        <w:rPr>
          <w:rFonts w:ascii="Times New Roman" w:hAnsi="Times New Roman"/>
          <w:sz w:val="27"/>
          <w:szCs w:val="27"/>
        </w:rPr>
        <w:t xml:space="preserve"> (далее – </w:t>
      </w:r>
      <w:r w:rsidRPr="00BD5A88" w:rsidR="004D7EAE">
        <w:rPr>
          <w:rFonts w:ascii="Times New Roman" w:hAnsi="Times New Roman"/>
          <w:sz w:val="27"/>
          <w:szCs w:val="27"/>
        </w:rPr>
        <w:t>КоАП</w:t>
      </w:r>
      <w:r w:rsidRPr="00BD5A88" w:rsidR="00E62663">
        <w:rPr>
          <w:rFonts w:ascii="Times New Roman" w:hAnsi="Times New Roman"/>
          <w:sz w:val="27"/>
          <w:szCs w:val="27"/>
          <w:lang w:val="en-US"/>
        </w:rPr>
        <w:t> </w:t>
      </w:r>
      <w:r w:rsidRPr="00BD5A88" w:rsidR="004D7EAE">
        <w:rPr>
          <w:rFonts w:ascii="Times New Roman" w:hAnsi="Times New Roman"/>
          <w:sz w:val="27"/>
          <w:szCs w:val="27"/>
        </w:rPr>
        <w:t>РФ)</w:t>
      </w:r>
      <w:r w:rsidRPr="00BD5A88" w:rsidR="009B362D">
        <w:rPr>
          <w:rFonts w:ascii="Times New Roman" w:hAnsi="Times New Roman"/>
          <w:sz w:val="27"/>
          <w:szCs w:val="27"/>
        </w:rPr>
        <w:t xml:space="preserve">,  </w:t>
      </w:r>
      <w:r w:rsidRPr="00BD5A88" w:rsidR="00275B7F">
        <w:rPr>
          <w:rFonts w:ascii="Times New Roman" w:hAnsi="Times New Roman"/>
          <w:sz w:val="27"/>
          <w:szCs w:val="27"/>
        </w:rPr>
        <w:t xml:space="preserve"> </w:t>
      </w:r>
      <w:r w:rsidRPr="00BD5A88" w:rsidR="009B362D">
        <w:rPr>
          <w:rFonts w:ascii="Times New Roman" w:hAnsi="Times New Roman"/>
          <w:sz w:val="27"/>
          <w:szCs w:val="27"/>
        </w:rPr>
        <w:t xml:space="preserve">    </w:t>
      </w:r>
    </w:p>
    <w:p w:rsidR="00574E7F" w:rsidRPr="00BD5A88" w:rsidP="000722BC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 xml:space="preserve"> </w:t>
      </w:r>
      <w:r w:rsidRPr="00BD5A88">
        <w:rPr>
          <w:rFonts w:ascii="Times New Roman" w:hAnsi="Times New Roman"/>
          <w:b/>
          <w:i/>
          <w:sz w:val="27"/>
          <w:szCs w:val="27"/>
        </w:rPr>
        <w:t>у</w:t>
      </w:r>
      <w:r w:rsidRPr="00BD5A88" w:rsidR="00654D03">
        <w:rPr>
          <w:rFonts w:ascii="Times New Roman" w:hAnsi="Times New Roman"/>
          <w:b/>
          <w:bCs/>
          <w:i/>
          <w:color w:val="000000"/>
          <w:sz w:val="27"/>
          <w:szCs w:val="27"/>
        </w:rPr>
        <w:t xml:space="preserve"> с т а </w:t>
      </w:r>
      <w:r w:rsidRPr="00BD5A88" w:rsidR="00654D03">
        <w:rPr>
          <w:rFonts w:ascii="Times New Roman" w:hAnsi="Times New Roman"/>
          <w:b/>
          <w:bCs/>
          <w:i/>
          <w:color w:val="000000"/>
          <w:sz w:val="27"/>
          <w:szCs w:val="27"/>
        </w:rPr>
        <w:t>н</w:t>
      </w:r>
      <w:r w:rsidRPr="00BD5A88" w:rsidR="00654D03">
        <w:rPr>
          <w:rFonts w:ascii="Times New Roman" w:hAnsi="Times New Roman"/>
          <w:b/>
          <w:bCs/>
          <w:i/>
          <w:color w:val="000000"/>
          <w:sz w:val="27"/>
          <w:szCs w:val="27"/>
        </w:rPr>
        <w:t xml:space="preserve"> о в и </w:t>
      </w:r>
      <w:r w:rsidRPr="00BD5A88" w:rsidR="00654D03">
        <w:rPr>
          <w:rFonts w:ascii="Times New Roman" w:hAnsi="Times New Roman"/>
          <w:b/>
          <w:bCs/>
          <w:i/>
          <w:color w:val="000000"/>
          <w:sz w:val="27"/>
          <w:szCs w:val="27"/>
        </w:rPr>
        <w:t>л</w:t>
      </w:r>
      <w:r w:rsidRPr="00BD5A88">
        <w:rPr>
          <w:rFonts w:ascii="Times New Roman" w:hAnsi="Times New Roman"/>
          <w:b/>
          <w:bCs/>
          <w:i/>
          <w:color w:val="000000"/>
          <w:sz w:val="27"/>
          <w:szCs w:val="27"/>
        </w:rPr>
        <w:t>:</w:t>
      </w:r>
    </w:p>
    <w:p w:rsidR="00BD5A88" w:rsidRPr="00BD5A88" w:rsidP="000722BC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27"/>
          <w:szCs w:val="27"/>
        </w:rPr>
      </w:pPr>
    </w:p>
    <w:p w:rsidR="009B362D" w:rsidRPr="00BD5A88" w:rsidP="00872996">
      <w:pPr>
        <w:ind w:firstLine="567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</w:rPr>
        <w:t>Полиек</w:t>
      </w:r>
      <w:r w:rsidR="0039685C">
        <w:rPr>
          <w:rFonts w:ascii="Times New Roman" w:hAnsi="Times New Roman"/>
          <w:sz w:val="27"/>
          <w:szCs w:val="27"/>
        </w:rPr>
        <w:t>това</w:t>
      </w:r>
      <w:r w:rsidR="0039685C">
        <w:rPr>
          <w:rFonts w:ascii="Times New Roman" w:hAnsi="Times New Roman"/>
          <w:sz w:val="27"/>
          <w:szCs w:val="27"/>
        </w:rPr>
        <w:t xml:space="preserve"> Р.С.</w:t>
      </w:r>
      <w:r w:rsidRPr="00BD5A88" w:rsidR="00275B7F">
        <w:rPr>
          <w:rFonts w:ascii="Times New Roman" w:hAnsi="Times New Roman"/>
          <w:sz w:val="27"/>
          <w:szCs w:val="27"/>
        </w:rPr>
        <w:t xml:space="preserve">, будучи </w:t>
      </w:r>
      <w:r w:rsidR="0039685C">
        <w:rPr>
          <w:rFonts w:ascii="Times New Roman" w:hAnsi="Times New Roman"/>
          <w:sz w:val="27"/>
          <w:szCs w:val="27"/>
        </w:rPr>
        <w:t>главным бухгалтером</w:t>
      </w:r>
      <w:r w:rsidRPr="00BD5A88" w:rsidR="00654D03">
        <w:rPr>
          <w:rFonts w:ascii="Times New Roman" w:hAnsi="Times New Roman"/>
          <w:sz w:val="27"/>
          <w:szCs w:val="27"/>
        </w:rPr>
        <w:t xml:space="preserve"> </w:t>
      </w:r>
      <w:r w:rsidRPr="00BD5A88" w:rsidR="009C250D">
        <w:rPr>
          <w:rFonts w:ascii="Times New Roman" w:hAnsi="Times New Roman"/>
          <w:sz w:val="27"/>
          <w:szCs w:val="27"/>
        </w:rPr>
        <w:t>Общества с ограниченной ответственностью «</w:t>
      </w:r>
      <w:r w:rsidR="0039685C">
        <w:rPr>
          <w:rFonts w:ascii="Times New Roman" w:hAnsi="Times New Roman"/>
          <w:sz w:val="27"/>
          <w:szCs w:val="27"/>
        </w:rPr>
        <w:t>Рынок Западный</w:t>
      </w:r>
      <w:r w:rsidRPr="00BD5A88" w:rsidR="009C250D">
        <w:rPr>
          <w:rFonts w:ascii="Times New Roman" w:hAnsi="Times New Roman"/>
          <w:sz w:val="27"/>
          <w:szCs w:val="27"/>
        </w:rPr>
        <w:t>»</w:t>
      </w:r>
      <w:r w:rsidRPr="00BD5A88" w:rsidR="00894A6C">
        <w:rPr>
          <w:rFonts w:ascii="Times New Roman" w:hAnsi="Times New Roman"/>
          <w:sz w:val="27"/>
          <w:szCs w:val="27"/>
        </w:rPr>
        <w:t xml:space="preserve">, </w:t>
      </w:r>
      <w:r w:rsidRPr="00BD5A88" w:rsidR="00A41274">
        <w:rPr>
          <w:rFonts w:ascii="Times New Roman" w:hAnsi="Times New Roman"/>
          <w:sz w:val="27"/>
          <w:szCs w:val="27"/>
        </w:rPr>
        <w:t>место нахождения юридического лица</w:t>
      </w:r>
      <w:r w:rsidRPr="00BD5A88" w:rsidR="00275B7F">
        <w:rPr>
          <w:rFonts w:ascii="Times New Roman" w:hAnsi="Times New Roman"/>
          <w:sz w:val="27"/>
          <w:szCs w:val="27"/>
        </w:rPr>
        <w:t xml:space="preserve">: </w:t>
      </w:r>
      <w:r w:rsidR="00C146DB">
        <w:rPr>
          <w:rFonts w:ascii="Times New Roman" w:hAnsi="Times New Roman"/>
          <w:sz w:val="27"/>
          <w:szCs w:val="27"/>
        </w:rPr>
        <w:t>*****</w:t>
      </w:r>
      <w:r w:rsidRPr="00BD5A88" w:rsidR="009C250D">
        <w:rPr>
          <w:rFonts w:ascii="Times New Roman" w:hAnsi="Times New Roman"/>
          <w:sz w:val="27"/>
          <w:szCs w:val="27"/>
        </w:rPr>
        <w:t xml:space="preserve">, 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не представил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а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в ИФНС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России по </w:t>
      </w:r>
      <w:r w:rsidRPr="00BD5A88" w:rsidR="00A4127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г. Симферополю в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срок, предусмотренный</w:t>
      </w:r>
      <w:r w:rsidRPr="00BD5A88" w:rsidR="00275B7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п.</w:t>
      </w:r>
      <w:r w:rsidRPr="00BD5A88" w:rsidR="00EE7A0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3 ст. </w:t>
      </w:r>
      <w:r w:rsidRPr="00BD5A88" w:rsidR="00847B7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3</w:t>
      </w:r>
      <w:r w:rsidRPr="00BD5A88" w:rsidR="00EE7A0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86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Налогового кодекса Российской Федерации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(далее – НК РФ)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</w:t>
      </w:r>
      <w:r w:rsidRPr="00BD5A88" w:rsidR="000722B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847B7D">
        <w:rPr>
          <w:rFonts w:ascii="Times New Roman" w:hAnsi="Times New Roman"/>
          <w:sz w:val="27"/>
          <w:szCs w:val="27"/>
          <w:shd w:val="clear" w:color="auto" w:fill="FFFFFF"/>
        </w:rPr>
        <w:t xml:space="preserve">налоговую декларацию </w:t>
      </w:r>
      <w:r w:rsidRPr="00BD5A88" w:rsidR="00EE7A02">
        <w:rPr>
          <w:rFonts w:ascii="Times New Roman" w:hAnsi="Times New Roman"/>
          <w:sz w:val="27"/>
          <w:szCs w:val="27"/>
          <w:shd w:val="clear" w:color="auto" w:fill="FFFFFF"/>
        </w:rPr>
        <w:t xml:space="preserve">по </w:t>
      </w:r>
      <w:r w:rsidR="0039685C">
        <w:rPr>
          <w:rFonts w:ascii="Times New Roman" w:hAnsi="Times New Roman"/>
          <w:sz w:val="27"/>
          <w:szCs w:val="27"/>
          <w:shd w:val="clear" w:color="auto" w:fill="FFFFFF"/>
        </w:rPr>
        <w:t>земельному налогу за 2017 г.</w:t>
      </w:r>
      <w:r w:rsidRPr="00BD5A88" w:rsidR="00905A3C">
        <w:rPr>
          <w:rFonts w:ascii="Times New Roman" w:hAnsi="Times New Roman"/>
          <w:sz w:val="27"/>
          <w:szCs w:val="27"/>
          <w:shd w:val="clear" w:color="auto" w:fill="FFFFFF"/>
        </w:rPr>
        <w:t xml:space="preserve"> (форма</w:t>
      </w:r>
      <w:r w:rsidRPr="00BD5A88" w:rsidR="00574E7F">
        <w:rPr>
          <w:rFonts w:ascii="Times New Roman" w:hAnsi="Times New Roman"/>
          <w:sz w:val="27"/>
          <w:szCs w:val="27"/>
          <w:shd w:val="clear" w:color="auto" w:fill="FFFFFF"/>
        </w:rPr>
        <w:t xml:space="preserve"> по КНД 115</w:t>
      </w:r>
      <w:r w:rsidR="0039685C">
        <w:rPr>
          <w:rFonts w:ascii="Times New Roman" w:hAnsi="Times New Roman"/>
          <w:sz w:val="27"/>
          <w:szCs w:val="27"/>
          <w:shd w:val="clear" w:color="auto" w:fill="FFFFFF"/>
        </w:rPr>
        <w:t>3005</w:t>
      </w:r>
      <w:r w:rsidRPr="00BD5A88" w:rsidR="00574E7F">
        <w:rPr>
          <w:rFonts w:ascii="Times New Roman" w:hAnsi="Times New Roman"/>
          <w:sz w:val="27"/>
          <w:szCs w:val="27"/>
          <w:shd w:val="clear" w:color="auto" w:fill="FFFFFF"/>
        </w:rPr>
        <w:t>)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тем самым нарушил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а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383FE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п.3 ст. 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3</w:t>
      </w:r>
      <w:r w:rsidR="0039685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98</w:t>
      </w:r>
      <w:r w:rsidRPr="00BD5A88" w:rsidR="009C250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РФ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чем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совершил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а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административное правонарушение, предусмотренное</w:t>
      </w:r>
      <w:r w:rsidRPr="00BD5A88" w:rsidR="007107A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872996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D5A88" w:rsidR="007107A9">
        <w:rPr>
          <w:rStyle w:val="snippetequal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  <w:t>5</w:t>
      </w:r>
      <w:r>
        <w:fldChar w:fldCharType="end"/>
      </w:r>
      <w:r w:rsidRPr="00BD5A88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КоАП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EB33D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РФ.</w:t>
      </w:r>
      <w:r w:rsidRPr="00BD5A88" w:rsidR="00A4127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9C250D" w:rsidRPr="00BD5A88" w:rsidP="009C250D">
      <w:pPr>
        <w:pStyle w:val="NormalWeb"/>
        <w:spacing w:before="0" w:beforeAutospacing="0" w:after="0" w:afterAutospacing="0"/>
        <w:ind w:left="-120" w:firstLine="687"/>
        <w:jc w:val="both"/>
        <w:rPr>
          <w:sz w:val="27"/>
          <w:szCs w:val="27"/>
        </w:rPr>
      </w:pPr>
      <w:r w:rsidRPr="00BD5A88">
        <w:rPr>
          <w:sz w:val="27"/>
          <w:szCs w:val="27"/>
        </w:rPr>
        <w:t xml:space="preserve"> </w:t>
      </w:r>
      <w:r w:rsidRPr="00BD5A88">
        <w:rPr>
          <w:sz w:val="27"/>
          <w:szCs w:val="27"/>
        </w:rPr>
        <w:t xml:space="preserve">В судебном заседании </w:t>
      </w:r>
      <w:r w:rsidR="0039685C">
        <w:rPr>
          <w:sz w:val="27"/>
          <w:szCs w:val="27"/>
        </w:rPr>
        <w:t xml:space="preserve">Полуектова Р.С. </w:t>
      </w:r>
      <w:r w:rsidRPr="00BD5A88">
        <w:rPr>
          <w:sz w:val="27"/>
          <w:szCs w:val="27"/>
        </w:rPr>
        <w:t>вину признал</w:t>
      </w:r>
      <w:r w:rsidR="0039685C">
        <w:rPr>
          <w:sz w:val="27"/>
          <w:szCs w:val="27"/>
        </w:rPr>
        <w:t>а</w:t>
      </w:r>
      <w:r w:rsidRPr="00BD5A88">
        <w:rPr>
          <w:sz w:val="27"/>
          <w:szCs w:val="27"/>
        </w:rPr>
        <w:t xml:space="preserve">, раскаялся, </w:t>
      </w:r>
      <w:r w:rsidR="00BD5A88">
        <w:rPr>
          <w:sz w:val="27"/>
          <w:szCs w:val="27"/>
        </w:rPr>
        <w:t>за</w:t>
      </w:r>
      <w:r w:rsidRPr="00BD5A88">
        <w:rPr>
          <w:sz w:val="27"/>
          <w:szCs w:val="27"/>
        </w:rPr>
        <w:t>верил</w:t>
      </w:r>
      <w:r w:rsidR="0039685C">
        <w:rPr>
          <w:sz w:val="27"/>
          <w:szCs w:val="27"/>
        </w:rPr>
        <w:t>а</w:t>
      </w:r>
      <w:r w:rsidRPr="00BD5A88">
        <w:rPr>
          <w:sz w:val="27"/>
          <w:szCs w:val="27"/>
        </w:rPr>
        <w:t xml:space="preserve"> суд, ч</w:t>
      </w:r>
      <w:r w:rsidR="005F7FC4">
        <w:rPr>
          <w:sz w:val="27"/>
          <w:szCs w:val="27"/>
        </w:rPr>
        <w:t>то больше подобного не повторит</w:t>
      </w:r>
      <w:r w:rsidRPr="00BD5A88">
        <w:rPr>
          <w:sz w:val="27"/>
          <w:szCs w:val="27"/>
        </w:rPr>
        <w:t xml:space="preserve">ся. </w:t>
      </w:r>
    </w:p>
    <w:p w:rsidR="00C26DA9" w:rsidRPr="000722BC" w:rsidP="00C26DA9">
      <w:pPr>
        <w:pStyle w:val="BodyText"/>
        <w:ind w:firstLine="567"/>
        <w:rPr>
          <w:sz w:val="28"/>
          <w:szCs w:val="28"/>
        </w:rPr>
      </w:pPr>
      <w:r w:rsidRPr="000722BC">
        <w:rPr>
          <w:sz w:val="28"/>
          <w:szCs w:val="28"/>
        </w:rPr>
        <w:t xml:space="preserve">На основании подпункта 4 пункта 1 ст.23 НК РФ в обязанность налогоплательщика входит представлять в установленном порядке                           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C26DA9" w:rsidP="00C26D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п.3</w:t>
      </w:r>
      <w:r w:rsidRPr="000722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ст.398</w:t>
      </w:r>
      <w:r w:rsidRPr="000722BC">
        <w:rPr>
          <w:rFonts w:ascii="Times New Roman" w:hAnsi="Times New Roman"/>
          <w:sz w:val="28"/>
          <w:szCs w:val="28"/>
        </w:rPr>
        <w:t xml:space="preserve"> Налогового кодекса РФ </w:t>
      </w:r>
      <w:r>
        <w:rPr>
          <w:rFonts w:ascii="Times New Roman" w:hAnsi="Times New Roman"/>
          <w:sz w:val="28"/>
          <w:szCs w:val="28"/>
        </w:rPr>
        <w:t>налоговые декларации  по земельному налогу предоставляются  налогоплательщиками - организациями  по истечению налогового периода  в налоговые органы  по месту нахождения  земельного участка не позднее 1 февраля, следующего за истекшим  налоговым периодом. Налоговым периодом признается календарный год (ст.393 НК РФ)</w:t>
      </w:r>
      <w:r w:rsidRPr="000722B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соответствии   с п.7 ст. 6.1 НК РФ в </w:t>
      </w:r>
      <w:r>
        <w:rPr>
          <w:rFonts w:ascii="Times New Roman" w:hAnsi="Times New Roman"/>
          <w:sz w:val="28"/>
          <w:szCs w:val="28"/>
        </w:rPr>
        <w:t>случаях</w:t>
      </w:r>
      <w:r>
        <w:rPr>
          <w:rFonts w:ascii="Times New Roman" w:hAnsi="Times New Roman"/>
          <w:sz w:val="28"/>
          <w:szCs w:val="28"/>
        </w:rPr>
        <w:t xml:space="preserve"> когда  последний день срока приходится на день, признаваемым  в соответствии  с законодательством Российской Федерации выходным и (или) нерабочим праздничным днем, днем окончания срока считается ближайший за ним рабочий день. </w:t>
      </w:r>
    </w:p>
    <w:p w:rsidR="00F3620A" w:rsidRPr="000722BC" w:rsidP="00F3620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Следовательно, предельный срок предоставления декларации по земельному налогу за 2017 г. - 01 февраля 2018 года, а фактически главным бухга</w:t>
      </w:r>
      <w:r w:rsidR="005F7FC4">
        <w:rPr>
          <w:rFonts w:ascii="Times New Roman" w:hAnsi="Times New Roman"/>
          <w:sz w:val="28"/>
          <w:szCs w:val="28"/>
        </w:rPr>
        <w:t xml:space="preserve">лтером ООО «Рынок Западный» </w:t>
      </w:r>
      <w:r w:rsidR="005F7FC4">
        <w:rPr>
          <w:rFonts w:ascii="Times New Roman" w:hAnsi="Times New Roman"/>
          <w:sz w:val="28"/>
          <w:szCs w:val="28"/>
        </w:rPr>
        <w:t>Поли</w:t>
      </w:r>
      <w:r>
        <w:rPr>
          <w:rFonts w:ascii="Times New Roman" w:hAnsi="Times New Roman"/>
          <w:sz w:val="28"/>
          <w:szCs w:val="28"/>
        </w:rPr>
        <w:t>ектовой</w:t>
      </w:r>
      <w:r>
        <w:rPr>
          <w:rFonts w:ascii="Times New Roman" w:hAnsi="Times New Roman"/>
          <w:sz w:val="28"/>
          <w:szCs w:val="28"/>
        </w:rPr>
        <w:t xml:space="preserve"> Р.С. налоговая </w:t>
      </w:r>
      <w:r>
        <w:rPr>
          <w:rFonts w:ascii="Times New Roman" w:hAnsi="Times New Roman"/>
          <w:sz w:val="28"/>
          <w:szCs w:val="28"/>
        </w:rPr>
        <w:t>декларация по налогу на землю предоставлена 06.03.2018</w:t>
      </w:r>
    </w:p>
    <w:p w:rsidR="00F3620A" w:rsidRPr="000722BC" w:rsidP="00F3620A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0722BC">
        <w:rPr>
          <w:rFonts w:ascii="Times New Roman" w:hAnsi="Times New Roman"/>
          <w:color w:val="000000"/>
          <w:sz w:val="28"/>
          <w:szCs w:val="28"/>
        </w:rPr>
        <w:t xml:space="preserve">В соответствии со ст. 15.5 </w:t>
      </w:r>
      <w:r w:rsidRPr="000722BC">
        <w:rPr>
          <w:rFonts w:ascii="Times New Roman" w:hAnsi="Times New Roman"/>
          <w:color w:val="000000"/>
          <w:sz w:val="28"/>
          <w:szCs w:val="28"/>
        </w:rPr>
        <w:t>КоАП</w:t>
      </w:r>
      <w:r w:rsidRPr="000722BC">
        <w:rPr>
          <w:rFonts w:ascii="Times New Roman" w:hAnsi="Times New Roman"/>
          <w:color w:val="000000"/>
          <w:sz w:val="28"/>
          <w:szCs w:val="28"/>
        </w:rPr>
        <w:t xml:space="preserve">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  </w:t>
      </w:r>
    </w:p>
    <w:p w:rsidR="00F3620A" w:rsidRPr="000722BC" w:rsidP="00F3620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sz w:val="28"/>
          <w:szCs w:val="28"/>
        </w:rPr>
        <w:t>Полиектовой</w:t>
      </w:r>
      <w:r>
        <w:rPr>
          <w:rFonts w:ascii="Times New Roman" w:hAnsi="Times New Roman"/>
          <w:sz w:val="28"/>
          <w:szCs w:val="28"/>
        </w:rPr>
        <w:t xml:space="preserve"> Р.С.</w:t>
      </w:r>
      <w:r w:rsidRPr="000722B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 подтверждается протоколом  № </w:t>
      </w:r>
      <w:r>
        <w:rPr>
          <w:rFonts w:ascii="Times New Roman" w:hAnsi="Times New Roman"/>
          <w:sz w:val="28"/>
          <w:szCs w:val="28"/>
        </w:rPr>
        <w:t>12693/26 от 29.08.2018</w:t>
      </w:r>
      <w:r w:rsidRPr="000722BC">
        <w:rPr>
          <w:rFonts w:ascii="Times New Roman" w:hAnsi="Times New Roman"/>
          <w:sz w:val="28"/>
          <w:szCs w:val="28"/>
        </w:rPr>
        <w:t xml:space="preserve"> года;</w:t>
      </w:r>
      <w:r>
        <w:rPr>
          <w:rFonts w:ascii="Times New Roman" w:hAnsi="Times New Roman"/>
          <w:sz w:val="28"/>
          <w:szCs w:val="28"/>
        </w:rPr>
        <w:t xml:space="preserve"> уведомлением о вызове налогоплательщика от 29.08.2018 №25637; </w:t>
      </w:r>
      <w:r w:rsidRPr="000722BC">
        <w:rPr>
          <w:rFonts w:ascii="Times New Roman" w:hAnsi="Times New Roman"/>
          <w:sz w:val="28"/>
          <w:szCs w:val="28"/>
        </w:rPr>
        <w:t xml:space="preserve"> актом налоговой проверки № </w:t>
      </w:r>
      <w:r>
        <w:rPr>
          <w:rFonts w:ascii="Times New Roman" w:hAnsi="Times New Roman"/>
          <w:sz w:val="28"/>
          <w:szCs w:val="28"/>
        </w:rPr>
        <w:t>26442</w:t>
      </w:r>
      <w:r w:rsidRPr="000722BC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23.08.2018</w:t>
      </w:r>
      <w:r w:rsidRPr="000722B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; копией доверенности; копией приказа в отношении </w:t>
      </w:r>
      <w:r>
        <w:rPr>
          <w:rFonts w:ascii="Times New Roman" w:hAnsi="Times New Roman"/>
          <w:sz w:val="28"/>
          <w:szCs w:val="28"/>
        </w:rPr>
        <w:t>Полиектовой</w:t>
      </w:r>
      <w:r>
        <w:rPr>
          <w:rFonts w:ascii="Times New Roman" w:hAnsi="Times New Roman"/>
          <w:sz w:val="28"/>
          <w:szCs w:val="28"/>
        </w:rPr>
        <w:t xml:space="preserve"> Р.С.;  копией паспорта </w:t>
      </w:r>
      <w:r>
        <w:rPr>
          <w:rFonts w:ascii="Times New Roman" w:hAnsi="Times New Roman"/>
          <w:sz w:val="28"/>
          <w:szCs w:val="28"/>
        </w:rPr>
        <w:t>Полиектовой</w:t>
      </w:r>
      <w:r>
        <w:rPr>
          <w:rFonts w:ascii="Times New Roman" w:hAnsi="Times New Roman"/>
          <w:sz w:val="28"/>
          <w:szCs w:val="28"/>
        </w:rPr>
        <w:t xml:space="preserve"> Р.С.; копией должностной инструкции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2B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на  главного бухгалтера; копией выписки из ЕГРЮЛ  в отношении ООО «Рынок Западный». </w:t>
      </w:r>
    </w:p>
    <w:p w:rsidR="00F3620A" w:rsidRPr="000722BC" w:rsidP="00F3620A">
      <w:pPr>
        <w:ind w:firstLine="567"/>
        <w:rPr>
          <w:rFonts w:ascii="Times New Roman" w:hAnsi="Times New Roman"/>
          <w:sz w:val="28"/>
          <w:szCs w:val="28"/>
        </w:rPr>
      </w:pPr>
      <w:r w:rsidRPr="000722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    </w:t>
      </w:r>
      <w:r>
        <w:rPr>
          <w:rFonts w:ascii="Times New Roman" w:hAnsi="Times New Roman"/>
          <w:sz w:val="28"/>
          <w:szCs w:val="28"/>
        </w:rPr>
        <w:t>Полиектовой</w:t>
      </w:r>
      <w:r>
        <w:rPr>
          <w:rFonts w:ascii="Times New Roman" w:hAnsi="Times New Roman"/>
          <w:sz w:val="28"/>
          <w:szCs w:val="28"/>
        </w:rPr>
        <w:t xml:space="preserve"> Р.С.</w:t>
      </w:r>
      <w:r w:rsidRPr="000722BC">
        <w:rPr>
          <w:rFonts w:ascii="Times New Roman" w:hAnsi="Times New Roman"/>
          <w:b/>
          <w:sz w:val="28"/>
          <w:szCs w:val="28"/>
        </w:rPr>
        <w:t xml:space="preserve"> </w:t>
      </w:r>
      <w:r w:rsidRPr="000722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0722BC"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5</w:t>
      </w:r>
      <w:r>
        <w:fldChar w:fldCharType="end"/>
      </w:r>
      <w:r w:rsidRPr="000722B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722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</w:t>
      </w:r>
      <w:r w:rsidRPr="000722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РФ. </w:t>
      </w:r>
    </w:p>
    <w:p w:rsidR="00F3620A" w:rsidRPr="000722BC" w:rsidP="00F3620A">
      <w:pPr>
        <w:ind w:firstLine="567"/>
        <w:rPr>
          <w:rFonts w:ascii="Times New Roman" w:hAnsi="Times New Roman"/>
          <w:sz w:val="28"/>
          <w:szCs w:val="28"/>
        </w:rPr>
      </w:pPr>
      <w:r w:rsidRPr="000722BC">
        <w:rPr>
          <w:rFonts w:ascii="Times New Roman" w:hAnsi="Times New Roman"/>
          <w:sz w:val="28"/>
          <w:szCs w:val="28"/>
        </w:rPr>
        <w:t xml:space="preserve">  При назначении административного наказания суд учитывает характер совершенного </w:t>
      </w:r>
      <w:r>
        <w:rPr>
          <w:rFonts w:ascii="Times New Roman" w:hAnsi="Times New Roman"/>
          <w:sz w:val="28"/>
          <w:szCs w:val="28"/>
        </w:rPr>
        <w:t>Полиектовой</w:t>
      </w:r>
      <w:r>
        <w:rPr>
          <w:rFonts w:ascii="Times New Roman" w:hAnsi="Times New Roman"/>
          <w:sz w:val="28"/>
          <w:szCs w:val="28"/>
        </w:rPr>
        <w:t xml:space="preserve"> Р.С.</w:t>
      </w:r>
      <w:r w:rsidRPr="000722BC">
        <w:rPr>
          <w:rFonts w:ascii="Times New Roman" w:hAnsi="Times New Roman"/>
          <w:sz w:val="28"/>
          <w:szCs w:val="28"/>
        </w:rPr>
        <w:t xml:space="preserve"> административного правонарушения, данные о личности виновного. Обстоятельств, смягчающих либо отягчающих административную ответственность судом не установлено. </w:t>
      </w:r>
    </w:p>
    <w:p w:rsidR="00F3620A" w:rsidRPr="000722BC" w:rsidP="00F3620A">
      <w:pPr>
        <w:pStyle w:val="BodyTextIndent"/>
        <w:ind w:firstLine="567"/>
        <w:rPr>
          <w:color w:val="000000"/>
          <w:szCs w:val="28"/>
          <w:shd w:val="clear" w:color="auto" w:fill="FFFFFF"/>
        </w:rPr>
      </w:pPr>
      <w:r w:rsidRPr="000722BC">
        <w:rPr>
          <w:color w:val="000000"/>
          <w:szCs w:val="28"/>
          <w:shd w:val="clear" w:color="auto" w:fill="FFFFFF"/>
        </w:rPr>
        <w:t xml:space="preserve">На основании </w:t>
      </w:r>
      <w:r w:rsidRPr="000722BC">
        <w:rPr>
          <w:color w:val="000000"/>
          <w:szCs w:val="28"/>
          <w:shd w:val="clear" w:color="auto" w:fill="FFFFFF"/>
        </w:rPr>
        <w:t>изложенного</w:t>
      </w:r>
      <w:r w:rsidRPr="000722BC">
        <w:rPr>
          <w:color w:val="000000"/>
          <w:szCs w:val="28"/>
          <w:shd w:val="clear" w:color="auto" w:fill="FFFFFF"/>
        </w:rPr>
        <w:t>, руководствуясь</w:t>
      </w:r>
      <w:r w:rsidRPr="000722BC">
        <w:rPr>
          <w:rStyle w:val="apple-converted-space"/>
          <w:color w:val="000000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0722BC">
        <w:rPr>
          <w:rStyle w:val="snippetequal"/>
          <w:bCs/>
          <w:color w:val="000000"/>
          <w:szCs w:val="28"/>
          <w:bdr w:val="none" w:sz="0" w:space="0" w:color="auto" w:frame="1"/>
        </w:rPr>
        <w:t>ст. 15.5</w:t>
      </w:r>
      <w:r>
        <w:fldChar w:fldCharType="end"/>
      </w:r>
      <w:r w:rsidRPr="000722BC">
        <w:rPr>
          <w:color w:val="000000"/>
          <w:szCs w:val="28"/>
          <w:shd w:val="clear" w:color="auto" w:fill="FFFFFF"/>
        </w:rPr>
        <w:t>,</w:t>
      </w:r>
      <w:r w:rsidRPr="000722BC">
        <w:rPr>
          <w:rStyle w:val="apple-converted-space"/>
          <w:color w:val="000000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0722BC">
        <w:rPr>
          <w:rStyle w:val="Hyperlink"/>
          <w:color w:val="000000"/>
          <w:szCs w:val="28"/>
          <w:u w:val="none"/>
          <w:bdr w:val="none" w:sz="0" w:space="0" w:color="auto" w:frame="1"/>
        </w:rPr>
        <w:t>29.10</w:t>
      </w:r>
      <w:r>
        <w:fldChar w:fldCharType="end"/>
      </w:r>
      <w:r w:rsidRPr="000722BC">
        <w:rPr>
          <w:color w:val="000000"/>
          <w:szCs w:val="28"/>
        </w:rPr>
        <w:t xml:space="preserve"> </w:t>
      </w:r>
      <w:r w:rsidRPr="000722BC">
        <w:rPr>
          <w:color w:val="000000"/>
          <w:szCs w:val="28"/>
          <w:shd w:val="clear" w:color="auto" w:fill="FFFFFF"/>
        </w:rPr>
        <w:t>КоАП</w:t>
      </w:r>
      <w:r w:rsidRPr="000722BC">
        <w:rPr>
          <w:color w:val="000000"/>
          <w:szCs w:val="28"/>
          <w:shd w:val="clear" w:color="auto" w:fill="FFFFFF"/>
        </w:rPr>
        <w:t xml:space="preserve"> РФ, судья,</w:t>
      </w:r>
      <w:r w:rsidRPr="000722BC">
        <w:rPr>
          <w:rStyle w:val="apple-converted-space"/>
          <w:color w:val="000000"/>
          <w:szCs w:val="28"/>
          <w:shd w:val="clear" w:color="auto" w:fill="FFFFFF"/>
        </w:rPr>
        <w:t xml:space="preserve">– </w:t>
      </w:r>
    </w:p>
    <w:p w:rsidR="00F3620A" w:rsidP="00F3620A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722B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ПОСТАНОВИЛ:</w:t>
      </w:r>
    </w:p>
    <w:p w:rsidR="00F3620A" w:rsidRPr="000722BC" w:rsidP="00F3620A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F3620A" w:rsidRPr="000722BC" w:rsidP="00F3620A">
      <w:pPr>
        <w:ind w:firstLine="567"/>
        <w:rPr>
          <w:rFonts w:ascii="Times New Roman" w:hAnsi="Times New Roman"/>
          <w:sz w:val="28"/>
          <w:szCs w:val="28"/>
        </w:rPr>
      </w:pPr>
      <w:r w:rsidRPr="000722BC">
        <w:rPr>
          <w:rFonts w:ascii="Times New Roman" w:hAnsi="Times New Roman"/>
          <w:color w:val="000000"/>
          <w:sz w:val="28"/>
          <w:szCs w:val="28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 xml:space="preserve">главного бухгалтера общества с </w:t>
      </w:r>
      <w:r w:rsidR="005F7FC4">
        <w:rPr>
          <w:rFonts w:ascii="Times New Roman" w:hAnsi="Times New Roman"/>
          <w:sz w:val="28"/>
          <w:szCs w:val="28"/>
        </w:rPr>
        <w:t>ограниченной</w:t>
      </w:r>
      <w:r>
        <w:rPr>
          <w:rFonts w:ascii="Times New Roman" w:hAnsi="Times New Roman"/>
          <w:sz w:val="28"/>
          <w:szCs w:val="28"/>
        </w:rPr>
        <w:t xml:space="preserve"> ответственнос</w:t>
      </w:r>
      <w:r w:rsidR="005F7FC4">
        <w:rPr>
          <w:rFonts w:ascii="Times New Roman" w:hAnsi="Times New Roman"/>
          <w:sz w:val="28"/>
          <w:szCs w:val="28"/>
        </w:rPr>
        <w:t xml:space="preserve">тью «Рынок Западный» </w:t>
      </w:r>
      <w:r w:rsidR="005F7FC4">
        <w:rPr>
          <w:rFonts w:ascii="Times New Roman" w:hAnsi="Times New Roman"/>
          <w:sz w:val="28"/>
          <w:szCs w:val="28"/>
        </w:rPr>
        <w:t>Полиектову</w:t>
      </w:r>
      <w:r w:rsidR="005F7FC4">
        <w:rPr>
          <w:rFonts w:ascii="Times New Roman" w:hAnsi="Times New Roman"/>
          <w:sz w:val="28"/>
          <w:szCs w:val="28"/>
        </w:rPr>
        <w:t xml:space="preserve"> Римму Сергеевну</w:t>
      </w:r>
      <w:r>
        <w:rPr>
          <w:rFonts w:ascii="Times New Roman" w:hAnsi="Times New Roman"/>
          <w:sz w:val="28"/>
          <w:szCs w:val="28"/>
        </w:rPr>
        <w:t xml:space="preserve">, </w:t>
      </w:r>
      <w:r w:rsidR="00C146DB">
        <w:rPr>
          <w:rFonts w:ascii="Times New Roman" w:hAnsi="Times New Roman"/>
          <w:sz w:val="27"/>
          <w:szCs w:val="27"/>
        </w:rPr>
        <w:t xml:space="preserve">***** </w:t>
      </w:r>
      <w:r>
        <w:rPr>
          <w:rFonts w:ascii="Times New Roman" w:hAnsi="Times New Roman"/>
          <w:sz w:val="28"/>
          <w:szCs w:val="28"/>
        </w:rPr>
        <w:t xml:space="preserve">г.р., </w:t>
      </w:r>
      <w:r>
        <w:rPr>
          <w:rFonts w:ascii="Times New Roman" w:hAnsi="Times New Roman"/>
          <w:color w:val="000000"/>
          <w:sz w:val="28"/>
          <w:szCs w:val="28"/>
        </w:rPr>
        <w:t>виновной</w:t>
      </w:r>
      <w:r w:rsidRPr="000722BC">
        <w:rPr>
          <w:rFonts w:ascii="Times New Roman" w:hAnsi="Times New Roman"/>
          <w:color w:val="000000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hAnsi="Times New Roman"/>
          <w:color w:val="000000"/>
          <w:sz w:val="28"/>
          <w:szCs w:val="28"/>
        </w:rPr>
        <w:t>, и назначить ей</w:t>
      </w:r>
      <w:r w:rsidRPr="000722BC">
        <w:rPr>
          <w:rFonts w:ascii="Times New Roman" w:hAnsi="Times New Roman"/>
          <w:color w:val="000000"/>
          <w:sz w:val="28"/>
          <w:szCs w:val="28"/>
        </w:rPr>
        <w:t xml:space="preserve"> административное наказание </w:t>
      </w:r>
      <w:r w:rsidRPr="000722BC">
        <w:rPr>
          <w:rFonts w:ascii="Times New Roman" w:hAnsi="Times New Roman"/>
          <w:sz w:val="28"/>
          <w:szCs w:val="28"/>
        </w:rPr>
        <w:t xml:space="preserve">в  виде предупреждения. </w:t>
      </w:r>
    </w:p>
    <w:p w:rsidR="00F3620A" w:rsidRPr="000722BC" w:rsidP="00F3620A">
      <w:pPr>
        <w:ind w:firstLine="567"/>
        <w:rPr>
          <w:rFonts w:ascii="Times New Roman" w:hAnsi="Times New Roman"/>
          <w:sz w:val="28"/>
          <w:szCs w:val="28"/>
        </w:rPr>
      </w:pPr>
      <w:r w:rsidRPr="000722BC">
        <w:rPr>
          <w:rFonts w:ascii="Times New Roman" w:hAnsi="Times New Roman"/>
          <w:sz w:val="28"/>
          <w:szCs w:val="28"/>
        </w:rPr>
        <w:t xml:space="preserve">Постановление может быть обжаловано и опротестовано в Киевский районный суд </w:t>
      </w:r>
      <w:r w:rsidRPr="000722BC">
        <w:rPr>
          <w:rFonts w:ascii="Times New Roman" w:hAnsi="Times New Roman"/>
          <w:sz w:val="28"/>
          <w:szCs w:val="28"/>
        </w:rPr>
        <w:t>г</w:t>
      </w:r>
      <w:r w:rsidRPr="000722BC">
        <w:rPr>
          <w:rFonts w:ascii="Times New Roman" w:hAnsi="Times New Roman"/>
          <w:sz w:val="28"/>
          <w:szCs w:val="28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F3620A" w:rsidRPr="000722BC" w:rsidP="00F3620A">
      <w:pPr>
        <w:rPr>
          <w:rFonts w:ascii="Times New Roman" w:hAnsi="Times New Roman"/>
          <w:sz w:val="28"/>
          <w:szCs w:val="28"/>
        </w:rPr>
      </w:pPr>
    </w:p>
    <w:p w:rsidR="00F3620A" w:rsidRPr="000722BC" w:rsidP="00F3620A">
      <w:pPr>
        <w:ind w:firstLine="360"/>
        <w:rPr>
          <w:rFonts w:ascii="Times New Roman" w:hAnsi="Times New Roman"/>
          <w:sz w:val="28"/>
          <w:szCs w:val="28"/>
        </w:rPr>
      </w:pPr>
      <w:r w:rsidRPr="000722BC">
        <w:rPr>
          <w:rFonts w:ascii="Times New Roman" w:hAnsi="Times New Roman"/>
          <w:sz w:val="28"/>
          <w:szCs w:val="28"/>
        </w:rPr>
        <w:t>Мировой судья</w:t>
      </w:r>
      <w:r w:rsidRPr="000722BC">
        <w:rPr>
          <w:rFonts w:ascii="Times New Roman" w:hAnsi="Times New Roman"/>
          <w:sz w:val="28"/>
          <w:szCs w:val="28"/>
        </w:rPr>
        <w:tab/>
      </w:r>
      <w:r w:rsidRPr="000722B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0722B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722BC">
        <w:rPr>
          <w:rFonts w:ascii="Times New Roman" w:hAnsi="Times New Roman"/>
          <w:sz w:val="28"/>
          <w:szCs w:val="28"/>
        </w:rPr>
        <w:tab/>
        <w:t xml:space="preserve">     С.А. Москаленко</w:t>
      </w:r>
    </w:p>
    <w:p w:rsidR="00C532DA" w:rsidRPr="00BD5A88" w:rsidP="00F3620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</w:p>
    <w:sectPr w:rsidSect="006C7776">
      <w:headerReference w:type="default" r:id="rId5"/>
      <w:headerReference w:type="first" r:id="rId6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DA9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46DB">
      <w:rPr>
        <w:noProof/>
      </w:rPr>
      <w:t>2</w:t>
    </w:r>
    <w:r w:rsidR="00C146DB">
      <w:rPr>
        <w:noProof/>
      </w:rPr>
      <w:fldChar w:fldCharType="end"/>
    </w:r>
  </w:p>
  <w:p w:rsidR="00C26DA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DA9">
    <w:pPr>
      <w:pStyle w:val="Header"/>
      <w:jc w:val="right"/>
    </w:pPr>
  </w:p>
  <w:p w:rsidR="00C26DA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/>
  <w:rsids>
    <w:rsidRoot w:val="009B362D"/>
    <w:rsid w:val="00011408"/>
    <w:rsid w:val="00034584"/>
    <w:rsid w:val="000569ED"/>
    <w:rsid w:val="000667CE"/>
    <w:rsid w:val="000722BC"/>
    <w:rsid w:val="000E349C"/>
    <w:rsid w:val="00114483"/>
    <w:rsid w:val="00122718"/>
    <w:rsid w:val="001828D1"/>
    <w:rsid w:val="00192EBD"/>
    <w:rsid w:val="001D6966"/>
    <w:rsid w:val="001E734A"/>
    <w:rsid w:val="00222DFF"/>
    <w:rsid w:val="00275B7F"/>
    <w:rsid w:val="00281D74"/>
    <w:rsid w:val="002915FD"/>
    <w:rsid w:val="00292D25"/>
    <w:rsid w:val="00294DB0"/>
    <w:rsid w:val="002977BE"/>
    <w:rsid w:val="002B1480"/>
    <w:rsid w:val="002B7934"/>
    <w:rsid w:val="00300DEB"/>
    <w:rsid w:val="003065BE"/>
    <w:rsid w:val="00371702"/>
    <w:rsid w:val="00383FE2"/>
    <w:rsid w:val="00393081"/>
    <w:rsid w:val="0039685C"/>
    <w:rsid w:val="003D1D61"/>
    <w:rsid w:val="003E7A18"/>
    <w:rsid w:val="003F2BC1"/>
    <w:rsid w:val="004222B2"/>
    <w:rsid w:val="00432577"/>
    <w:rsid w:val="0047528A"/>
    <w:rsid w:val="00477F0F"/>
    <w:rsid w:val="004A3904"/>
    <w:rsid w:val="004A6846"/>
    <w:rsid w:val="004B7189"/>
    <w:rsid w:val="004D7EAE"/>
    <w:rsid w:val="00554A12"/>
    <w:rsid w:val="00567690"/>
    <w:rsid w:val="00571842"/>
    <w:rsid w:val="00574E7F"/>
    <w:rsid w:val="005B5699"/>
    <w:rsid w:val="005F314C"/>
    <w:rsid w:val="005F7FC4"/>
    <w:rsid w:val="006027DB"/>
    <w:rsid w:val="00625F74"/>
    <w:rsid w:val="00627B17"/>
    <w:rsid w:val="00632E92"/>
    <w:rsid w:val="00654D03"/>
    <w:rsid w:val="00661E55"/>
    <w:rsid w:val="00662342"/>
    <w:rsid w:val="006717DF"/>
    <w:rsid w:val="006A4605"/>
    <w:rsid w:val="006B6064"/>
    <w:rsid w:val="006C7776"/>
    <w:rsid w:val="006D1874"/>
    <w:rsid w:val="007107A9"/>
    <w:rsid w:val="0072016D"/>
    <w:rsid w:val="007415A0"/>
    <w:rsid w:val="0074348B"/>
    <w:rsid w:val="007511FB"/>
    <w:rsid w:val="0076467B"/>
    <w:rsid w:val="00797AC1"/>
    <w:rsid w:val="007B3CBF"/>
    <w:rsid w:val="007B5FF6"/>
    <w:rsid w:val="007C23F8"/>
    <w:rsid w:val="007D373A"/>
    <w:rsid w:val="007F54C3"/>
    <w:rsid w:val="007F5F7E"/>
    <w:rsid w:val="00816FB5"/>
    <w:rsid w:val="00817E10"/>
    <w:rsid w:val="008424DF"/>
    <w:rsid w:val="00847B7D"/>
    <w:rsid w:val="00872996"/>
    <w:rsid w:val="00891FEF"/>
    <w:rsid w:val="00894A6C"/>
    <w:rsid w:val="008A62FF"/>
    <w:rsid w:val="008B73B7"/>
    <w:rsid w:val="008F0696"/>
    <w:rsid w:val="008F126E"/>
    <w:rsid w:val="009033D5"/>
    <w:rsid w:val="00905A3C"/>
    <w:rsid w:val="00907E97"/>
    <w:rsid w:val="00916EC2"/>
    <w:rsid w:val="009258B8"/>
    <w:rsid w:val="00932FF8"/>
    <w:rsid w:val="0095089E"/>
    <w:rsid w:val="009567E9"/>
    <w:rsid w:val="009877C4"/>
    <w:rsid w:val="00991C8B"/>
    <w:rsid w:val="009B362D"/>
    <w:rsid w:val="009C07D9"/>
    <w:rsid w:val="009C250D"/>
    <w:rsid w:val="009D578B"/>
    <w:rsid w:val="009E7B3F"/>
    <w:rsid w:val="009F5A80"/>
    <w:rsid w:val="00A14550"/>
    <w:rsid w:val="00A41274"/>
    <w:rsid w:val="00A56DB4"/>
    <w:rsid w:val="00A63AC7"/>
    <w:rsid w:val="00A75EC5"/>
    <w:rsid w:val="00A934B0"/>
    <w:rsid w:val="00A93E8F"/>
    <w:rsid w:val="00AC059F"/>
    <w:rsid w:val="00AE7D41"/>
    <w:rsid w:val="00BA1456"/>
    <w:rsid w:val="00BD1533"/>
    <w:rsid w:val="00BD5A88"/>
    <w:rsid w:val="00BD6875"/>
    <w:rsid w:val="00C10391"/>
    <w:rsid w:val="00C146DB"/>
    <w:rsid w:val="00C14D2C"/>
    <w:rsid w:val="00C26DA9"/>
    <w:rsid w:val="00C40F0E"/>
    <w:rsid w:val="00C518A6"/>
    <w:rsid w:val="00C532DA"/>
    <w:rsid w:val="00C821DD"/>
    <w:rsid w:val="00C9659E"/>
    <w:rsid w:val="00CA094D"/>
    <w:rsid w:val="00CA13B0"/>
    <w:rsid w:val="00D00BC4"/>
    <w:rsid w:val="00D06F8B"/>
    <w:rsid w:val="00D07FAF"/>
    <w:rsid w:val="00D101F4"/>
    <w:rsid w:val="00D13BE3"/>
    <w:rsid w:val="00D164DD"/>
    <w:rsid w:val="00D17DD5"/>
    <w:rsid w:val="00D24C37"/>
    <w:rsid w:val="00D51A4E"/>
    <w:rsid w:val="00D56090"/>
    <w:rsid w:val="00D9067B"/>
    <w:rsid w:val="00E20009"/>
    <w:rsid w:val="00E403AD"/>
    <w:rsid w:val="00E40D27"/>
    <w:rsid w:val="00E62663"/>
    <w:rsid w:val="00E842E0"/>
    <w:rsid w:val="00E97612"/>
    <w:rsid w:val="00EB33DB"/>
    <w:rsid w:val="00EE22A4"/>
    <w:rsid w:val="00EE7A02"/>
    <w:rsid w:val="00F0339A"/>
    <w:rsid w:val="00F04B6E"/>
    <w:rsid w:val="00F10C27"/>
    <w:rsid w:val="00F23B05"/>
    <w:rsid w:val="00F3620A"/>
    <w:rsid w:val="00F8220F"/>
    <w:rsid w:val="00FB142B"/>
    <w:rsid w:val="00FC339B"/>
    <w:rsid w:val="00FC42A6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9E5C5-D81E-4651-82B8-ABA0AA646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