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31A77" w:rsidRPr="00C14EEA" w:rsidP="00225CBC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5-10-</w:t>
      </w:r>
      <w:r w:rsidR="00252234">
        <w:rPr>
          <w:rFonts w:ascii="Times New Roman" w:hAnsi="Times New Roman" w:cs="Times New Roman"/>
          <w:sz w:val="28"/>
          <w:szCs w:val="28"/>
        </w:rPr>
        <w:t>391</w:t>
      </w:r>
      <w:r w:rsidRPr="00C14EEA" w:rsidR="0003413C">
        <w:rPr>
          <w:rFonts w:ascii="Times New Roman" w:hAnsi="Times New Roman" w:cs="Times New Roman"/>
          <w:sz w:val="28"/>
          <w:szCs w:val="28"/>
        </w:rPr>
        <w:t>/</w:t>
      </w:r>
      <w:r w:rsidR="002A1347">
        <w:rPr>
          <w:rFonts w:ascii="Times New Roman" w:hAnsi="Times New Roman" w:cs="Times New Roman"/>
          <w:sz w:val="28"/>
          <w:szCs w:val="28"/>
        </w:rPr>
        <w:t>18</w:t>
      </w:r>
    </w:p>
    <w:p w:rsidR="0003413C" w:rsidRPr="00C14EEA" w:rsidP="00531A77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</w:t>
      </w:r>
      <w:r w:rsidR="00252234">
        <w:rPr>
          <w:rFonts w:ascii="Times New Roman" w:hAnsi="Times New Roman" w:cs="Times New Roman"/>
          <w:sz w:val="28"/>
          <w:szCs w:val="28"/>
        </w:rPr>
        <w:t>391</w:t>
      </w:r>
      <w:r w:rsidR="002A1347">
        <w:rPr>
          <w:rFonts w:ascii="Times New Roman" w:hAnsi="Times New Roman" w:cs="Times New Roman"/>
          <w:sz w:val="28"/>
          <w:szCs w:val="28"/>
        </w:rPr>
        <w:t>/10/18</w:t>
      </w:r>
      <w:r w:rsidRPr="00C14EEA">
        <w:rPr>
          <w:rFonts w:ascii="Times New Roman" w:hAnsi="Times New Roman" w:cs="Times New Roman"/>
          <w:sz w:val="28"/>
          <w:szCs w:val="28"/>
        </w:rPr>
        <w:t>)</w:t>
      </w:r>
    </w:p>
    <w:p w:rsidR="009B362D" w:rsidRPr="00C14EEA" w:rsidP="0003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П</w:t>
      </w:r>
      <w:r w:rsidRPr="00C14EE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Pr="00C14EEA" w:rsidR="008D1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13C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EC5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4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34128F">
        <w:rPr>
          <w:rFonts w:ascii="Times New Roman" w:hAnsi="Times New Roman" w:cs="Times New Roman"/>
          <w:sz w:val="28"/>
          <w:szCs w:val="28"/>
        </w:rPr>
        <w:t xml:space="preserve"> </w:t>
      </w:r>
      <w:r w:rsidR="002A1347">
        <w:rPr>
          <w:rFonts w:ascii="Times New Roman" w:hAnsi="Times New Roman" w:cs="Times New Roman"/>
          <w:sz w:val="28"/>
          <w:szCs w:val="28"/>
        </w:rPr>
        <w:t>2018</w:t>
      </w:r>
      <w:r w:rsidR="003C7EAB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 w:rsidR="003C7EAB">
        <w:rPr>
          <w:rFonts w:ascii="Times New Roman" w:hAnsi="Times New Roman" w:cs="Times New Roman"/>
          <w:sz w:val="28"/>
          <w:szCs w:val="28"/>
        </w:rPr>
        <w:tab/>
      </w:r>
    </w:p>
    <w:p w:rsidR="00225CBC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62D" w:rsidRPr="00C14EEA" w:rsidP="00CD5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</w:t>
      </w:r>
      <w:r w:rsidRPr="00C14EEA" w:rsidR="0003413C">
        <w:rPr>
          <w:rFonts w:ascii="Times New Roman" w:hAnsi="Times New Roman" w:cs="Times New Roman"/>
          <w:sz w:val="28"/>
          <w:szCs w:val="28"/>
        </w:rPr>
        <w:t>(Киевский район городской округ Симферополь)</w:t>
      </w:r>
      <w:r w:rsidR="0034128F">
        <w:rPr>
          <w:rFonts w:ascii="Times New Roman" w:hAnsi="Times New Roman" w:cs="Times New Roman"/>
          <w:sz w:val="28"/>
          <w:szCs w:val="28"/>
        </w:rPr>
        <w:t xml:space="preserve"> </w:t>
      </w:r>
      <w:r w:rsidR="002A1347">
        <w:rPr>
          <w:rFonts w:ascii="Times New Roman" w:hAnsi="Times New Roman" w:cs="Times New Roman"/>
          <w:sz w:val="28"/>
          <w:szCs w:val="28"/>
        </w:rPr>
        <w:t>(г. Симферопол</w:t>
      </w:r>
      <w:r w:rsidR="00CD53C3">
        <w:rPr>
          <w:rFonts w:ascii="Times New Roman" w:hAnsi="Times New Roman" w:cs="Times New Roman"/>
          <w:sz w:val="28"/>
          <w:szCs w:val="28"/>
        </w:rPr>
        <w:t>ь, ул. Киевская д.</w:t>
      </w:r>
      <w:r w:rsidR="0034128F">
        <w:rPr>
          <w:rFonts w:ascii="Times New Roman" w:hAnsi="Times New Roman" w:cs="Times New Roman"/>
          <w:sz w:val="28"/>
          <w:szCs w:val="28"/>
        </w:rPr>
        <w:t xml:space="preserve"> </w:t>
      </w:r>
      <w:r w:rsidR="00CD53C3">
        <w:rPr>
          <w:rFonts w:ascii="Times New Roman" w:hAnsi="Times New Roman" w:cs="Times New Roman"/>
          <w:sz w:val="28"/>
          <w:szCs w:val="28"/>
        </w:rPr>
        <w:t>55/2)</w:t>
      </w:r>
      <w:r w:rsidR="00CD53C3">
        <w:rPr>
          <w:rFonts w:ascii="Times New Roman" w:hAnsi="Times New Roman" w:cs="Times New Roman"/>
          <w:sz w:val="28"/>
          <w:szCs w:val="28"/>
        </w:rPr>
        <w:t xml:space="preserve">   </w:t>
      </w:r>
      <w:r w:rsidR="002A13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53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4EEA">
        <w:rPr>
          <w:rFonts w:ascii="Times New Roman" w:hAnsi="Times New Roman" w:cs="Times New Roman"/>
          <w:sz w:val="28"/>
          <w:szCs w:val="28"/>
        </w:rPr>
        <w:t xml:space="preserve">Москаленко </w:t>
      </w:r>
      <w:r w:rsidR="002A1347">
        <w:rPr>
          <w:rFonts w:ascii="Times New Roman" w:hAnsi="Times New Roman" w:cs="Times New Roman"/>
          <w:sz w:val="28"/>
          <w:szCs w:val="28"/>
        </w:rPr>
        <w:t>С.А.</w:t>
      </w:r>
      <w:r w:rsidRPr="00C14EEA" w:rsidR="004D7EAE">
        <w:rPr>
          <w:rFonts w:ascii="Times New Roman" w:hAnsi="Times New Roman" w:cs="Times New Roman"/>
          <w:sz w:val="28"/>
          <w:szCs w:val="28"/>
        </w:rPr>
        <w:t xml:space="preserve">, </w:t>
      </w:r>
      <w:r w:rsidRPr="00C14EEA">
        <w:rPr>
          <w:rFonts w:ascii="Times New Roman" w:hAnsi="Times New Roman" w:cs="Times New Roman"/>
          <w:sz w:val="28"/>
          <w:szCs w:val="28"/>
        </w:rPr>
        <w:t>рассмотрев</w:t>
      </w:r>
      <w:r w:rsidR="00BA55CC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252234">
        <w:rPr>
          <w:rFonts w:ascii="Times New Roman" w:hAnsi="Times New Roman" w:cs="Times New Roman"/>
          <w:sz w:val="28"/>
          <w:szCs w:val="28"/>
        </w:rPr>
        <w:t>Чурпаковой</w:t>
      </w:r>
      <w:r w:rsidR="00252234">
        <w:rPr>
          <w:rFonts w:ascii="Times New Roman" w:hAnsi="Times New Roman" w:cs="Times New Roman"/>
          <w:sz w:val="28"/>
          <w:szCs w:val="28"/>
        </w:rPr>
        <w:t xml:space="preserve"> Н.Т., </w:t>
      </w:r>
      <w:r w:rsidRPr="00C14EEA" w:rsidR="004A355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772BB2">
        <w:rPr>
          <w:rFonts w:ascii="Times New Roman" w:hAnsi="Times New Roman" w:cs="Times New Roman"/>
          <w:sz w:val="28"/>
          <w:szCs w:val="28"/>
        </w:rPr>
        <w:t>,</w:t>
      </w:r>
      <w:r w:rsidRPr="00C14EEA" w:rsidR="004A3555">
        <w:rPr>
          <w:rFonts w:ascii="Times New Roman" w:hAnsi="Times New Roman" w:cs="Times New Roman"/>
          <w:sz w:val="28"/>
          <w:szCs w:val="28"/>
        </w:rPr>
        <w:t xml:space="preserve"> возбужденное</w:t>
      </w:r>
      <w:r w:rsidRPr="00C14EEA" w:rsidR="009131A2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C14EEA" w:rsidR="0003413C">
        <w:rPr>
          <w:rFonts w:ascii="Times New Roman" w:hAnsi="Times New Roman" w:cs="Times New Roman"/>
          <w:sz w:val="28"/>
          <w:szCs w:val="28"/>
        </w:rPr>
        <w:t xml:space="preserve"> </w:t>
      </w:r>
      <w:r w:rsidR="00BA55C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25223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252234">
        <w:rPr>
          <w:rFonts w:ascii="Times New Roman" w:hAnsi="Times New Roman" w:cs="Times New Roman"/>
          <w:sz w:val="28"/>
          <w:szCs w:val="28"/>
        </w:rPr>
        <w:t>Констанция</w:t>
      </w:r>
      <w:r w:rsidR="00252234">
        <w:rPr>
          <w:rFonts w:ascii="Times New Roman" w:hAnsi="Times New Roman" w:cs="Times New Roman"/>
          <w:sz w:val="28"/>
          <w:szCs w:val="28"/>
        </w:rPr>
        <w:t>» Чуп</w:t>
      </w:r>
      <w:r w:rsidR="00CA5271">
        <w:rPr>
          <w:rFonts w:ascii="Times New Roman" w:hAnsi="Times New Roman" w:cs="Times New Roman"/>
          <w:sz w:val="28"/>
          <w:szCs w:val="28"/>
        </w:rPr>
        <w:t>р</w:t>
      </w:r>
      <w:r w:rsidR="00252234">
        <w:rPr>
          <w:rFonts w:ascii="Times New Roman" w:hAnsi="Times New Roman" w:cs="Times New Roman"/>
          <w:sz w:val="28"/>
          <w:szCs w:val="28"/>
        </w:rPr>
        <w:t xml:space="preserve">аковой Натальи </w:t>
      </w:r>
      <w:r w:rsidR="00252234">
        <w:rPr>
          <w:rFonts w:ascii="Times New Roman" w:hAnsi="Times New Roman" w:cs="Times New Roman"/>
          <w:sz w:val="28"/>
          <w:szCs w:val="28"/>
        </w:rPr>
        <w:t>Телимоновны</w:t>
      </w:r>
      <w:r w:rsidRPr="00C14EEA">
        <w:rPr>
          <w:rFonts w:ascii="Times New Roman" w:hAnsi="Times New Roman" w:cs="Times New Roman"/>
          <w:sz w:val="28"/>
          <w:szCs w:val="28"/>
        </w:rPr>
        <w:t>,</w:t>
      </w:r>
      <w:r w:rsidR="00BA55CC">
        <w:rPr>
          <w:rFonts w:ascii="Times New Roman" w:hAnsi="Times New Roman" w:cs="Times New Roman"/>
          <w:sz w:val="28"/>
          <w:szCs w:val="28"/>
        </w:rPr>
        <w:t xml:space="preserve"> </w:t>
      </w:r>
      <w:r w:rsidR="00202EBB">
        <w:rPr>
          <w:rFonts w:ascii="Times New Roman" w:hAnsi="Times New Roman" w:cs="Times New Roman"/>
          <w:sz w:val="28"/>
          <w:szCs w:val="28"/>
        </w:rPr>
        <w:t>*****</w:t>
      </w:r>
      <w:r w:rsidR="00BA55CC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252234">
        <w:rPr>
          <w:rFonts w:ascii="Times New Roman" w:hAnsi="Times New Roman" w:cs="Times New Roman"/>
          <w:sz w:val="28"/>
          <w:szCs w:val="28"/>
        </w:rPr>
        <w:t>ки</w:t>
      </w:r>
      <w:r w:rsidR="00BA55CC">
        <w:rPr>
          <w:rFonts w:ascii="Times New Roman" w:hAnsi="Times New Roman" w:cs="Times New Roman"/>
          <w:sz w:val="28"/>
          <w:szCs w:val="28"/>
        </w:rPr>
        <w:t xml:space="preserve"> </w:t>
      </w:r>
      <w:r w:rsidR="00202EBB">
        <w:rPr>
          <w:rFonts w:ascii="Times New Roman" w:hAnsi="Times New Roman" w:cs="Times New Roman"/>
          <w:sz w:val="28"/>
          <w:szCs w:val="28"/>
        </w:rPr>
        <w:t>*****</w:t>
      </w:r>
      <w:r w:rsidR="00BA55CC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88167C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252234">
        <w:rPr>
          <w:rFonts w:ascii="Times New Roman" w:hAnsi="Times New Roman" w:cs="Times New Roman"/>
          <w:sz w:val="28"/>
          <w:szCs w:val="28"/>
        </w:rPr>
        <w:t>й</w:t>
      </w:r>
      <w:r w:rsidRPr="00C14EE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02EBB">
        <w:rPr>
          <w:rFonts w:ascii="Times New Roman" w:hAnsi="Times New Roman" w:cs="Times New Roman"/>
          <w:sz w:val="28"/>
          <w:szCs w:val="28"/>
        </w:rPr>
        <w:t>*****</w:t>
      </w:r>
      <w:r w:rsidR="00BA55CC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E94E22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C14EEA" w:rsidR="00EE22A4">
        <w:rPr>
          <w:rFonts w:ascii="Times New Roman" w:hAnsi="Times New Roman" w:cs="Times New Roman"/>
          <w:sz w:val="28"/>
          <w:szCs w:val="28"/>
        </w:rPr>
        <w:t>юридическ</w:t>
      </w:r>
      <w:r w:rsidRPr="00C14EEA" w:rsidR="00E94E22">
        <w:rPr>
          <w:rFonts w:ascii="Times New Roman" w:hAnsi="Times New Roman" w:cs="Times New Roman"/>
          <w:sz w:val="28"/>
          <w:szCs w:val="28"/>
        </w:rPr>
        <w:t>ого лица</w:t>
      </w:r>
      <w:r w:rsidRPr="00C14EEA" w:rsidR="00EE22A4">
        <w:rPr>
          <w:rFonts w:ascii="Times New Roman" w:hAnsi="Times New Roman" w:cs="Times New Roman"/>
          <w:sz w:val="28"/>
          <w:szCs w:val="28"/>
        </w:rPr>
        <w:t>:</w:t>
      </w:r>
      <w:r w:rsidRPr="00C14EEA" w:rsidR="00410C03">
        <w:rPr>
          <w:rFonts w:ascii="Times New Roman" w:hAnsi="Times New Roman" w:cs="Times New Roman"/>
          <w:sz w:val="28"/>
          <w:szCs w:val="28"/>
        </w:rPr>
        <w:t xml:space="preserve"> </w:t>
      </w:r>
      <w:r w:rsidR="00202EBB">
        <w:rPr>
          <w:rFonts w:ascii="Times New Roman" w:hAnsi="Times New Roman" w:cs="Times New Roman"/>
          <w:sz w:val="28"/>
          <w:szCs w:val="28"/>
        </w:rPr>
        <w:t>*****</w:t>
      </w:r>
      <w:r w:rsidRPr="00C14EEA" w:rsidR="004D7EAE">
        <w:rPr>
          <w:rFonts w:ascii="Times New Roman" w:hAnsi="Times New Roman" w:cs="Times New Roman"/>
          <w:sz w:val="28"/>
          <w:szCs w:val="28"/>
        </w:rPr>
        <w:t>,</w:t>
      </w:r>
      <w:r w:rsidRPr="00C14EEA" w:rsidR="009131A2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</w:t>
      </w:r>
      <w:r w:rsidR="00B22ABF">
        <w:rPr>
          <w:rFonts w:ascii="Times New Roman" w:hAnsi="Times New Roman" w:cs="Times New Roman"/>
          <w:sz w:val="28"/>
          <w:szCs w:val="28"/>
        </w:rPr>
        <w:t xml:space="preserve"> ч. 2</w:t>
      </w:r>
      <w:r w:rsidRPr="00C14EEA">
        <w:rPr>
          <w:rFonts w:ascii="Times New Roman" w:hAnsi="Times New Roman" w:cs="Times New Roman"/>
          <w:sz w:val="28"/>
          <w:szCs w:val="28"/>
        </w:rPr>
        <w:t xml:space="preserve"> ст. </w:t>
      </w:r>
      <w:r w:rsidRPr="00C14EEA" w:rsidR="00410C03">
        <w:rPr>
          <w:rFonts w:ascii="Times New Roman" w:hAnsi="Times New Roman" w:cs="Times New Roman"/>
          <w:sz w:val="28"/>
          <w:szCs w:val="28"/>
        </w:rPr>
        <w:t>15.33</w:t>
      </w:r>
      <w:r w:rsidRPr="00C14EEA">
        <w:rPr>
          <w:rFonts w:ascii="Times New Roman" w:hAnsi="Times New Roman" w:cs="Times New Roman"/>
          <w:sz w:val="28"/>
          <w:szCs w:val="28"/>
        </w:rPr>
        <w:t>. К</w:t>
      </w:r>
      <w:r w:rsidRPr="00C14EEA" w:rsidR="004D7EAE">
        <w:rPr>
          <w:rFonts w:ascii="Times New Roman" w:hAnsi="Times New Roman" w:cs="Times New Roman"/>
          <w:sz w:val="28"/>
          <w:szCs w:val="28"/>
        </w:rPr>
        <w:t>одекса об административных правонарушениях</w:t>
      </w:r>
      <w:r w:rsidRPr="00C14EEA" w:rsidR="00E626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14EEA" w:rsidR="004D7EAE">
        <w:rPr>
          <w:rFonts w:ascii="Times New Roman" w:hAnsi="Times New Roman" w:cs="Times New Roman"/>
          <w:sz w:val="28"/>
          <w:szCs w:val="28"/>
        </w:rPr>
        <w:t xml:space="preserve"> (далее – КоАП</w:t>
      </w:r>
      <w:r w:rsidRPr="00C14EEA" w:rsidR="00E626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4EEA" w:rsidR="004D7EAE">
        <w:rPr>
          <w:rFonts w:ascii="Times New Roman" w:hAnsi="Times New Roman" w:cs="Times New Roman"/>
          <w:sz w:val="28"/>
          <w:szCs w:val="28"/>
        </w:rPr>
        <w:t>РФ)</w:t>
      </w:r>
      <w:r w:rsidR="00772BB2">
        <w:rPr>
          <w:rFonts w:ascii="Times New Roman" w:hAnsi="Times New Roman" w:cs="Times New Roman"/>
          <w:sz w:val="28"/>
          <w:szCs w:val="28"/>
        </w:rPr>
        <w:t>-</w:t>
      </w:r>
      <w:r w:rsidRPr="00C14EEA" w:rsidR="00E86599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659F" w:rsidRPr="00C14EEA" w:rsidP="003C7EA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C14EEA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C14EEA" w:rsidR="009B3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14EEA" w:rsidR="008D1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4EEA" w:rsidR="008D1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8D1487" w:rsidRPr="00C14EEA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B3452" w:rsidRPr="00C14EEA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Чуп</w:t>
      </w:r>
      <w:r w:rsidR="00535D6E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акова Н.Т.</w:t>
      </w:r>
      <w:r w:rsidRPr="00C14EEA" w:rsidR="009048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4EEA" w:rsidR="009B362D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Pr="00C14EEA" w:rsidR="00E94E22">
        <w:rPr>
          <w:rFonts w:ascii="Times New Roman" w:hAnsi="Times New Roman" w:cs="Times New Roman"/>
          <w:color w:val="000000"/>
          <w:sz w:val="28"/>
          <w:szCs w:val="28"/>
        </w:rPr>
        <w:t xml:space="preserve">ясь </w:t>
      </w:r>
      <w:r w:rsidRPr="00C14EEA" w:rsidR="00410C03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Констанция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72BA">
        <w:rPr>
          <w:rFonts w:ascii="Times New Roman" w:hAnsi="Times New Roman" w:cs="Times New Roman"/>
          <w:sz w:val="28"/>
          <w:szCs w:val="28"/>
        </w:rPr>
        <w:t>,</w:t>
      </w:r>
      <w:r w:rsidRPr="00C14EEA" w:rsidR="009048DC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41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 в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асчет по начисленным и уплаченным страховым взносам на обязательное социальное страхование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несчастных случаев на производстве и профессиональных заболеваний, а также по расходам на выплату страхового обеспечения (форма 4-ФСС РФ) </w:t>
      </w:r>
      <w:r w:rsidR="00BA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02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полугодие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г.,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нарушение сроков, </w:t>
      </w:r>
      <w:r w:rsidR="003B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предусмотренных </w:t>
      </w:r>
      <w:r w:rsidR="003B5FEA">
        <w:rPr>
          <w:rFonts w:ascii="Times New Roman" w:eastAsia="Times New Roman" w:hAnsi="Times New Roman" w:cs="Times New Roman"/>
          <w:sz w:val="28"/>
          <w:szCs w:val="28"/>
        </w:rPr>
        <w:t xml:space="preserve">п. 1 ст. 24 </w:t>
      </w:r>
      <w:r w:rsidRPr="00BE60B2" w:rsidR="00BE60B2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заболеваниях»</w:t>
      </w:r>
      <w:r w:rsidRPr="00BE60B2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совершил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предусмотренное  ч. 2 </w:t>
      </w:r>
      <w:r w:rsidR="003B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15.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 КоАП РФ. </w:t>
      </w:r>
    </w:p>
    <w:p w:rsidR="006F15DF" w:rsidP="009D1A87">
      <w:pPr>
        <w:pStyle w:val="BodyText"/>
        <w:ind w:firstLine="567"/>
        <w:rPr>
          <w:sz w:val="28"/>
          <w:szCs w:val="28"/>
        </w:rPr>
      </w:pPr>
      <w:r w:rsidRPr="00C14EEA">
        <w:rPr>
          <w:sz w:val="28"/>
          <w:szCs w:val="28"/>
        </w:rPr>
        <w:t xml:space="preserve">В </w:t>
      </w:r>
      <w:r>
        <w:rPr>
          <w:sz w:val="28"/>
          <w:szCs w:val="28"/>
        </w:rPr>
        <w:t>судебном заседании Чуп</w:t>
      </w:r>
      <w:r w:rsidR="00535D6E">
        <w:rPr>
          <w:sz w:val="28"/>
          <w:szCs w:val="28"/>
        </w:rPr>
        <w:t>р</w:t>
      </w:r>
      <w:r>
        <w:rPr>
          <w:sz w:val="28"/>
          <w:szCs w:val="28"/>
        </w:rPr>
        <w:t xml:space="preserve">акова Н.Т. вину не признала, просила прекратить производство по делу в связи тем, что ей ущерб не причинен, общество деятельность не ведет, отчеты подаются пустые. Кроме того, пояснила, что находилась за пределами Республики Крым, а соответственно имеются уважительные причины несвоевременной подачи Расчета.   </w:t>
      </w:r>
    </w:p>
    <w:p w:rsidR="00FF1FB0" w:rsidRPr="00C14EEA" w:rsidP="006F15DF">
      <w:pPr>
        <w:pStyle w:val="BodyText"/>
        <w:ind w:firstLine="567"/>
        <w:rPr>
          <w:sz w:val="28"/>
          <w:szCs w:val="28"/>
        </w:rPr>
      </w:pPr>
      <w:r w:rsidRPr="00C14EEA">
        <w:rPr>
          <w:sz w:val="28"/>
          <w:szCs w:val="28"/>
        </w:rPr>
        <w:t xml:space="preserve"> </w:t>
      </w:r>
      <w:r w:rsidRPr="00C14EEA">
        <w:rPr>
          <w:color w:val="000000"/>
          <w:sz w:val="28"/>
          <w:szCs w:val="28"/>
        </w:rPr>
        <w:t>Согласно ч. 2 ст. 15.33 КоАП РФ</w:t>
      </w:r>
      <w:r w:rsidRPr="00C14EEA">
        <w:rPr>
          <w:color w:val="000000"/>
          <w:sz w:val="28"/>
          <w:szCs w:val="28"/>
        </w:rPr>
        <w:t xml:space="preserve"> административным правонарушением признается</w:t>
      </w:r>
      <w:r w:rsidRPr="00C14EEA">
        <w:rPr>
          <w:color w:val="000000"/>
          <w:sz w:val="28"/>
          <w:szCs w:val="28"/>
        </w:rPr>
        <w:t xml:space="preserve"> </w:t>
      </w:r>
      <w:r w:rsidRPr="00C14EEA">
        <w:rPr>
          <w:sz w:val="28"/>
          <w:szCs w:val="28"/>
        </w:rPr>
        <w:t>н</w:t>
      </w:r>
      <w:r w:rsidRPr="00C14EEA">
        <w:rPr>
          <w:sz w:val="28"/>
          <w:szCs w:val="28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</w:t>
      </w:r>
      <w:r w:rsidRPr="00C14EEA">
        <w:rPr>
          <w:sz w:val="28"/>
          <w:szCs w:val="28"/>
        </w:rPr>
        <w:t>территориальные органы Фонда социального ст</w:t>
      </w:r>
      <w:r w:rsidRPr="00C14EEA">
        <w:rPr>
          <w:sz w:val="28"/>
          <w:szCs w:val="28"/>
        </w:rPr>
        <w:t xml:space="preserve">рахования Российской Федерации. </w:t>
      </w:r>
    </w:p>
    <w:p w:rsidR="00535D6E" w:rsidRPr="00BE60B2" w:rsidP="00535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B2">
        <w:rPr>
          <w:rFonts w:ascii="Times New Roman" w:hAnsi="Times New Roman" w:cs="Times New Roman"/>
          <w:sz w:val="28"/>
          <w:szCs w:val="28"/>
        </w:rPr>
        <w:t xml:space="preserve">Согласно п.1 ст.24 Федерального закона №125 от 24 июля 1998 г.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</w:t>
      </w:r>
      <w:r w:rsidRPr="00BE60B2">
        <w:rPr>
          <w:rFonts w:ascii="Times New Roman" w:hAnsi="Times New Roman" w:cs="Times New Roman"/>
          <w:sz w:val="28"/>
          <w:szCs w:val="28"/>
        </w:rPr>
        <w:t>заболеваний</w:t>
      </w:r>
      <w:r w:rsidRPr="00BE60B2">
        <w:rPr>
          <w:rFonts w:ascii="Times New Roman" w:hAnsi="Times New Roman" w:cs="Times New Roman"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535D6E" w:rsidRPr="00BE60B2" w:rsidP="00535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60B2">
        <w:rPr>
          <w:rFonts w:ascii="Times New Roman" w:hAnsi="Times New Roman" w:cs="Times New Roman"/>
          <w:sz w:val="28"/>
          <w:szCs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B2">
        <w:rPr>
          <w:rFonts w:ascii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отчётным периодом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60B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не позднее 25-го числа месяца, следующего за отчётным периодом.</w:t>
      </w:r>
    </w:p>
    <w:p w:rsidR="00535D6E" w:rsidP="00535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60B2">
        <w:rPr>
          <w:rFonts w:ascii="Times New Roman" w:hAnsi="Times New Roman" w:cs="Times New Roman"/>
          <w:sz w:val="28"/>
          <w:szCs w:val="28"/>
        </w:rPr>
        <w:t>В соответствии с п.2 ст.22.1 Федеральн</w:t>
      </w:r>
      <w:r>
        <w:rPr>
          <w:rFonts w:ascii="Times New Roman" w:hAnsi="Times New Roman" w:cs="Times New Roman"/>
          <w:sz w:val="28"/>
          <w:szCs w:val="28"/>
        </w:rPr>
        <w:t>ого закона №125 от 24 июля 1998</w:t>
      </w:r>
      <w:r w:rsidRPr="00BE60B2">
        <w:rPr>
          <w:rFonts w:ascii="Times New Roman" w:hAnsi="Times New Roman" w:cs="Times New Roman"/>
          <w:sz w:val="28"/>
          <w:szCs w:val="28"/>
        </w:rPr>
        <w:t>г.  отчётными периодами признаются первый квартал, полугодие, девять месяцев календарного года, календарный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6E" w:rsidRPr="00C14EEA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Мировым судьей установлено</w:t>
      </w:r>
      <w:r w:rsidRPr="00C14EEA" w:rsidR="00FF1FB0">
        <w:rPr>
          <w:rFonts w:ascii="Times New Roman" w:hAnsi="Times New Roman" w:cs="Times New Roman"/>
          <w:sz w:val="28"/>
          <w:szCs w:val="28"/>
        </w:rPr>
        <w:t xml:space="preserve">, что </w:t>
      </w:r>
      <w:r w:rsidR="006F15DF">
        <w:rPr>
          <w:rFonts w:ascii="Times New Roman" w:hAnsi="Times New Roman" w:cs="Times New Roman"/>
          <w:sz w:val="28"/>
          <w:szCs w:val="28"/>
        </w:rPr>
        <w:t>Чурпакова</w:t>
      </w:r>
      <w:r w:rsidR="006F15DF">
        <w:rPr>
          <w:rFonts w:ascii="Times New Roman" w:hAnsi="Times New Roman" w:cs="Times New Roman"/>
          <w:sz w:val="28"/>
          <w:szCs w:val="28"/>
        </w:rPr>
        <w:t xml:space="preserve"> Н.Т., </w:t>
      </w:r>
      <w:r w:rsidRPr="00C14EEA" w:rsidR="006F15DF">
        <w:rPr>
          <w:rFonts w:ascii="Times New Roman" w:hAnsi="Times New Roman" w:cs="Times New Roman"/>
          <w:color w:val="000000"/>
          <w:sz w:val="28"/>
          <w:szCs w:val="28"/>
        </w:rPr>
        <w:t xml:space="preserve">являясь </w:t>
      </w:r>
      <w:r w:rsidRPr="00C14EEA" w:rsidR="006F15DF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6F15D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6F15DF">
        <w:rPr>
          <w:rFonts w:ascii="Times New Roman" w:hAnsi="Times New Roman" w:cs="Times New Roman"/>
          <w:sz w:val="28"/>
          <w:szCs w:val="28"/>
        </w:rPr>
        <w:t>Констанция</w:t>
      </w:r>
      <w:r w:rsidR="006F15DF">
        <w:rPr>
          <w:rFonts w:ascii="Times New Roman" w:hAnsi="Times New Roman" w:cs="Times New Roman"/>
          <w:sz w:val="28"/>
          <w:szCs w:val="28"/>
        </w:rPr>
        <w:t>»,</w:t>
      </w:r>
      <w:r w:rsidRPr="00C14EEA" w:rsidR="006F15DF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6F1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</w:t>
      </w:r>
      <w:r w:rsidR="006F1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14EEA" w:rsidR="006F1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 в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="006F1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14EEA" w:rsidR="006F1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асчет по начисленным и уплаченным страховым взносам на обязательное социальное страхование </w:t>
      </w:r>
      <w:r w:rsidR="006F1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несчастных случаев на производстве и профессиональных заболеваний, а также по расходам на выплату страхового обеспечения</w:t>
      </w:r>
      <w:r w:rsidR="006F1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(форма 4-ФСС РФ) за полугодие 2018 </w:t>
      </w:r>
      <w:r w:rsidRPr="00C14EEA" w:rsidR="006F1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6F1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31.07.2018 г., тогда как 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>срок предос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тавления расчета – 25.07.2018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г.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C609A" w:rsidRPr="00C14EEA" w:rsidP="003C7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Чупраковой Н.Т.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подтверждается имеющимися в материалах дела доказательствами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протоколом об админ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истративном пра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вонарушении от 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.2018г. № 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114(л.д.2)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асчетом по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начисленным и уплаченным страховым взносам за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полугодие 2018 г. 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(л.д.2-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электронным 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камеральной проверки от 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.2018 №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645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ШН (л.д.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у</w:t>
      </w:r>
      <w:r w:rsidRPr="00C14EEA" w:rsidR="003F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ведомлением о регистрации в качестве страхователя юридического лица в Филиал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14EEA" w:rsidR="003F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EEA" w:rsidR="003F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 Государственного учреждения – регионального отделения Фонда социального страхования Российской Федерации по Республике Крым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(л.д.1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4EEA" w:rsidR="003F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ыпиской из Единого государственного реестра юридических лиц в отношении 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 «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Констанция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(л.д.11-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53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C14EEA" w:rsidR="004D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25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Чуп</w:t>
      </w:r>
      <w:r w:rsidR="003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25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аковой Н.Т.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</w:t>
      </w:r>
      <w:r w:rsidRPr="00C14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EEA" w:rsidR="00CC25ED">
        <w:rPr>
          <w:rFonts w:ascii="Times New Roman" w:hAnsi="Times New Roman" w:cs="Times New Roman"/>
          <w:sz w:val="28"/>
          <w:szCs w:val="28"/>
        </w:rPr>
        <w:t>ст. 15.33 КоАП РФ.</w:t>
      </w:r>
    </w:p>
    <w:p w:rsidR="00535D6E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привлечения Чуп</w:t>
      </w:r>
      <w:r w:rsidR="0034128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аковой Н.Т. к административной ответственности на день рассмотрения дела мировым судьей не истек. </w:t>
      </w:r>
    </w:p>
    <w:p w:rsidR="00535D6E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Чуп</w:t>
      </w:r>
      <w:r w:rsidR="0034128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аковой Н.Т. о том, что в ее действиях </w:t>
      </w:r>
      <w:r>
        <w:rPr>
          <w:rFonts w:ascii="Times New Roman" w:hAnsi="Times New Roman" w:cs="Times New Roman"/>
          <w:sz w:val="28"/>
          <w:szCs w:val="28"/>
        </w:rPr>
        <w:t>отсутствует вина в совершении вменяемого правонарушения являются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необоснованными, поскольку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4128F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Чупракова Н.Т. </w:t>
      </w:r>
      <w:r>
        <w:rPr>
          <w:rFonts w:ascii="Times New Roman" w:hAnsi="Times New Roman" w:cs="Times New Roman"/>
          <w:sz w:val="28"/>
          <w:szCs w:val="28"/>
        </w:rPr>
        <w:t xml:space="preserve">не представила суду доказательств того, что ей приняты все меры для недопущения совершения правонарушения. </w:t>
      </w:r>
    </w:p>
    <w:p w:rsidR="0034128F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совершенное Чупраковой Н.Т. правонарушение, несмотря на отсутствие наемных работников в обществе, не может быть отнесено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малозначительным, поскольку оно посягает на общественные отношения в области общеобязательного государственного социального страхования от несчастных случаев на производстве и профессиональных заболеваний.  </w:t>
      </w:r>
    </w:p>
    <w:p w:rsidR="0034128F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быть применены и правила ст.4.1.1. КоАП РФ о замене наказания в виде штрафа на предупреждение, поскольку совершенное Чупраковой Н.Т. правонарушение было выявлено не при проведении  государственного надзора (контроля).       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C14EEA" w:rsidR="00E94E22">
        <w:rPr>
          <w:rFonts w:ascii="Times New Roman" w:hAnsi="Times New Roman" w:cs="Times New Roman"/>
          <w:sz w:val="28"/>
          <w:szCs w:val="28"/>
        </w:rPr>
        <w:t xml:space="preserve">суд учитывает </w:t>
      </w:r>
      <w:r w:rsidRPr="00C14EEA">
        <w:rPr>
          <w:rFonts w:ascii="Times New Roman" w:hAnsi="Times New Roman" w:cs="Times New Roman"/>
          <w:sz w:val="28"/>
          <w:szCs w:val="28"/>
        </w:rPr>
        <w:t xml:space="preserve">характер совершенного </w:t>
      </w:r>
      <w:r w:rsidR="00252234">
        <w:rPr>
          <w:rFonts w:ascii="Times New Roman" w:hAnsi="Times New Roman" w:cs="Times New Roman"/>
          <w:sz w:val="28"/>
          <w:szCs w:val="28"/>
        </w:rPr>
        <w:t>Чуп</w:t>
      </w:r>
      <w:r w:rsidR="00535D6E">
        <w:rPr>
          <w:rFonts w:ascii="Times New Roman" w:hAnsi="Times New Roman" w:cs="Times New Roman"/>
          <w:sz w:val="28"/>
          <w:szCs w:val="28"/>
        </w:rPr>
        <w:t>р</w:t>
      </w:r>
      <w:r w:rsidR="00252234">
        <w:rPr>
          <w:rFonts w:ascii="Times New Roman" w:hAnsi="Times New Roman" w:cs="Times New Roman"/>
          <w:sz w:val="28"/>
          <w:szCs w:val="28"/>
        </w:rPr>
        <w:t xml:space="preserve">аковой Н.Т.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административного правонарушен</w:t>
      </w:r>
      <w:r w:rsidRPr="00C14EEA" w:rsidR="00100E3C">
        <w:rPr>
          <w:rFonts w:ascii="Times New Roman" w:hAnsi="Times New Roman" w:cs="Times New Roman"/>
          <w:sz w:val="28"/>
          <w:szCs w:val="28"/>
        </w:rPr>
        <w:t>ия, данные о личности виновного</w:t>
      </w:r>
      <w:r w:rsidRPr="00C14EEA" w:rsidR="00CC25ED">
        <w:rPr>
          <w:rFonts w:ascii="Times New Roman" w:hAnsi="Times New Roman" w:cs="Times New Roman"/>
          <w:sz w:val="28"/>
          <w:szCs w:val="28"/>
        </w:rPr>
        <w:t>,</w:t>
      </w:r>
      <w:r w:rsidRPr="00C14EEA" w:rsidR="00ED72F3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CC25ED">
        <w:rPr>
          <w:rFonts w:ascii="Times New Roman" w:hAnsi="Times New Roman" w:cs="Times New Roman"/>
          <w:sz w:val="28"/>
          <w:szCs w:val="28"/>
        </w:rPr>
        <w:t>обстоятельства смягчающие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CC25ED">
        <w:rPr>
          <w:rFonts w:ascii="Times New Roman" w:hAnsi="Times New Roman" w:cs="Times New Roman"/>
          <w:sz w:val="28"/>
          <w:szCs w:val="28"/>
        </w:rPr>
        <w:t>и</w:t>
      </w:r>
      <w:r w:rsidRPr="00C14EEA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Pr="00C14EEA" w:rsidR="00CC25ED">
        <w:rPr>
          <w:rFonts w:ascii="Times New Roman" w:hAnsi="Times New Roman" w:cs="Times New Roman"/>
          <w:sz w:val="28"/>
          <w:szCs w:val="28"/>
        </w:rPr>
        <w:t>е</w:t>
      </w:r>
      <w:r w:rsidRPr="00C14EEA">
        <w:rPr>
          <w:rFonts w:ascii="Times New Roman" w:hAnsi="Times New Roman" w:cs="Times New Roman"/>
          <w:sz w:val="28"/>
          <w:szCs w:val="28"/>
        </w:rPr>
        <w:t xml:space="preserve"> а</w:t>
      </w:r>
      <w:r w:rsidRPr="00C14EEA" w:rsidR="00CC25ED">
        <w:rPr>
          <w:rFonts w:ascii="Times New Roman" w:hAnsi="Times New Roman" w:cs="Times New Roman"/>
          <w:sz w:val="28"/>
          <w:szCs w:val="28"/>
        </w:rPr>
        <w:t>дминистративную ответственность.</w:t>
      </w:r>
    </w:p>
    <w:p w:rsidR="00C14EEA" w:rsidRPr="00B2115F" w:rsidP="003C7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</w:rPr>
        <w:t xml:space="preserve">штрафа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в размере 300.00 рублей (триста рублей)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будет являться достаточным для достижения целей, предусмотренных ст.1.2 КоАП РФ и </w:t>
      </w:r>
      <w:r w:rsidRPr="00C14EEA" w:rsidR="00645AE8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совершения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</w:p>
    <w:p w:rsidR="00C14EEA" w:rsidP="005131CF">
      <w:pPr>
        <w:pStyle w:val="BodyTextIndent"/>
        <w:ind w:firstLine="567"/>
        <w:rPr>
          <w:b/>
          <w:bCs/>
          <w:color w:val="000000"/>
          <w:szCs w:val="28"/>
          <w:bdr w:val="none" w:sz="0" w:space="0" w:color="auto" w:frame="1"/>
        </w:rPr>
      </w:pPr>
      <w:r w:rsidRPr="00C14EEA">
        <w:rPr>
          <w:color w:val="000000"/>
          <w:szCs w:val="28"/>
          <w:shd w:val="clear" w:color="auto" w:fill="FFFFFF"/>
        </w:rPr>
        <w:t>На основании изложенного, руководствуясь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szCs w:val="28"/>
        </w:rPr>
        <w:t>ст. ст. 4.2, 4.3, ч. 2                        ст. 15.33,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C14EEA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C14EEA">
        <w:rPr>
          <w:color w:val="000000"/>
          <w:szCs w:val="28"/>
        </w:rPr>
        <w:t xml:space="preserve"> </w:t>
      </w:r>
      <w:r w:rsidRPr="00C14EEA">
        <w:rPr>
          <w:color w:val="000000"/>
          <w:szCs w:val="28"/>
          <w:shd w:val="clear" w:color="auto" w:fill="FFFFFF"/>
        </w:rPr>
        <w:t>К</w:t>
      </w:r>
      <w:r w:rsidRPr="00C14EEA" w:rsidR="004D7EAE">
        <w:rPr>
          <w:color w:val="000000"/>
          <w:szCs w:val="28"/>
          <w:shd w:val="clear" w:color="auto" w:fill="FFFFFF"/>
        </w:rPr>
        <w:t>оАП РФ</w:t>
      </w:r>
      <w:r w:rsidRPr="00C14EEA">
        <w:rPr>
          <w:color w:val="000000"/>
          <w:szCs w:val="28"/>
          <w:shd w:val="clear" w:color="auto" w:fill="FFFFFF"/>
        </w:rPr>
        <w:t>, судья</w:t>
      </w:r>
      <w:r w:rsidRPr="00C14EEA" w:rsidR="00D51A4E">
        <w:rPr>
          <w:color w:val="000000"/>
          <w:szCs w:val="28"/>
          <w:shd w:val="clear" w:color="auto" w:fill="FFFFFF"/>
        </w:rPr>
        <w:t>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–</w:t>
      </w:r>
      <w:r w:rsidRPr="00C14EEA" w:rsidR="008C659F"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C14EEA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14E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14EEA" w:rsidRPr="00C14EEA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52234">
        <w:rPr>
          <w:rFonts w:ascii="Times New Roman" w:hAnsi="Times New Roman" w:cs="Times New Roman"/>
          <w:sz w:val="28"/>
          <w:szCs w:val="28"/>
        </w:rPr>
        <w:t>Чуп</w:t>
      </w:r>
      <w:r w:rsidR="00535D6E">
        <w:rPr>
          <w:rFonts w:ascii="Times New Roman" w:hAnsi="Times New Roman" w:cs="Times New Roman"/>
          <w:sz w:val="28"/>
          <w:szCs w:val="28"/>
        </w:rPr>
        <w:t>р</w:t>
      </w:r>
      <w:r w:rsidR="00252234">
        <w:rPr>
          <w:rFonts w:ascii="Times New Roman" w:hAnsi="Times New Roman" w:cs="Times New Roman"/>
          <w:sz w:val="28"/>
          <w:szCs w:val="28"/>
        </w:rPr>
        <w:t xml:space="preserve">акову Наталью </w:t>
      </w:r>
      <w:r w:rsidR="00252234">
        <w:rPr>
          <w:rFonts w:ascii="Times New Roman" w:hAnsi="Times New Roman" w:cs="Times New Roman"/>
          <w:sz w:val="28"/>
          <w:szCs w:val="28"/>
        </w:rPr>
        <w:t>Телимоновну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EBB">
        <w:rPr>
          <w:rFonts w:ascii="Times New Roman" w:hAnsi="Times New Roman" w:cs="Times New Roman"/>
          <w:sz w:val="28"/>
          <w:szCs w:val="28"/>
        </w:rPr>
        <w:t xml:space="preserve">***** </w:t>
      </w:r>
      <w:r w:rsidR="003B5FEA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hAnsi="Times New Roman" w:cs="Times New Roman"/>
          <w:sz w:val="28"/>
          <w:szCs w:val="28"/>
        </w:rPr>
        <w:t>виновн</w:t>
      </w:r>
      <w:r w:rsidR="00252234">
        <w:rPr>
          <w:rFonts w:ascii="Times New Roman" w:hAnsi="Times New Roman" w:cs="Times New Roman"/>
          <w:sz w:val="28"/>
          <w:szCs w:val="28"/>
        </w:rPr>
        <w:t>ой</w:t>
      </w:r>
      <w:r w:rsidRPr="00C14EE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 2 ст.15.33</w:t>
      </w:r>
      <w:r w:rsidRPr="00C14EEA">
        <w:rPr>
          <w:rFonts w:ascii="Times New Roman" w:hAnsi="Times New Roman" w:cs="Times New Roman"/>
          <w:sz w:val="28"/>
          <w:szCs w:val="28"/>
        </w:rPr>
        <w:t xml:space="preserve"> КоАП РФ и назначить </w:t>
      </w:r>
      <w:r w:rsidR="003E2B8D">
        <w:rPr>
          <w:rFonts w:ascii="Times New Roman" w:hAnsi="Times New Roman" w:cs="Times New Roman"/>
          <w:sz w:val="28"/>
          <w:szCs w:val="28"/>
        </w:rPr>
        <w:t>е</w:t>
      </w:r>
      <w:r w:rsidR="00252234">
        <w:rPr>
          <w:rFonts w:ascii="Times New Roman" w:hAnsi="Times New Roman" w:cs="Times New Roman"/>
          <w:sz w:val="28"/>
          <w:szCs w:val="28"/>
        </w:rPr>
        <w:t>й</w:t>
      </w:r>
      <w:r w:rsidR="003E2B8D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300</w:t>
      </w:r>
      <w:r w:rsidR="00393855">
        <w:rPr>
          <w:rFonts w:ascii="Times New Roman" w:hAnsi="Times New Roman" w:cs="Times New Roman"/>
          <w:sz w:val="28"/>
          <w:szCs w:val="28"/>
        </w:rPr>
        <w:t>.00</w:t>
      </w:r>
      <w:r w:rsidRPr="00C14EEA">
        <w:rPr>
          <w:rFonts w:ascii="Times New Roman" w:hAnsi="Times New Roman" w:cs="Times New Roman"/>
          <w:sz w:val="28"/>
          <w:szCs w:val="28"/>
        </w:rPr>
        <w:t xml:space="preserve"> (триста) рублей</w:t>
      </w:r>
      <w:r w:rsidR="00393855">
        <w:rPr>
          <w:rFonts w:ascii="Times New Roman" w:hAnsi="Times New Roman" w:cs="Times New Roman"/>
          <w:sz w:val="28"/>
          <w:szCs w:val="28"/>
        </w:rPr>
        <w:t xml:space="preserve"> </w:t>
      </w:r>
      <w:r w:rsidR="003E2B8D">
        <w:rPr>
          <w:rFonts w:ascii="Times New Roman" w:hAnsi="Times New Roman" w:cs="Times New Roman"/>
          <w:sz w:val="28"/>
          <w:szCs w:val="28"/>
        </w:rPr>
        <w:t>00</w:t>
      </w:r>
      <w:r w:rsidR="00393855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C14EEA">
        <w:rPr>
          <w:rFonts w:ascii="Times New Roman" w:hAnsi="Times New Roman" w:cs="Times New Roman"/>
          <w:sz w:val="28"/>
          <w:szCs w:val="28"/>
        </w:rPr>
        <w:t xml:space="preserve">. Реквизиты для оплаты: </w:t>
      </w:r>
      <w:r w:rsidR="00393855">
        <w:rPr>
          <w:rFonts w:ascii="Times New Roman" w:hAnsi="Times New Roman" w:cs="Times New Roman"/>
          <w:sz w:val="28"/>
          <w:szCs w:val="28"/>
        </w:rPr>
        <w:t xml:space="preserve">ИНН 7707830048, КПП 910201001, ОКТМО 35701000, УФК по Республике Крым (ГУ – РО Фонда социального страхования, Российской Федерации по Республике Крым </w:t>
      </w:r>
      <w:r w:rsidR="00393855">
        <w:rPr>
          <w:rFonts w:ascii="Times New Roman" w:hAnsi="Times New Roman" w:cs="Times New Roman"/>
          <w:sz w:val="28"/>
          <w:szCs w:val="28"/>
        </w:rPr>
        <w:t>л</w:t>
      </w:r>
      <w:r w:rsidR="00393855">
        <w:rPr>
          <w:rFonts w:ascii="Times New Roman" w:hAnsi="Times New Roman" w:cs="Times New Roman"/>
          <w:sz w:val="28"/>
          <w:szCs w:val="28"/>
        </w:rPr>
        <w:t xml:space="preserve">/с 04754С95020). Банк получателя – отделение Республика Крым, г. Симферополь, БИК 043510001, </w:t>
      </w:r>
      <w:r w:rsidR="00393855">
        <w:rPr>
          <w:rFonts w:ascii="Times New Roman" w:hAnsi="Times New Roman" w:cs="Times New Roman"/>
          <w:sz w:val="28"/>
          <w:szCs w:val="28"/>
        </w:rPr>
        <w:t>р</w:t>
      </w:r>
      <w:r w:rsidR="00393855">
        <w:rPr>
          <w:rFonts w:ascii="Times New Roman" w:hAnsi="Times New Roman" w:cs="Times New Roman"/>
          <w:sz w:val="28"/>
          <w:szCs w:val="28"/>
        </w:rPr>
        <w:t xml:space="preserve">/с 40101810335100010001, КБК 39311690070076000140. 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ab/>
        <w:t xml:space="preserve">Разъяснить, что в соответствии со ст. 32.2 КоАП РФ административный штраф должен быть уплачен лицом, привлеченным к административной </w:t>
      </w:r>
      <w:r w:rsidRPr="00C14EEA">
        <w:rPr>
          <w:rFonts w:ascii="Times New Roman" w:hAnsi="Times New Roman" w:cs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C14EEA">
        <w:rPr>
          <w:rFonts w:ascii="Times New Roman" w:hAnsi="Times New Roman" w:cs="Times New Roman"/>
          <w:sz w:val="28"/>
          <w:szCs w:val="28"/>
        </w:rPr>
        <w:t>г</w:t>
      </w:r>
      <w:r w:rsidRPr="00C14EEA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7EAB">
        <w:rPr>
          <w:rFonts w:ascii="Times New Roman" w:hAnsi="Times New Roman" w:cs="Times New Roman"/>
          <w:sz w:val="28"/>
          <w:szCs w:val="28"/>
        </w:rPr>
        <w:t>Мировой судья</w:t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782AA6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4EEA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C14EEA" w:rsidRPr="00C14EEA" w:rsidP="00C1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C1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E7BF6" w:rsidRPr="00C14EEA" w:rsidP="008D1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C14EEA" w:rsidP="008D1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CA52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EBB">
          <w:rPr>
            <w:noProof/>
          </w:rPr>
          <w:t>4</w:t>
        </w:r>
        <w:r w:rsidR="00202EBB">
          <w:rPr>
            <w:noProof/>
          </w:rPr>
          <w:fldChar w:fldCharType="end"/>
        </w:r>
      </w:p>
    </w:sdtContent>
  </w:sdt>
  <w:p w:rsidR="00CA52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07457"/>
    <w:rsid w:val="0003413C"/>
    <w:rsid w:val="0007762D"/>
    <w:rsid w:val="00083810"/>
    <w:rsid w:val="00095A80"/>
    <w:rsid w:val="000D16C7"/>
    <w:rsid w:val="000D3297"/>
    <w:rsid w:val="00100E3C"/>
    <w:rsid w:val="00111138"/>
    <w:rsid w:val="00114483"/>
    <w:rsid w:val="00155CA3"/>
    <w:rsid w:val="001953D8"/>
    <w:rsid w:val="00197668"/>
    <w:rsid w:val="001B6416"/>
    <w:rsid w:val="001D3B79"/>
    <w:rsid w:val="001D537C"/>
    <w:rsid w:val="001D6966"/>
    <w:rsid w:val="001E1679"/>
    <w:rsid w:val="00202EBB"/>
    <w:rsid w:val="00206C90"/>
    <w:rsid w:val="00217588"/>
    <w:rsid w:val="00225CBC"/>
    <w:rsid w:val="002338CC"/>
    <w:rsid w:val="0023741F"/>
    <w:rsid w:val="00252234"/>
    <w:rsid w:val="00256534"/>
    <w:rsid w:val="0026004D"/>
    <w:rsid w:val="002A1347"/>
    <w:rsid w:val="002A3364"/>
    <w:rsid w:val="002B3452"/>
    <w:rsid w:val="002C7DE6"/>
    <w:rsid w:val="002F5EEA"/>
    <w:rsid w:val="0034128F"/>
    <w:rsid w:val="00355746"/>
    <w:rsid w:val="003771B5"/>
    <w:rsid w:val="00393855"/>
    <w:rsid w:val="003B5FEA"/>
    <w:rsid w:val="003C7EAB"/>
    <w:rsid w:val="003E2B8D"/>
    <w:rsid w:val="003F090F"/>
    <w:rsid w:val="00402BFE"/>
    <w:rsid w:val="00402FEC"/>
    <w:rsid w:val="00410C03"/>
    <w:rsid w:val="0043270F"/>
    <w:rsid w:val="00445E79"/>
    <w:rsid w:val="00477F0F"/>
    <w:rsid w:val="004A3555"/>
    <w:rsid w:val="004B4DA9"/>
    <w:rsid w:val="004C7ADD"/>
    <w:rsid w:val="004D0FBE"/>
    <w:rsid w:val="004D7EAE"/>
    <w:rsid w:val="004F0EF6"/>
    <w:rsid w:val="00500061"/>
    <w:rsid w:val="005131CF"/>
    <w:rsid w:val="00531A77"/>
    <w:rsid w:val="00535D6E"/>
    <w:rsid w:val="0053684E"/>
    <w:rsid w:val="00563C46"/>
    <w:rsid w:val="00570104"/>
    <w:rsid w:val="00596197"/>
    <w:rsid w:val="005A6A35"/>
    <w:rsid w:val="005B3339"/>
    <w:rsid w:val="00632124"/>
    <w:rsid w:val="00645AE8"/>
    <w:rsid w:val="00662342"/>
    <w:rsid w:val="00681A52"/>
    <w:rsid w:val="00696DBC"/>
    <w:rsid w:val="006A25B2"/>
    <w:rsid w:val="006B69B9"/>
    <w:rsid w:val="006F07BF"/>
    <w:rsid w:val="006F15DF"/>
    <w:rsid w:val="007108A8"/>
    <w:rsid w:val="00716A64"/>
    <w:rsid w:val="0072016D"/>
    <w:rsid w:val="007257B9"/>
    <w:rsid w:val="007351C2"/>
    <w:rsid w:val="007531D9"/>
    <w:rsid w:val="00772BB2"/>
    <w:rsid w:val="00782AA6"/>
    <w:rsid w:val="0079245D"/>
    <w:rsid w:val="007A3895"/>
    <w:rsid w:val="007A4580"/>
    <w:rsid w:val="007B3CBF"/>
    <w:rsid w:val="007C609A"/>
    <w:rsid w:val="007C708E"/>
    <w:rsid w:val="007E62A7"/>
    <w:rsid w:val="00803A9D"/>
    <w:rsid w:val="00817E10"/>
    <w:rsid w:val="00836F57"/>
    <w:rsid w:val="00862175"/>
    <w:rsid w:val="00862EA4"/>
    <w:rsid w:val="0088167C"/>
    <w:rsid w:val="008A5D53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A244AF"/>
    <w:rsid w:val="00A41650"/>
    <w:rsid w:val="00A46168"/>
    <w:rsid w:val="00A71908"/>
    <w:rsid w:val="00A75DFA"/>
    <w:rsid w:val="00A75EC5"/>
    <w:rsid w:val="00A93E8F"/>
    <w:rsid w:val="00AC38AA"/>
    <w:rsid w:val="00B0226A"/>
    <w:rsid w:val="00B2115F"/>
    <w:rsid w:val="00B22ABF"/>
    <w:rsid w:val="00B5280B"/>
    <w:rsid w:val="00B71B2F"/>
    <w:rsid w:val="00B85049"/>
    <w:rsid w:val="00BA55CC"/>
    <w:rsid w:val="00BB4BF6"/>
    <w:rsid w:val="00BD5155"/>
    <w:rsid w:val="00BE60B2"/>
    <w:rsid w:val="00BE7B0F"/>
    <w:rsid w:val="00C14EEA"/>
    <w:rsid w:val="00C532DA"/>
    <w:rsid w:val="00C572BA"/>
    <w:rsid w:val="00C95C28"/>
    <w:rsid w:val="00CA5271"/>
    <w:rsid w:val="00CC25ED"/>
    <w:rsid w:val="00CD53C3"/>
    <w:rsid w:val="00CF0D38"/>
    <w:rsid w:val="00CF6E96"/>
    <w:rsid w:val="00D02BAA"/>
    <w:rsid w:val="00D101F4"/>
    <w:rsid w:val="00D36074"/>
    <w:rsid w:val="00D37878"/>
    <w:rsid w:val="00D4132F"/>
    <w:rsid w:val="00D51A4E"/>
    <w:rsid w:val="00D61291"/>
    <w:rsid w:val="00D6377A"/>
    <w:rsid w:val="00D9067B"/>
    <w:rsid w:val="00DE7BF6"/>
    <w:rsid w:val="00E62663"/>
    <w:rsid w:val="00E86599"/>
    <w:rsid w:val="00E9207A"/>
    <w:rsid w:val="00E94E22"/>
    <w:rsid w:val="00EC1581"/>
    <w:rsid w:val="00ED72F3"/>
    <w:rsid w:val="00EE22A4"/>
    <w:rsid w:val="00F27B56"/>
    <w:rsid w:val="00F475C7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36D7-BED4-4C81-8C12-D39B92AE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