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A77" w:rsidRPr="00AE6661" w:rsidP="00225CBC">
      <w:pPr>
        <w:spacing w:after="0"/>
        <w:ind w:left="6372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    </w:t>
      </w:r>
      <w:r w:rsidRPr="00AE6661" w:rsidR="00225CBC">
        <w:rPr>
          <w:rFonts w:ascii="Times New Roman" w:hAnsi="Times New Roman" w:cs="Times New Roman"/>
        </w:rPr>
        <w:t>Дело № 5-10-</w:t>
      </w:r>
      <w:r w:rsidRPr="00AE6661" w:rsidR="00E22F45">
        <w:rPr>
          <w:rFonts w:ascii="Times New Roman" w:hAnsi="Times New Roman" w:cs="Times New Roman"/>
        </w:rPr>
        <w:t>407</w:t>
      </w:r>
      <w:r w:rsidRPr="00AE6661" w:rsidR="0003413C">
        <w:rPr>
          <w:rFonts w:ascii="Times New Roman" w:hAnsi="Times New Roman" w:cs="Times New Roman"/>
        </w:rPr>
        <w:t>/</w:t>
      </w:r>
      <w:r w:rsidRPr="00AE6661" w:rsidR="00E22F45">
        <w:rPr>
          <w:rFonts w:ascii="Times New Roman" w:hAnsi="Times New Roman" w:cs="Times New Roman"/>
        </w:rPr>
        <w:t>20</w:t>
      </w:r>
      <w:r w:rsidRPr="00AE6661">
        <w:rPr>
          <w:rFonts w:ascii="Times New Roman" w:hAnsi="Times New Roman" w:cs="Times New Roman"/>
        </w:rPr>
        <w:t>20</w:t>
      </w:r>
    </w:p>
    <w:p w:rsidR="0003413C" w:rsidRPr="00AE6661" w:rsidP="00531A77">
      <w:pPr>
        <w:spacing w:after="0"/>
        <w:ind w:left="7080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>(05-0</w:t>
      </w:r>
      <w:r w:rsidRPr="00AE6661" w:rsidR="00E22F45">
        <w:rPr>
          <w:rFonts w:ascii="Times New Roman" w:hAnsi="Times New Roman" w:cs="Times New Roman"/>
        </w:rPr>
        <w:t>407</w:t>
      </w:r>
      <w:r w:rsidRPr="00AE6661" w:rsidR="002A1347">
        <w:rPr>
          <w:rFonts w:ascii="Times New Roman" w:hAnsi="Times New Roman" w:cs="Times New Roman"/>
        </w:rPr>
        <w:t>/10/</w:t>
      </w:r>
      <w:r w:rsidRPr="00AE6661" w:rsidR="00E22F45">
        <w:rPr>
          <w:rFonts w:ascii="Times New Roman" w:hAnsi="Times New Roman" w:cs="Times New Roman"/>
        </w:rPr>
        <w:t>20</w:t>
      </w:r>
      <w:r w:rsidRPr="00AE6661" w:rsidR="005F15D2">
        <w:rPr>
          <w:rFonts w:ascii="Times New Roman" w:hAnsi="Times New Roman" w:cs="Times New Roman"/>
        </w:rPr>
        <w:t>20</w:t>
      </w:r>
      <w:r w:rsidRPr="00AE6661">
        <w:rPr>
          <w:rFonts w:ascii="Times New Roman" w:hAnsi="Times New Roman" w:cs="Times New Roman"/>
        </w:rPr>
        <w:t>)</w:t>
      </w:r>
    </w:p>
    <w:p w:rsidR="009B362D" w:rsidRPr="00AE6661" w:rsidP="000341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6661">
        <w:rPr>
          <w:rFonts w:ascii="Times New Roman" w:hAnsi="Times New Roman" w:cs="Times New Roman"/>
          <w:b/>
        </w:rPr>
        <w:t>П</w:t>
      </w:r>
      <w:r w:rsidRPr="00AE6661">
        <w:rPr>
          <w:rFonts w:ascii="Times New Roman" w:hAnsi="Times New Roman" w:cs="Times New Roman"/>
          <w:b/>
        </w:rPr>
        <w:t xml:space="preserve"> О С Т А Н О В Л Е Н И Е</w:t>
      </w:r>
      <w:r w:rsidRPr="00AE6661" w:rsidR="008D1487">
        <w:rPr>
          <w:rFonts w:ascii="Times New Roman" w:hAnsi="Times New Roman" w:cs="Times New Roman"/>
          <w:b/>
        </w:rPr>
        <w:t xml:space="preserve"> </w:t>
      </w:r>
    </w:p>
    <w:p w:rsidR="0003413C" w:rsidRPr="00AE6661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75EC5" w:rsidRPr="00AE6661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>1</w:t>
      </w:r>
      <w:r w:rsidRPr="00AE6661" w:rsidR="00E22F45">
        <w:rPr>
          <w:rFonts w:ascii="Times New Roman" w:hAnsi="Times New Roman" w:cs="Times New Roman"/>
        </w:rPr>
        <w:t xml:space="preserve">5 </w:t>
      </w:r>
      <w:r w:rsidRPr="00AE6661">
        <w:rPr>
          <w:rFonts w:ascii="Times New Roman" w:hAnsi="Times New Roman" w:cs="Times New Roman"/>
        </w:rPr>
        <w:t>дека</w:t>
      </w:r>
      <w:r w:rsidRPr="00AE6661" w:rsidR="00E22F45">
        <w:rPr>
          <w:rFonts w:ascii="Times New Roman" w:hAnsi="Times New Roman" w:cs="Times New Roman"/>
        </w:rPr>
        <w:t xml:space="preserve">бря </w:t>
      </w:r>
      <w:r w:rsidRPr="00AE6661" w:rsidR="002A1347">
        <w:rPr>
          <w:rFonts w:ascii="Times New Roman" w:hAnsi="Times New Roman" w:cs="Times New Roman"/>
        </w:rPr>
        <w:t>20</w:t>
      </w:r>
      <w:r w:rsidRPr="00AE6661" w:rsidR="005F15D2">
        <w:rPr>
          <w:rFonts w:ascii="Times New Roman" w:hAnsi="Times New Roman" w:cs="Times New Roman"/>
        </w:rPr>
        <w:t>20</w:t>
      </w:r>
      <w:r w:rsidRPr="00AE6661" w:rsidR="003C7EAB">
        <w:rPr>
          <w:rFonts w:ascii="Times New Roman" w:hAnsi="Times New Roman" w:cs="Times New Roman"/>
        </w:rPr>
        <w:t xml:space="preserve"> года  </w:t>
      </w:r>
      <w:r w:rsidRPr="00AE6661" w:rsidR="003C7EAB">
        <w:rPr>
          <w:rFonts w:ascii="Times New Roman" w:hAnsi="Times New Roman" w:cs="Times New Roman"/>
        </w:rPr>
        <w:tab/>
      </w:r>
      <w:r w:rsidRPr="00AE6661" w:rsidR="003C7EAB">
        <w:rPr>
          <w:rFonts w:ascii="Times New Roman" w:hAnsi="Times New Roman" w:cs="Times New Roman"/>
        </w:rPr>
        <w:tab/>
      </w:r>
      <w:r w:rsidRPr="00AE6661" w:rsidR="003C7EAB">
        <w:rPr>
          <w:rFonts w:ascii="Times New Roman" w:hAnsi="Times New Roman" w:cs="Times New Roman"/>
        </w:rPr>
        <w:tab/>
      </w:r>
      <w:r w:rsidRPr="00AE6661" w:rsidR="003C7EAB">
        <w:rPr>
          <w:rFonts w:ascii="Times New Roman" w:hAnsi="Times New Roman" w:cs="Times New Roman"/>
        </w:rPr>
        <w:tab/>
      </w:r>
      <w:r w:rsidRPr="00AE6661" w:rsidR="003C7EAB">
        <w:rPr>
          <w:rFonts w:ascii="Times New Roman" w:hAnsi="Times New Roman" w:cs="Times New Roman"/>
        </w:rPr>
        <w:tab/>
      </w:r>
      <w:r w:rsidRPr="00AE6661" w:rsidR="003C7EAB">
        <w:rPr>
          <w:rFonts w:ascii="Times New Roman" w:hAnsi="Times New Roman" w:cs="Times New Roman"/>
        </w:rPr>
        <w:tab/>
        <w:t xml:space="preserve">г. Симферополь </w:t>
      </w:r>
      <w:r w:rsidRPr="00AE6661" w:rsidR="003C7EAB">
        <w:rPr>
          <w:rFonts w:ascii="Times New Roman" w:hAnsi="Times New Roman" w:cs="Times New Roman"/>
        </w:rPr>
        <w:tab/>
      </w:r>
    </w:p>
    <w:p w:rsidR="00225CBC" w:rsidRPr="00AE6661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659F" w:rsidRPr="00AE6661" w:rsidP="007D5E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14 декабря 2020 г. № 40, мировой судья судебного участка</w:t>
      </w:r>
      <w:r w:rsidR="00AE6661">
        <w:rPr>
          <w:rFonts w:ascii="Times New Roman" w:hAnsi="Times New Roman" w:cs="Times New Roman"/>
        </w:rPr>
        <w:t xml:space="preserve"> </w:t>
      </w:r>
      <w:r w:rsidRPr="00AE6661">
        <w:rPr>
          <w:rFonts w:ascii="Times New Roman" w:hAnsi="Times New Roman" w:cs="Times New Roman"/>
        </w:rPr>
        <w:t xml:space="preserve">№ 12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AE6661">
        <w:rPr>
          <w:rFonts w:ascii="Times New Roman" w:hAnsi="Times New Roman" w:cs="Times New Roman"/>
        </w:rPr>
        <w:t>Малухин</w:t>
      </w:r>
      <w:r w:rsidRPr="00AE6661">
        <w:rPr>
          <w:rFonts w:ascii="Times New Roman" w:hAnsi="Times New Roman" w:cs="Times New Roman"/>
        </w:rPr>
        <w:t xml:space="preserve"> В.В.</w:t>
      </w:r>
      <w:r w:rsidRPr="00AE6661" w:rsidR="004D7EAE">
        <w:rPr>
          <w:rFonts w:ascii="Times New Roman" w:hAnsi="Times New Roman" w:cs="Times New Roman"/>
        </w:rPr>
        <w:t xml:space="preserve">, </w:t>
      </w:r>
      <w:r w:rsidRPr="00AE6661" w:rsidR="009B362D">
        <w:rPr>
          <w:rFonts w:ascii="Times New Roman" w:hAnsi="Times New Roman" w:cs="Times New Roman"/>
        </w:rPr>
        <w:t>рассмотрев</w:t>
      </w:r>
      <w:r w:rsidRPr="00AE6661" w:rsidR="00BA55CC">
        <w:rPr>
          <w:rFonts w:ascii="Times New Roman" w:hAnsi="Times New Roman" w:cs="Times New Roman"/>
        </w:rPr>
        <w:t xml:space="preserve"> </w:t>
      </w:r>
      <w:r w:rsidRPr="00AE6661" w:rsidR="004A3555">
        <w:rPr>
          <w:rFonts w:ascii="Times New Roman" w:hAnsi="Times New Roman" w:cs="Times New Roman"/>
        </w:rPr>
        <w:t>дело об административном правонарушении</w:t>
      </w:r>
      <w:r w:rsidRPr="00AE6661" w:rsidR="00772BB2">
        <w:rPr>
          <w:rFonts w:ascii="Times New Roman" w:hAnsi="Times New Roman" w:cs="Times New Roman"/>
        </w:rPr>
        <w:t>,</w:t>
      </w:r>
      <w:r w:rsidRPr="00AE6661" w:rsidR="004A3555">
        <w:rPr>
          <w:rFonts w:ascii="Times New Roman" w:hAnsi="Times New Roman" w:cs="Times New Roman"/>
        </w:rPr>
        <w:t xml:space="preserve"> возбужденное</w:t>
      </w:r>
      <w:r w:rsidRPr="00AE6661" w:rsidR="009131A2">
        <w:rPr>
          <w:rFonts w:ascii="Times New Roman" w:hAnsi="Times New Roman" w:cs="Times New Roman"/>
        </w:rPr>
        <w:t xml:space="preserve"> в отношении</w:t>
      </w:r>
      <w:r w:rsidRPr="00AE6661" w:rsidR="0003413C">
        <w:rPr>
          <w:rFonts w:ascii="Times New Roman" w:hAnsi="Times New Roman" w:cs="Times New Roman"/>
        </w:rPr>
        <w:t xml:space="preserve"> </w:t>
      </w:r>
      <w:r w:rsidRPr="00AE6661" w:rsidR="00E22F45">
        <w:rPr>
          <w:rFonts w:ascii="Times New Roman" w:hAnsi="Times New Roman" w:cs="Times New Roman"/>
        </w:rPr>
        <w:t xml:space="preserve">директора общества с ограниченной ответственностью «МБ </w:t>
      </w:r>
      <w:r w:rsidRPr="00AE6661" w:rsidR="00E22F45">
        <w:rPr>
          <w:rFonts w:ascii="Times New Roman" w:hAnsi="Times New Roman" w:cs="Times New Roman"/>
        </w:rPr>
        <w:t>Компани</w:t>
      </w:r>
      <w:r w:rsidRPr="00AE6661" w:rsidR="00E22F45">
        <w:rPr>
          <w:rFonts w:ascii="Times New Roman" w:hAnsi="Times New Roman" w:cs="Times New Roman"/>
        </w:rPr>
        <w:t xml:space="preserve">» Игнатенко-Эль </w:t>
      </w:r>
      <w:r w:rsidRPr="00AE6661" w:rsidR="00E22F45">
        <w:rPr>
          <w:rFonts w:ascii="Times New Roman" w:hAnsi="Times New Roman" w:cs="Times New Roman"/>
        </w:rPr>
        <w:t>Бубу</w:t>
      </w:r>
      <w:r w:rsidRPr="00AE6661" w:rsidR="00E22F45">
        <w:rPr>
          <w:rFonts w:ascii="Times New Roman" w:hAnsi="Times New Roman" w:cs="Times New Roman"/>
        </w:rPr>
        <w:t xml:space="preserve"> Елена Олеговна</w:t>
      </w:r>
      <w:r w:rsidRPr="00AE6661" w:rsidR="004929C8">
        <w:rPr>
          <w:rFonts w:ascii="Times New Roman" w:hAnsi="Times New Roman" w:cs="Times New Roman"/>
        </w:rPr>
        <w:t xml:space="preserve">, </w:t>
      </w:r>
      <w:r w:rsidRPr="00AE6661" w:rsidR="00AE6661">
        <w:rPr>
          <w:rFonts w:ascii="Times New Roman" w:hAnsi="Times New Roman" w:cs="Times New Roman"/>
        </w:rPr>
        <w:t>……</w:t>
      </w:r>
      <w:r w:rsidRPr="00AE6661" w:rsidR="004929C8">
        <w:rPr>
          <w:rFonts w:ascii="Times New Roman" w:hAnsi="Times New Roman"/>
        </w:rPr>
        <w:t xml:space="preserve"> года рождения, урожен</w:t>
      </w:r>
      <w:r w:rsidRPr="00AE6661" w:rsidR="00E22F45">
        <w:rPr>
          <w:rFonts w:ascii="Times New Roman" w:hAnsi="Times New Roman"/>
        </w:rPr>
        <w:t>ки</w:t>
      </w:r>
      <w:r w:rsidRPr="00AE6661" w:rsidR="004929C8">
        <w:rPr>
          <w:rFonts w:ascii="Times New Roman" w:hAnsi="Times New Roman"/>
        </w:rPr>
        <w:t xml:space="preserve"> </w:t>
      </w:r>
      <w:r w:rsidRPr="00AE6661" w:rsidR="00AE6661">
        <w:rPr>
          <w:rFonts w:ascii="Times New Roman" w:hAnsi="Times New Roman"/>
        </w:rPr>
        <w:t>………</w:t>
      </w:r>
      <w:r w:rsidRPr="00AE6661" w:rsidR="004929C8">
        <w:rPr>
          <w:rFonts w:ascii="Times New Roman" w:hAnsi="Times New Roman"/>
        </w:rPr>
        <w:t>, проживающе</w:t>
      </w:r>
      <w:r w:rsidRPr="00AE6661" w:rsidR="00E22F45">
        <w:rPr>
          <w:rFonts w:ascii="Times New Roman" w:hAnsi="Times New Roman"/>
        </w:rPr>
        <w:t>й</w:t>
      </w:r>
      <w:r w:rsidRPr="00AE6661" w:rsidR="004929C8">
        <w:rPr>
          <w:rFonts w:ascii="Times New Roman" w:hAnsi="Times New Roman"/>
        </w:rPr>
        <w:t xml:space="preserve"> по адресу: </w:t>
      </w:r>
      <w:r w:rsidRPr="00AE6661" w:rsidR="00AE6661">
        <w:rPr>
          <w:rFonts w:ascii="Times New Roman" w:hAnsi="Times New Roman"/>
        </w:rPr>
        <w:t>……..</w:t>
      </w:r>
      <w:r w:rsidRPr="00AE6661" w:rsidR="00E22F45">
        <w:rPr>
          <w:rFonts w:ascii="Times New Roman" w:hAnsi="Times New Roman"/>
        </w:rPr>
        <w:t xml:space="preserve">, </w:t>
      </w:r>
      <w:r w:rsidRPr="00AE6661" w:rsidR="008F2B99">
        <w:rPr>
          <w:rFonts w:ascii="Times New Roman" w:hAnsi="Times New Roman"/>
        </w:rPr>
        <w:t xml:space="preserve">паспорт </w:t>
      </w:r>
      <w:r w:rsidRPr="00AE6661" w:rsidR="00163E73">
        <w:rPr>
          <w:rFonts w:ascii="Times New Roman" w:hAnsi="Times New Roman"/>
        </w:rPr>
        <w:t xml:space="preserve">серия </w:t>
      </w:r>
      <w:r w:rsidRPr="00AE6661" w:rsidR="00AE6661">
        <w:rPr>
          <w:rFonts w:ascii="Times New Roman" w:hAnsi="Times New Roman"/>
        </w:rPr>
        <w:t>……..</w:t>
      </w:r>
      <w:r w:rsidRPr="00AE6661" w:rsidR="00163E73">
        <w:rPr>
          <w:rFonts w:ascii="Times New Roman" w:hAnsi="Times New Roman"/>
        </w:rPr>
        <w:t xml:space="preserve"> №</w:t>
      </w:r>
      <w:r w:rsidRPr="00AE6661" w:rsidR="008F2B99">
        <w:rPr>
          <w:rFonts w:ascii="Times New Roman" w:hAnsi="Times New Roman"/>
        </w:rPr>
        <w:t xml:space="preserve"> </w:t>
      </w:r>
      <w:r w:rsidRPr="00AE6661" w:rsidR="00AE6661">
        <w:rPr>
          <w:rFonts w:ascii="Times New Roman" w:hAnsi="Times New Roman"/>
        </w:rPr>
        <w:t>……..</w:t>
      </w:r>
      <w:r w:rsidRPr="00AE6661" w:rsidR="00163E73">
        <w:rPr>
          <w:rFonts w:ascii="Times New Roman" w:hAnsi="Times New Roman"/>
        </w:rPr>
        <w:t xml:space="preserve"> выдан </w:t>
      </w:r>
      <w:r w:rsidRPr="00AE6661" w:rsidR="00AE6661">
        <w:rPr>
          <w:rFonts w:ascii="Times New Roman" w:hAnsi="Times New Roman"/>
        </w:rPr>
        <w:t>………..</w:t>
      </w:r>
      <w:r w:rsidRPr="00AE6661">
        <w:rPr>
          <w:rFonts w:ascii="Times New Roman" w:hAnsi="Times New Roman"/>
        </w:rPr>
        <w:t xml:space="preserve">, код подразделения </w:t>
      </w:r>
      <w:r w:rsidRPr="00AE6661" w:rsidR="00AE6661">
        <w:rPr>
          <w:rFonts w:ascii="Times New Roman" w:hAnsi="Times New Roman"/>
        </w:rPr>
        <w:t>………</w:t>
      </w:r>
      <w:r w:rsidRPr="00AE6661" w:rsidR="00163E73">
        <w:rPr>
          <w:rFonts w:ascii="Times New Roman" w:hAnsi="Times New Roman"/>
        </w:rPr>
        <w:t xml:space="preserve">, </w:t>
      </w:r>
      <w:r w:rsidRPr="00AE6661" w:rsidR="004929C8">
        <w:rPr>
          <w:rFonts w:ascii="Times New Roman" w:hAnsi="Times New Roman"/>
        </w:rPr>
        <w:t>место нахождения юридического лица</w:t>
      </w:r>
      <w:r w:rsidRPr="00AE6661">
        <w:rPr>
          <w:rFonts w:ascii="Times New Roman" w:hAnsi="Times New Roman"/>
        </w:rPr>
        <w:t xml:space="preserve"> </w:t>
      </w:r>
      <w:r w:rsidRPr="00AE6661" w:rsidR="004929C8">
        <w:rPr>
          <w:rFonts w:ascii="Times New Roman" w:hAnsi="Times New Roman"/>
        </w:rPr>
        <w:t>(адрес): Республика Крым,</w:t>
      </w:r>
      <w:r w:rsidRPr="00AE6661" w:rsidR="007C7EEF">
        <w:rPr>
          <w:rFonts w:ascii="Times New Roman" w:hAnsi="Times New Roman"/>
        </w:rPr>
        <w:t xml:space="preserve"> </w:t>
      </w:r>
      <w:r w:rsidRPr="00AE6661" w:rsidR="00AE6661">
        <w:rPr>
          <w:rFonts w:ascii="Times New Roman" w:hAnsi="Times New Roman"/>
        </w:rPr>
        <w:t>……………</w:t>
      </w:r>
      <w:r w:rsidRPr="00AE6661" w:rsidR="004929C8">
        <w:rPr>
          <w:rFonts w:ascii="Times New Roman" w:hAnsi="Times New Roman"/>
        </w:rPr>
        <w:t xml:space="preserve">, </w:t>
      </w:r>
      <w:r w:rsidRPr="00AE6661" w:rsidR="009B362D">
        <w:rPr>
          <w:rFonts w:ascii="Times New Roman" w:hAnsi="Times New Roman" w:cs="Times New Roman"/>
        </w:rPr>
        <w:t>по признакам правонарушения, предусмотренного</w:t>
      </w:r>
      <w:r w:rsidRPr="00AE6661" w:rsidR="00B22ABF">
        <w:rPr>
          <w:rFonts w:ascii="Times New Roman" w:hAnsi="Times New Roman" w:cs="Times New Roman"/>
        </w:rPr>
        <w:t xml:space="preserve"> </w:t>
      </w:r>
      <w:r w:rsidRPr="00AE6661" w:rsidR="00B22ABF">
        <w:rPr>
          <w:rFonts w:ascii="Times New Roman" w:hAnsi="Times New Roman" w:cs="Times New Roman"/>
        </w:rPr>
        <w:t>ч</w:t>
      </w:r>
      <w:r w:rsidRPr="00AE6661" w:rsidR="00B22ABF">
        <w:rPr>
          <w:rFonts w:ascii="Times New Roman" w:hAnsi="Times New Roman" w:cs="Times New Roman"/>
        </w:rPr>
        <w:t>. 2</w:t>
      </w:r>
      <w:r w:rsidRPr="00AE6661" w:rsidR="009B362D">
        <w:rPr>
          <w:rFonts w:ascii="Times New Roman" w:hAnsi="Times New Roman" w:cs="Times New Roman"/>
        </w:rPr>
        <w:t xml:space="preserve"> ст. </w:t>
      </w:r>
      <w:r w:rsidRPr="00AE6661" w:rsidR="00410C03">
        <w:rPr>
          <w:rFonts w:ascii="Times New Roman" w:hAnsi="Times New Roman" w:cs="Times New Roman"/>
        </w:rPr>
        <w:t>15.33</w:t>
      </w:r>
      <w:r w:rsidRPr="00AE6661" w:rsidR="009B362D">
        <w:rPr>
          <w:rFonts w:ascii="Times New Roman" w:hAnsi="Times New Roman" w:cs="Times New Roman"/>
        </w:rPr>
        <w:t>. К</w:t>
      </w:r>
      <w:r w:rsidRPr="00AE6661" w:rsidR="004D7EAE">
        <w:rPr>
          <w:rFonts w:ascii="Times New Roman" w:hAnsi="Times New Roman" w:cs="Times New Roman"/>
        </w:rPr>
        <w:t>одекса об административных правонарушениях</w:t>
      </w:r>
      <w:r w:rsidRPr="00AE6661" w:rsidR="00E62663">
        <w:rPr>
          <w:rFonts w:ascii="Times New Roman" w:hAnsi="Times New Roman" w:cs="Times New Roman"/>
        </w:rPr>
        <w:t xml:space="preserve"> Российской Федерации</w:t>
      </w:r>
      <w:r w:rsidRPr="00AE6661" w:rsidR="004D7EAE">
        <w:rPr>
          <w:rFonts w:ascii="Times New Roman" w:hAnsi="Times New Roman" w:cs="Times New Roman"/>
        </w:rPr>
        <w:t xml:space="preserve"> (далее – КоАП</w:t>
      </w:r>
      <w:r w:rsidRPr="00AE6661" w:rsidR="00E62663">
        <w:rPr>
          <w:rFonts w:ascii="Times New Roman" w:hAnsi="Times New Roman" w:cs="Times New Roman"/>
          <w:lang w:val="en-US"/>
        </w:rPr>
        <w:t> </w:t>
      </w:r>
      <w:r w:rsidRPr="00AE6661" w:rsidR="004D7EAE">
        <w:rPr>
          <w:rFonts w:ascii="Times New Roman" w:hAnsi="Times New Roman" w:cs="Times New Roman"/>
        </w:rPr>
        <w:t>РФ)</w:t>
      </w:r>
      <w:r w:rsidRPr="00AE6661" w:rsidR="00772BB2">
        <w:rPr>
          <w:rFonts w:ascii="Times New Roman" w:hAnsi="Times New Roman" w:cs="Times New Roman"/>
        </w:rPr>
        <w:t>-</w:t>
      </w:r>
      <w:r w:rsidRPr="00AE6661" w:rsidR="00E86599">
        <w:rPr>
          <w:rFonts w:ascii="Times New Roman" w:hAnsi="Times New Roman" w:cs="Times New Roman"/>
        </w:rPr>
        <w:t xml:space="preserve"> </w:t>
      </w:r>
      <w:r w:rsidRPr="00AE6661" w:rsidR="000846AD">
        <w:rPr>
          <w:rFonts w:ascii="Times New Roman" w:hAnsi="Times New Roman" w:cs="Times New Roman"/>
        </w:rPr>
        <w:t xml:space="preserve"> </w:t>
      </w:r>
    </w:p>
    <w:p w:rsidR="007C7EEF" w:rsidRPr="00AE6661" w:rsidP="007D5E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14EEA" w:rsidRPr="00AE6661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AE6661">
        <w:rPr>
          <w:rFonts w:ascii="Times New Roman" w:hAnsi="Times New Roman" w:cs="Times New Roman"/>
          <w:b/>
        </w:rPr>
        <w:t>УСТАНОВИЛ</w:t>
      </w:r>
      <w:r w:rsidRPr="00AE6661" w:rsidR="009B362D">
        <w:rPr>
          <w:rFonts w:ascii="Times New Roman" w:hAnsi="Times New Roman" w:cs="Times New Roman"/>
          <w:b/>
          <w:bCs/>
          <w:color w:val="000000"/>
        </w:rPr>
        <w:t>:</w:t>
      </w:r>
      <w:r w:rsidRPr="00AE6661" w:rsidR="008D1487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AE666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E6661" w:rsidR="008D1487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AE6661">
        <w:rPr>
          <w:rFonts w:ascii="Times New Roman" w:hAnsi="Times New Roman" w:cs="Times New Roman"/>
          <w:b/>
          <w:bCs/>
          <w:color w:val="000000"/>
        </w:rPr>
        <w:t xml:space="preserve">      </w:t>
      </w:r>
    </w:p>
    <w:p w:rsidR="008D1487" w:rsidRPr="00AE6661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AE666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E6661" w:rsidR="00C14EE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2B3452" w:rsidRPr="00AE6661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E6661">
        <w:rPr>
          <w:rFonts w:ascii="Times New Roman" w:hAnsi="Times New Roman" w:cs="Times New Roman"/>
          <w:color w:val="000000"/>
        </w:rPr>
        <w:t xml:space="preserve">Игнатенко – Эль </w:t>
      </w:r>
      <w:r w:rsidRPr="00AE6661">
        <w:rPr>
          <w:rFonts w:ascii="Times New Roman" w:hAnsi="Times New Roman" w:cs="Times New Roman"/>
          <w:color w:val="000000"/>
        </w:rPr>
        <w:t>Бубу</w:t>
      </w:r>
      <w:r w:rsidRPr="00AE6661">
        <w:rPr>
          <w:rFonts w:ascii="Times New Roman" w:hAnsi="Times New Roman" w:cs="Times New Roman"/>
          <w:color w:val="000000"/>
        </w:rPr>
        <w:t xml:space="preserve"> Е.О.</w:t>
      </w:r>
      <w:r w:rsidRPr="00AE6661" w:rsidR="00065FDE">
        <w:rPr>
          <w:rFonts w:ascii="Times New Roman" w:hAnsi="Times New Roman" w:cs="Times New Roman"/>
          <w:color w:val="000000"/>
        </w:rPr>
        <w:t>,</w:t>
      </w:r>
      <w:r w:rsidRPr="00AE6661" w:rsidR="009B362D">
        <w:rPr>
          <w:rFonts w:ascii="Times New Roman" w:hAnsi="Times New Roman" w:cs="Times New Roman"/>
          <w:color w:val="000000"/>
        </w:rPr>
        <w:t xml:space="preserve"> явля</w:t>
      </w:r>
      <w:r w:rsidRPr="00AE6661" w:rsidR="00E94E22">
        <w:rPr>
          <w:rFonts w:ascii="Times New Roman" w:hAnsi="Times New Roman" w:cs="Times New Roman"/>
          <w:color w:val="000000"/>
        </w:rPr>
        <w:t xml:space="preserve">ясь </w:t>
      </w:r>
      <w:r w:rsidRPr="00AE6661">
        <w:rPr>
          <w:rFonts w:ascii="Times New Roman" w:hAnsi="Times New Roman" w:cs="Times New Roman"/>
          <w:color w:val="000000"/>
        </w:rPr>
        <w:t xml:space="preserve">директором ООО «МБ </w:t>
      </w:r>
      <w:r w:rsidRPr="00AE6661">
        <w:rPr>
          <w:rFonts w:ascii="Times New Roman" w:hAnsi="Times New Roman" w:cs="Times New Roman"/>
          <w:color w:val="000000"/>
        </w:rPr>
        <w:t>Компани</w:t>
      </w:r>
      <w:r w:rsidRPr="00AE6661">
        <w:rPr>
          <w:rFonts w:ascii="Times New Roman" w:hAnsi="Times New Roman" w:cs="Times New Roman"/>
          <w:color w:val="000000"/>
        </w:rPr>
        <w:t>»</w:t>
      </w:r>
      <w:r w:rsidRPr="00AE6661" w:rsidR="00C572BA">
        <w:rPr>
          <w:rFonts w:ascii="Times New Roman" w:hAnsi="Times New Roman" w:cs="Times New Roman"/>
        </w:rPr>
        <w:t>,</w:t>
      </w:r>
      <w:r w:rsidRPr="00AE6661" w:rsidR="00065FDE">
        <w:rPr>
          <w:rFonts w:ascii="Times New Roman" w:hAnsi="Times New Roman" w:cs="Times New Roman"/>
        </w:rPr>
        <w:t xml:space="preserve"> </w:t>
      </w:r>
      <w:r w:rsidRPr="00AE6661">
        <w:rPr>
          <w:rFonts w:ascii="Times New Roman" w:hAnsi="Times New Roman" w:cs="Times New Roman"/>
        </w:rPr>
        <w:t xml:space="preserve">28.07.2020 г. </w:t>
      </w:r>
      <w:r w:rsidRPr="00AE6661" w:rsidR="00410C03">
        <w:rPr>
          <w:rFonts w:ascii="Times New Roman" w:hAnsi="Times New Roman" w:cs="Times New Roman"/>
          <w:color w:val="000000"/>
          <w:shd w:val="clear" w:color="auto" w:fill="FFFFFF"/>
        </w:rPr>
        <w:t>представил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E6661" w:rsidR="00836F5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в электронном виде </w:t>
      </w:r>
      <w:r w:rsidRPr="00AE6661" w:rsidR="00836F57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Pr="00AE6661" w:rsidR="00836F57">
        <w:rPr>
          <w:rFonts w:ascii="Times New Roman" w:hAnsi="Times New Roman" w:cs="Times New Roman"/>
          <w:color w:val="000000"/>
          <w:shd w:val="clear" w:color="auto" w:fill="FFFFFF"/>
        </w:rPr>
        <w:t xml:space="preserve">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асчет по начисленным и уплаченным страховым взносам на обязательное социальное страхование 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>от несчастных случаев на производстве и профессиональных заболеваний, а также по расходам на выплату страхового обеспечения (форма 4-ФСС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 xml:space="preserve">РФ) </w:t>
      </w:r>
      <w:r w:rsidRPr="00AE6661" w:rsidR="00BA55CC">
        <w:rPr>
          <w:rFonts w:ascii="Times New Roman" w:hAnsi="Times New Roman" w:cs="Times New Roman"/>
          <w:color w:val="000000"/>
          <w:shd w:val="clear" w:color="auto" w:fill="FFFFFF"/>
        </w:rPr>
        <w:t>за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2 квартал </w:t>
      </w:r>
      <w:r w:rsidRPr="00AE6661" w:rsidR="00CF0D38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 w:rsidR="009D1A87">
        <w:rPr>
          <w:rFonts w:ascii="Times New Roman" w:hAnsi="Times New Roman" w:cs="Times New Roman"/>
          <w:color w:val="000000"/>
          <w:shd w:val="clear" w:color="auto" w:fill="FFFFFF"/>
        </w:rPr>
        <w:t>г.,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 в нарушение сроков, </w:t>
      </w:r>
      <w:r w:rsidRPr="00AE6661" w:rsidR="003B5FEA">
        <w:rPr>
          <w:rFonts w:ascii="Times New Roman" w:hAnsi="Times New Roman" w:cs="Times New Roman"/>
          <w:color w:val="000000"/>
          <w:shd w:val="clear" w:color="auto" w:fill="FFFFFF"/>
        </w:rPr>
        <w:t xml:space="preserve">предусмотренных </w:t>
      </w:r>
      <w:r w:rsidRPr="00AE6661" w:rsidR="003B5FEA">
        <w:rPr>
          <w:rFonts w:ascii="Times New Roman" w:eastAsia="Times New Roman" w:hAnsi="Times New Roman" w:cs="Times New Roman"/>
        </w:rPr>
        <w:t xml:space="preserve">п. 1 ст. 24 </w:t>
      </w:r>
      <w:r w:rsidRPr="00AE6661" w:rsidR="00BE60B2">
        <w:rPr>
          <w:rFonts w:ascii="Times New Roman" w:eastAsia="Times New Roman" w:hAnsi="Times New Roman" w:cs="Times New Roman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AE6661" w:rsidR="009D1A87">
        <w:rPr>
          <w:rFonts w:ascii="Times New Roman" w:hAnsi="Times New Roman" w:cs="Times New Roman"/>
          <w:color w:val="000000"/>
          <w:shd w:val="clear" w:color="auto" w:fill="FFFFFF"/>
        </w:rPr>
        <w:t>, чем совершил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E6661" w:rsidR="009D1A87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административное правонарушение</w:t>
      </w:r>
      <w:r w:rsidRPr="00AE6661" w:rsidR="006F15DF">
        <w:rPr>
          <w:rFonts w:ascii="Times New Roman" w:hAnsi="Times New Roman" w:cs="Times New Roman"/>
          <w:color w:val="000000"/>
          <w:shd w:val="clear" w:color="auto" w:fill="FFFFFF"/>
        </w:rPr>
        <w:t xml:space="preserve">, предусмотренное  ч. 2 </w:t>
      </w:r>
      <w:r w:rsidRPr="00AE6661" w:rsidR="003B5FEA">
        <w:rPr>
          <w:rFonts w:ascii="Times New Roman" w:hAnsi="Times New Roman" w:cs="Times New Roman"/>
          <w:color w:val="000000"/>
          <w:shd w:val="clear" w:color="auto" w:fill="FFFFFF"/>
        </w:rPr>
        <w:t>ст. 15.</w:t>
      </w:r>
      <w:r w:rsidRPr="00AE6661" w:rsidR="009D1A87">
        <w:rPr>
          <w:rFonts w:ascii="Times New Roman" w:hAnsi="Times New Roman" w:cs="Times New Roman"/>
          <w:color w:val="000000"/>
          <w:shd w:val="clear" w:color="auto" w:fill="FFFFFF"/>
        </w:rPr>
        <w:t xml:space="preserve">33 КоАП РФ. </w:t>
      </w:r>
    </w:p>
    <w:p w:rsidR="006F15DF" w:rsidRPr="00AE6661" w:rsidP="009D1A87">
      <w:pPr>
        <w:pStyle w:val="BodyText"/>
        <w:ind w:firstLine="567"/>
        <w:rPr>
          <w:sz w:val="22"/>
          <w:szCs w:val="22"/>
        </w:rPr>
      </w:pPr>
      <w:r w:rsidRPr="00AE6661">
        <w:rPr>
          <w:sz w:val="22"/>
          <w:szCs w:val="22"/>
        </w:rPr>
        <w:t xml:space="preserve">В </w:t>
      </w:r>
      <w:r w:rsidRPr="00AE6661">
        <w:rPr>
          <w:sz w:val="22"/>
          <w:szCs w:val="22"/>
        </w:rPr>
        <w:t>судебно</w:t>
      </w:r>
      <w:r w:rsidRPr="00AE6661" w:rsidR="00065FDE">
        <w:rPr>
          <w:sz w:val="22"/>
          <w:szCs w:val="22"/>
        </w:rPr>
        <w:t xml:space="preserve">е заседание </w:t>
      </w:r>
      <w:r w:rsidRPr="00AE6661" w:rsidR="0094189F">
        <w:rPr>
          <w:sz w:val="22"/>
          <w:szCs w:val="22"/>
        </w:rPr>
        <w:t xml:space="preserve">Игнатенко – Эль </w:t>
      </w:r>
      <w:r w:rsidRPr="00AE6661" w:rsidR="0094189F">
        <w:rPr>
          <w:sz w:val="22"/>
          <w:szCs w:val="22"/>
        </w:rPr>
        <w:t>Бубу</w:t>
      </w:r>
      <w:r w:rsidRPr="00AE6661" w:rsidR="0094189F">
        <w:rPr>
          <w:sz w:val="22"/>
          <w:szCs w:val="22"/>
        </w:rPr>
        <w:t xml:space="preserve"> Е.О. </w:t>
      </w:r>
      <w:r w:rsidRPr="00AE6661" w:rsidR="00065FDE">
        <w:rPr>
          <w:sz w:val="22"/>
          <w:szCs w:val="22"/>
        </w:rPr>
        <w:t>не явил</w:t>
      </w:r>
      <w:r w:rsidRPr="00AE6661" w:rsidR="0094189F">
        <w:rPr>
          <w:sz w:val="22"/>
          <w:szCs w:val="22"/>
        </w:rPr>
        <w:t>ась</w:t>
      </w:r>
      <w:r w:rsidRPr="00AE6661" w:rsidR="00065FDE">
        <w:rPr>
          <w:sz w:val="22"/>
          <w:szCs w:val="22"/>
        </w:rPr>
        <w:t xml:space="preserve">, </w:t>
      </w:r>
      <w:r w:rsidRPr="00AE6661" w:rsidR="007D5EB5">
        <w:rPr>
          <w:sz w:val="22"/>
          <w:szCs w:val="22"/>
        </w:rPr>
        <w:t>просила рассмотреть дело в её отсутствие</w:t>
      </w:r>
      <w:r w:rsidRPr="00AE6661" w:rsidR="00065FDE">
        <w:rPr>
          <w:sz w:val="22"/>
          <w:szCs w:val="22"/>
        </w:rPr>
        <w:t xml:space="preserve">. </w:t>
      </w:r>
    </w:p>
    <w:p w:rsidR="00D628AD" w:rsidRPr="00AE6661" w:rsidP="009D1A87">
      <w:pPr>
        <w:pStyle w:val="BodyText"/>
        <w:ind w:firstLine="567"/>
        <w:rPr>
          <w:sz w:val="22"/>
          <w:szCs w:val="22"/>
        </w:rPr>
      </w:pPr>
      <w:r w:rsidRPr="00AE6661">
        <w:rPr>
          <w:sz w:val="22"/>
          <w:szCs w:val="22"/>
        </w:rPr>
        <w:t xml:space="preserve">Исследовав материалы дела, мировой судья пришел к выводу о наличии </w:t>
      </w:r>
      <w:r w:rsidRPr="00AE6661" w:rsidR="00065FDE">
        <w:rPr>
          <w:sz w:val="22"/>
          <w:szCs w:val="22"/>
        </w:rPr>
        <w:t>в деянии</w:t>
      </w:r>
      <w:r w:rsidRPr="00AE6661" w:rsidR="0094189F">
        <w:rPr>
          <w:sz w:val="22"/>
          <w:szCs w:val="22"/>
        </w:rPr>
        <w:t xml:space="preserve"> </w:t>
      </w:r>
      <w:r w:rsidRPr="00AE6661" w:rsidR="00065FDE">
        <w:rPr>
          <w:sz w:val="22"/>
          <w:szCs w:val="22"/>
        </w:rPr>
        <w:t xml:space="preserve"> </w:t>
      </w:r>
      <w:r w:rsidRPr="00AE6661" w:rsidR="0094189F">
        <w:rPr>
          <w:sz w:val="22"/>
          <w:szCs w:val="22"/>
        </w:rPr>
        <w:t xml:space="preserve">Игнатенко – Эль </w:t>
      </w:r>
      <w:r w:rsidRPr="00AE6661" w:rsidR="0094189F">
        <w:rPr>
          <w:sz w:val="22"/>
          <w:szCs w:val="22"/>
        </w:rPr>
        <w:t>Бубу</w:t>
      </w:r>
      <w:r w:rsidRPr="00AE6661" w:rsidR="0094189F">
        <w:rPr>
          <w:sz w:val="22"/>
          <w:szCs w:val="22"/>
        </w:rPr>
        <w:t xml:space="preserve"> Е.О., </w:t>
      </w:r>
      <w:r w:rsidRPr="00AE6661" w:rsidR="00065FDE">
        <w:rPr>
          <w:sz w:val="22"/>
          <w:szCs w:val="22"/>
        </w:rPr>
        <w:t xml:space="preserve">состава административного правонарушения, предусмотренного ч. 2 ст. 15.33 КоАП РФ.  </w:t>
      </w:r>
      <w:r w:rsidRPr="00AE6661" w:rsidR="0094189F">
        <w:rPr>
          <w:sz w:val="22"/>
          <w:szCs w:val="22"/>
        </w:rPr>
        <w:t xml:space="preserve"> </w:t>
      </w:r>
    </w:p>
    <w:p w:rsidR="00FF1FB0" w:rsidRPr="00AE6661" w:rsidP="006F15DF">
      <w:pPr>
        <w:pStyle w:val="BodyText"/>
        <w:ind w:firstLine="567"/>
        <w:rPr>
          <w:sz w:val="22"/>
          <w:szCs w:val="22"/>
        </w:rPr>
      </w:pPr>
      <w:r w:rsidRPr="00AE6661">
        <w:rPr>
          <w:sz w:val="22"/>
          <w:szCs w:val="22"/>
        </w:rPr>
        <w:t xml:space="preserve"> </w:t>
      </w:r>
      <w:r w:rsidRPr="00AE6661">
        <w:rPr>
          <w:color w:val="000000"/>
          <w:sz w:val="22"/>
          <w:szCs w:val="22"/>
        </w:rPr>
        <w:t>Согласно ч. 2 ст. 15.33 КоАП РФ</w:t>
      </w:r>
      <w:r w:rsidRPr="00AE6661">
        <w:rPr>
          <w:color w:val="000000"/>
          <w:sz w:val="22"/>
          <w:szCs w:val="22"/>
        </w:rPr>
        <w:t xml:space="preserve"> административным правонарушением признается</w:t>
      </w:r>
      <w:r w:rsidRPr="00AE6661">
        <w:rPr>
          <w:color w:val="000000"/>
          <w:sz w:val="22"/>
          <w:szCs w:val="22"/>
        </w:rPr>
        <w:t xml:space="preserve"> </w:t>
      </w:r>
      <w:r w:rsidRPr="00AE6661">
        <w:rPr>
          <w:sz w:val="22"/>
          <w:szCs w:val="22"/>
        </w:rPr>
        <w:t>н</w:t>
      </w:r>
      <w:r w:rsidRPr="00AE6661">
        <w:rPr>
          <w:sz w:val="22"/>
          <w:szCs w:val="22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AE6661">
        <w:rPr>
          <w:sz w:val="22"/>
          <w:szCs w:val="22"/>
        </w:rPr>
        <w:t xml:space="preserve">рахования Российской Федерации. </w:t>
      </w:r>
    </w:p>
    <w:p w:rsidR="00535D6E" w:rsidRPr="00AE6661" w:rsidP="0053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AE6661">
        <w:rPr>
          <w:rFonts w:ascii="Times New Roman" w:hAnsi="Times New Roman" w:cs="Times New Roman"/>
        </w:rPr>
        <w:t>заболеваний</w:t>
      </w:r>
      <w:r w:rsidRPr="00AE6661">
        <w:rPr>
          <w:rFonts w:ascii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35D6E" w:rsidRPr="00AE6661" w:rsidP="00535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        </w:t>
      </w:r>
      <w:r w:rsidRPr="00AE6661">
        <w:rPr>
          <w:rFonts w:ascii="Times New Roman" w:hAnsi="Times New Roman" w:cs="Times New Roman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отчётным периодом;</w:t>
      </w:r>
      <w:r w:rsidRPr="00AE6661">
        <w:rPr>
          <w:rFonts w:ascii="Times New Roman" w:hAnsi="Times New Roman" w:cs="Times New Roman"/>
        </w:rPr>
        <w:t xml:space="preserve"> в форме электронного документа не позднее 25-го числа месяца, следующего за отчётным периодом.</w:t>
      </w:r>
    </w:p>
    <w:p w:rsidR="00535D6E" w:rsidRPr="00AE6661" w:rsidP="00535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         В соответствии с п.2 ст.22.1 Федерального закона №125 от 24 июля 1998г.  отчётными периодами признаются первый квартал, полугодие, девять месяцев календарного года, календарный год. </w:t>
      </w:r>
    </w:p>
    <w:p w:rsidR="00535D6E" w:rsidRPr="00AE6661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E6661">
        <w:rPr>
          <w:rFonts w:ascii="Times New Roman" w:hAnsi="Times New Roman" w:cs="Times New Roman"/>
        </w:rPr>
        <w:t>Мировым судьей установлено</w:t>
      </w:r>
      <w:r w:rsidRPr="00AE6661" w:rsidR="00FF1FB0">
        <w:rPr>
          <w:rFonts w:ascii="Times New Roman" w:hAnsi="Times New Roman" w:cs="Times New Roman"/>
        </w:rPr>
        <w:t xml:space="preserve">, что </w:t>
      </w:r>
      <w:r w:rsidRPr="00AE6661" w:rsidR="0094189F">
        <w:rPr>
          <w:rFonts w:ascii="Times New Roman" w:hAnsi="Times New Roman" w:cs="Times New Roman"/>
        </w:rPr>
        <w:t xml:space="preserve">Игнатенко – Эль </w:t>
      </w:r>
      <w:r w:rsidRPr="00AE6661" w:rsidR="0094189F">
        <w:rPr>
          <w:rFonts w:ascii="Times New Roman" w:hAnsi="Times New Roman" w:cs="Times New Roman"/>
        </w:rPr>
        <w:t>Бубу</w:t>
      </w:r>
      <w:r w:rsidRPr="00AE6661" w:rsidR="0094189F">
        <w:rPr>
          <w:rFonts w:ascii="Times New Roman" w:hAnsi="Times New Roman" w:cs="Times New Roman"/>
        </w:rPr>
        <w:t xml:space="preserve"> Е.О., </w:t>
      </w:r>
      <w:r w:rsidRPr="00AE6661" w:rsidR="00065FDE">
        <w:rPr>
          <w:rFonts w:ascii="Times New Roman" w:hAnsi="Times New Roman" w:cs="Times New Roman"/>
          <w:color w:val="000000"/>
        </w:rPr>
        <w:t xml:space="preserve">являясь </w:t>
      </w:r>
      <w:r w:rsidRPr="00AE6661" w:rsidR="0094189F">
        <w:rPr>
          <w:rFonts w:ascii="Times New Roman" w:hAnsi="Times New Roman" w:cs="Times New Roman"/>
          <w:color w:val="000000"/>
        </w:rPr>
        <w:t xml:space="preserve">директором </w:t>
      </w:r>
      <w:r w:rsidR="00AE6661">
        <w:rPr>
          <w:rFonts w:ascii="Times New Roman" w:hAnsi="Times New Roman" w:cs="Times New Roman"/>
          <w:color w:val="000000"/>
        </w:rPr>
        <w:t xml:space="preserve">                    </w:t>
      </w:r>
      <w:r w:rsidRPr="00AE6661" w:rsidR="0094189F">
        <w:rPr>
          <w:rFonts w:ascii="Times New Roman" w:hAnsi="Times New Roman" w:cs="Times New Roman"/>
          <w:color w:val="000000"/>
        </w:rPr>
        <w:t xml:space="preserve">ООО «МБ </w:t>
      </w:r>
      <w:r w:rsidRPr="00AE6661" w:rsidR="0094189F">
        <w:rPr>
          <w:rFonts w:ascii="Times New Roman" w:hAnsi="Times New Roman" w:cs="Times New Roman"/>
          <w:color w:val="000000"/>
        </w:rPr>
        <w:t>Компани</w:t>
      </w:r>
      <w:r w:rsidRPr="00AE6661" w:rsidR="0094189F">
        <w:rPr>
          <w:rFonts w:ascii="Times New Roman" w:hAnsi="Times New Roman" w:cs="Times New Roman"/>
          <w:color w:val="000000"/>
        </w:rPr>
        <w:t>»</w:t>
      </w:r>
      <w:r w:rsidRPr="00AE6661" w:rsidR="00065FDE">
        <w:rPr>
          <w:rFonts w:ascii="Times New Roman" w:hAnsi="Times New Roman" w:cs="Times New Roman"/>
        </w:rPr>
        <w:t xml:space="preserve">, </w:t>
      </w:r>
      <w:r w:rsidRPr="00AE6661" w:rsidR="0094189F">
        <w:rPr>
          <w:rFonts w:ascii="Times New Roman" w:hAnsi="Times New Roman" w:cs="Times New Roman"/>
        </w:rPr>
        <w:t>28</w:t>
      </w:r>
      <w:r w:rsidRPr="00AE6661" w:rsidR="00065FDE">
        <w:rPr>
          <w:rFonts w:ascii="Times New Roman" w:hAnsi="Times New Roman" w:cs="Times New Roman"/>
        </w:rPr>
        <w:t>.0</w:t>
      </w:r>
      <w:r w:rsidRPr="00AE6661" w:rsidR="0094189F">
        <w:rPr>
          <w:rFonts w:ascii="Times New Roman" w:hAnsi="Times New Roman" w:cs="Times New Roman"/>
        </w:rPr>
        <w:t>7</w:t>
      </w:r>
      <w:r w:rsidRPr="00AE6661" w:rsidR="00065FDE">
        <w:rPr>
          <w:rFonts w:ascii="Times New Roman" w:hAnsi="Times New Roman" w:cs="Times New Roman"/>
        </w:rPr>
        <w:t xml:space="preserve">.2020 г. 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>представил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в электронном виде 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>илиал № 1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 xml:space="preserve"> страхового обеспечения (форма </w:t>
      </w:r>
      <w:r w:rsidRPr="00AE6661" w:rsidR="007C7EE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 xml:space="preserve">4-ФСС РФ) за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2-й квартал 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AE6661" w:rsidR="00065FDE">
        <w:rPr>
          <w:rFonts w:ascii="Times New Roman" w:hAnsi="Times New Roman" w:cs="Times New Roman"/>
          <w:color w:val="000000"/>
          <w:shd w:val="clear" w:color="auto" w:fill="FFFFFF"/>
        </w:rPr>
        <w:t xml:space="preserve"> г.,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тогда как </w:t>
      </w:r>
      <w:r w:rsidRPr="00AE6661">
        <w:rPr>
          <w:rFonts w:ascii="Times New Roman" w:hAnsi="Times New Roman"/>
          <w:shd w:val="clear" w:color="auto" w:fill="FFFFFF"/>
        </w:rPr>
        <w:t>срок предоставления расчета – 2</w:t>
      </w:r>
      <w:r w:rsidRPr="00AE6661" w:rsidR="007D5EB5">
        <w:rPr>
          <w:rFonts w:ascii="Times New Roman" w:hAnsi="Times New Roman"/>
          <w:shd w:val="clear" w:color="auto" w:fill="FFFFFF"/>
        </w:rPr>
        <w:t>5</w:t>
      </w:r>
      <w:r w:rsidRPr="00AE6661">
        <w:rPr>
          <w:rFonts w:ascii="Times New Roman" w:hAnsi="Times New Roman"/>
          <w:shd w:val="clear" w:color="auto" w:fill="FFFFFF"/>
        </w:rPr>
        <w:t>.</w:t>
      </w:r>
      <w:r w:rsidRPr="00AE6661" w:rsidR="001F7610">
        <w:rPr>
          <w:rFonts w:ascii="Times New Roman" w:hAnsi="Times New Roman"/>
          <w:shd w:val="clear" w:color="auto" w:fill="FFFFFF"/>
        </w:rPr>
        <w:t>0</w:t>
      </w:r>
      <w:r w:rsidRPr="00AE6661" w:rsidR="0094189F">
        <w:rPr>
          <w:rFonts w:ascii="Times New Roman" w:hAnsi="Times New Roman"/>
          <w:shd w:val="clear" w:color="auto" w:fill="FFFFFF"/>
        </w:rPr>
        <w:t>7</w:t>
      </w:r>
      <w:r w:rsidRPr="00AE6661">
        <w:rPr>
          <w:rFonts w:ascii="Times New Roman" w:hAnsi="Times New Roman"/>
          <w:shd w:val="clear" w:color="auto" w:fill="FFFFFF"/>
        </w:rPr>
        <w:t>.20</w:t>
      </w:r>
      <w:r w:rsidRPr="00AE6661" w:rsidR="00065FDE">
        <w:rPr>
          <w:rFonts w:ascii="Times New Roman" w:hAnsi="Times New Roman"/>
          <w:shd w:val="clear" w:color="auto" w:fill="FFFFFF"/>
        </w:rPr>
        <w:t>20</w:t>
      </w:r>
      <w:r w:rsidRPr="00AE6661" w:rsidR="001F7610">
        <w:rPr>
          <w:rFonts w:ascii="Times New Roman" w:hAnsi="Times New Roman"/>
          <w:shd w:val="clear" w:color="auto" w:fill="FFFFFF"/>
        </w:rPr>
        <w:t xml:space="preserve"> </w:t>
      </w:r>
      <w:r w:rsidRPr="00AE6661">
        <w:rPr>
          <w:rFonts w:ascii="Times New Roman" w:hAnsi="Times New Roman"/>
          <w:shd w:val="clear" w:color="auto" w:fill="FFFFFF"/>
        </w:rPr>
        <w:t xml:space="preserve">г.   </w:t>
      </w:r>
      <w:r w:rsidRPr="00AE6661" w:rsidR="001F7610">
        <w:rPr>
          <w:rFonts w:ascii="Times New Roman" w:hAnsi="Times New Roman"/>
          <w:shd w:val="clear" w:color="auto" w:fill="FFFFFF"/>
        </w:rPr>
        <w:t xml:space="preserve">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Вина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Игнатенко – Эль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Бубу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 Е.О.,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>в совершении административного правонарушения, предусмотренного ч. 2 ст. 15.33 КоАП РФ, подтверждается исследованными в судебном заседании доказательствами, а именно: протоколом</w:t>
      </w:r>
      <w:r w:rsidR="00AE66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№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AE6661" w:rsidR="007D5EB5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 об административном правонарушении от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06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0.2020 г. (л.д.1);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>копией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 xml:space="preserve"> Расчет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2-й квартал 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 xml:space="preserve"> г., поданного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ООО «МБ Компани» 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 xml:space="preserve">в электронном виде </w:t>
      </w:r>
      <w:r w:rsidR="00AE66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28.0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.2020 г.</w:t>
      </w:r>
      <w:r w:rsidRPr="00AE6661" w:rsidR="007D5E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(л.д.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-6), выпиской из Единого государственного реестра юридических лиц в отношении</w:t>
      </w:r>
      <w:r w:rsidR="00AE6661">
        <w:t xml:space="preserve">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ООО «МБ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Компани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 xml:space="preserve"> от </w:t>
      </w:r>
      <w:r w:rsidRPr="00AE6661" w:rsidR="00F25C38">
        <w:rPr>
          <w:rFonts w:ascii="Times New Roman" w:hAnsi="Times New Roman" w:cs="Times New Roman"/>
          <w:color w:val="000000"/>
          <w:shd w:val="clear" w:color="auto" w:fill="FFFFFF"/>
        </w:rPr>
        <w:t>06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E6661" w:rsidR="00F25C3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0.2020 г. (л.д.8-1</w:t>
      </w:r>
      <w:r w:rsidRPr="00AE6661" w:rsidR="007C7EEF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 xml:space="preserve">)  </w:t>
      </w:r>
      <w:r w:rsidRPr="00AE6661">
        <w:rPr>
          <w:rFonts w:ascii="Times New Roman" w:hAnsi="Times New Roman"/>
        </w:rPr>
        <w:t>и иными доказательствами.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Указанные выше доказательства являются допустимыми. </w:t>
      </w:r>
    </w:p>
    <w:p w:rsidR="00B56E27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B56E27" w:rsidRPr="00AE6661" w:rsidP="00B56E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Срок привлечения </w:t>
      </w:r>
      <w:r w:rsidRPr="00AE6661" w:rsidR="0094189F">
        <w:rPr>
          <w:rFonts w:ascii="Times New Roman" w:hAnsi="Times New Roman" w:cs="Times New Roman"/>
        </w:rPr>
        <w:t xml:space="preserve">Игнатенко – Эль </w:t>
      </w:r>
      <w:r w:rsidRPr="00AE6661" w:rsidR="0094189F">
        <w:rPr>
          <w:rFonts w:ascii="Times New Roman" w:hAnsi="Times New Roman" w:cs="Times New Roman"/>
        </w:rPr>
        <w:t>Бубу</w:t>
      </w:r>
      <w:r w:rsidRPr="00AE6661" w:rsidR="0094189F">
        <w:rPr>
          <w:rFonts w:ascii="Times New Roman" w:hAnsi="Times New Roman" w:cs="Times New Roman"/>
        </w:rPr>
        <w:t xml:space="preserve"> Е.О. </w:t>
      </w:r>
      <w:r w:rsidRPr="00AE6661">
        <w:rPr>
          <w:rFonts w:ascii="Times New Roman" w:hAnsi="Times New Roman" w:cs="Times New Roman"/>
        </w:rPr>
        <w:t xml:space="preserve">к административной ответственности на день рассмотрения дела мировым судьей не истек.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Игнатенко – Эль 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>Бубу</w:t>
      </w:r>
      <w:r w:rsidRPr="00AE6661" w:rsidR="0094189F">
        <w:rPr>
          <w:rFonts w:ascii="Times New Roman" w:hAnsi="Times New Roman" w:cs="Times New Roman"/>
          <w:color w:val="000000"/>
          <w:shd w:val="clear" w:color="auto" w:fill="FFFFFF"/>
        </w:rPr>
        <w:t xml:space="preserve"> Е.О. 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содержится состав административного правонарушения, предусмотренного ч. </w:t>
      </w:r>
      <w:r w:rsidRPr="00AE6661" w:rsidR="00AA1F3A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AE66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666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E6661">
        <w:rPr>
          <w:rFonts w:ascii="Times New Roman" w:hAnsi="Times New Roman" w:cs="Times New Roman"/>
        </w:rPr>
        <w:t>ст. 15.33 КоАП РФ.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При назначении административного наказания суд учитывает характер совершенного </w:t>
      </w:r>
      <w:r w:rsidRPr="00AE6661" w:rsidR="0094189F">
        <w:rPr>
          <w:rFonts w:ascii="Times New Roman" w:hAnsi="Times New Roman" w:cs="Times New Roman"/>
        </w:rPr>
        <w:t xml:space="preserve">Игнатенко – Эль </w:t>
      </w:r>
      <w:r w:rsidRPr="00AE6661" w:rsidR="0094189F">
        <w:rPr>
          <w:rFonts w:ascii="Times New Roman" w:hAnsi="Times New Roman" w:cs="Times New Roman"/>
        </w:rPr>
        <w:t>Бубу</w:t>
      </w:r>
      <w:r w:rsidRPr="00AE6661" w:rsidR="0094189F">
        <w:rPr>
          <w:rFonts w:ascii="Times New Roman" w:hAnsi="Times New Roman" w:cs="Times New Roman"/>
        </w:rPr>
        <w:t xml:space="preserve"> Е.О., </w:t>
      </w:r>
      <w:r w:rsidRPr="00AE6661">
        <w:rPr>
          <w:rFonts w:ascii="Times New Roman" w:hAnsi="Times New Roman" w:cs="Times New Roman"/>
        </w:rPr>
        <w:t>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274C29" w:rsidRPr="00AE6661" w:rsidP="0027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E6661">
        <w:rPr>
          <w:rFonts w:ascii="Times New Roman" w:hAnsi="Times New Roman" w:cs="Times New Roman"/>
          <w:color w:val="000000"/>
        </w:rPr>
        <w:t>Суд считает, что назначение наказания в виде штрафа в размере</w:t>
      </w:r>
      <w:r w:rsidR="00AE6661">
        <w:rPr>
          <w:rFonts w:ascii="Times New Roman" w:hAnsi="Times New Roman" w:cs="Times New Roman"/>
          <w:color w:val="000000"/>
        </w:rPr>
        <w:t xml:space="preserve"> </w:t>
      </w:r>
      <w:r w:rsidRPr="00AE6661">
        <w:rPr>
          <w:rFonts w:ascii="Times New Roman" w:hAnsi="Times New Roman" w:cs="Times New Roman"/>
          <w:color w:val="000000"/>
        </w:rPr>
        <w:t>300,00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B56E27" w:rsidRPr="00AE6661" w:rsidP="007C7EEF">
      <w:pPr>
        <w:pStyle w:val="BodyTextIndent"/>
        <w:ind w:firstLine="709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AE6661">
        <w:rPr>
          <w:color w:val="000000"/>
          <w:sz w:val="22"/>
          <w:szCs w:val="22"/>
          <w:shd w:val="clear" w:color="auto" w:fill="FFFFFF"/>
        </w:rPr>
        <w:t>На основании изложенного, руководствуясь</w:t>
      </w:r>
      <w:r w:rsidRPr="00AE6661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E6661">
        <w:rPr>
          <w:sz w:val="22"/>
          <w:szCs w:val="22"/>
        </w:rPr>
        <w:t xml:space="preserve">ст. ст. 4.2, 4.3, ч. </w:t>
      </w:r>
      <w:r w:rsidRPr="00AE6661">
        <w:rPr>
          <w:sz w:val="22"/>
          <w:szCs w:val="22"/>
        </w:rPr>
        <w:t>2</w:t>
      </w:r>
      <w:r w:rsidRPr="00AE6661">
        <w:rPr>
          <w:sz w:val="22"/>
          <w:szCs w:val="22"/>
        </w:rPr>
        <w:t xml:space="preserve"> ст. 15.33,</w:t>
      </w:r>
      <w:r w:rsidRPr="00AE6661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E6661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</w:rPr>
          <w:t>29.10</w:t>
        </w:r>
      </w:hyperlink>
      <w:r w:rsidRPr="00AE6661">
        <w:rPr>
          <w:color w:val="000000"/>
          <w:sz w:val="22"/>
          <w:szCs w:val="22"/>
        </w:rPr>
        <w:t xml:space="preserve"> </w:t>
      </w:r>
      <w:r w:rsidRPr="00AE6661">
        <w:rPr>
          <w:color w:val="000000"/>
          <w:sz w:val="22"/>
          <w:szCs w:val="22"/>
          <w:shd w:val="clear" w:color="auto" w:fill="FFFFFF"/>
        </w:rPr>
        <w:t xml:space="preserve">КоАП РФ, </w:t>
      </w:r>
      <w:r w:rsidRPr="00AE6661">
        <w:rPr>
          <w:color w:val="000000"/>
          <w:sz w:val="22"/>
          <w:szCs w:val="22"/>
          <w:shd w:val="clear" w:color="auto" w:fill="FFFFFF"/>
        </w:rPr>
        <w:t xml:space="preserve">мировой </w:t>
      </w:r>
      <w:r w:rsidRPr="00AE6661">
        <w:rPr>
          <w:color w:val="000000"/>
          <w:sz w:val="22"/>
          <w:szCs w:val="22"/>
          <w:shd w:val="clear" w:color="auto" w:fill="FFFFFF"/>
        </w:rPr>
        <w:t>судья,</w:t>
      </w:r>
      <w:r w:rsidRPr="00AE6661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– </w:t>
      </w:r>
    </w:p>
    <w:p w:rsidR="007C7EEF" w:rsidRPr="00AE6661" w:rsidP="007C7EEF">
      <w:pPr>
        <w:pStyle w:val="BodyTextIndent"/>
        <w:ind w:firstLine="709"/>
        <w:rPr>
          <w:color w:val="000000"/>
          <w:sz w:val="22"/>
          <w:szCs w:val="22"/>
          <w:shd w:val="clear" w:color="auto" w:fill="FFFFFF"/>
        </w:rPr>
      </w:pPr>
    </w:p>
    <w:p w:rsidR="00274C29" w:rsidRPr="00AE6661" w:rsidP="00274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AE6661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ПОСТАНОВИЛ: 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>признать</w:t>
      </w:r>
      <w:r w:rsidRPr="00AE6661" w:rsidR="00AA1F3A">
        <w:rPr>
          <w:rFonts w:ascii="Times New Roman" w:hAnsi="Times New Roman" w:cs="Times New Roman"/>
        </w:rPr>
        <w:t xml:space="preserve"> </w:t>
      </w:r>
      <w:r w:rsidRPr="00AE6661" w:rsidR="0094189F">
        <w:rPr>
          <w:rFonts w:ascii="Times New Roman" w:hAnsi="Times New Roman" w:cs="Times New Roman"/>
        </w:rPr>
        <w:t xml:space="preserve">директора общества с ограниченной ответственностью «МБ </w:t>
      </w:r>
      <w:r w:rsidRPr="00AE6661" w:rsidR="0094189F">
        <w:rPr>
          <w:rFonts w:ascii="Times New Roman" w:hAnsi="Times New Roman" w:cs="Times New Roman"/>
        </w:rPr>
        <w:t>Компани</w:t>
      </w:r>
      <w:r w:rsidRPr="00AE6661" w:rsidR="0094189F">
        <w:rPr>
          <w:rFonts w:ascii="Times New Roman" w:hAnsi="Times New Roman" w:cs="Times New Roman"/>
        </w:rPr>
        <w:t xml:space="preserve">» Игнатенко-Эль </w:t>
      </w:r>
      <w:r w:rsidRPr="00AE6661" w:rsidR="0094189F">
        <w:rPr>
          <w:rFonts w:ascii="Times New Roman" w:hAnsi="Times New Roman" w:cs="Times New Roman"/>
        </w:rPr>
        <w:t>Бубу</w:t>
      </w:r>
      <w:r w:rsidRPr="00AE6661" w:rsidR="0094189F">
        <w:rPr>
          <w:rFonts w:ascii="Times New Roman" w:hAnsi="Times New Roman" w:cs="Times New Roman"/>
        </w:rPr>
        <w:t xml:space="preserve"> Елена Олеговна, </w:t>
      </w:r>
      <w:r w:rsidRPr="00AE6661" w:rsidR="00AE6661">
        <w:rPr>
          <w:rFonts w:ascii="Times New Roman" w:hAnsi="Times New Roman" w:cs="Times New Roman"/>
        </w:rPr>
        <w:t>……….</w:t>
      </w:r>
      <w:r w:rsidRPr="00AE6661" w:rsidR="007C7EEF">
        <w:rPr>
          <w:rFonts w:ascii="Times New Roman" w:hAnsi="Times New Roman" w:cs="Times New Roman"/>
        </w:rPr>
        <w:t xml:space="preserve"> </w:t>
      </w:r>
      <w:r w:rsidRPr="00AE6661" w:rsidR="00AA1F3A">
        <w:rPr>
          <w:rFonts w:ascii="Times New Roman" w:hAnsi="Times New Roman"/>
        </w:rPr>
        <w:t xml:space="preserve">года рождения, </w:t>
      </w:r>
      <w:r w:rsidRPr="00AE6661">
        <w:rPr>
          <w:rFonts w:ascii="Times New Roman" w:hAnsi="Times New Roman" w:cs="Times New Roman"/>
        </w:rPr>
        <w:t>виновн</w:t>
      </w:r>
      <w:r w:rsidRPr="00AE6661" w:rsidR="0094189F">
        <w:rPr>
          <w:rFonts w:ascii="Times New Roman" w:hAnsi="Times New Roman" w:cs="Times New Roman"/>
        </w:rPr>
        <w:t>ой</w:t>
      </w:r>
      <w:r w:rsidRPr="00AE666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AE6661" w:rsidR="007C7EEF">
        <w:rPr>
          <w:rFonts w:ascii="Times New Roman" w:hAnsi="Times New Roman" w:cs="Times New Roman"/>
        </w:rPr>
        <w:t xml:space="preserve"> </w:t>
      </w:r>
      <w:r w:rsidRPr="00AE6661">
        <w:rPr>
          <w:rFonts w:ascii="Times New Roman" w:hAnsi="Times New Roman" w:cs="Times New Roman"/>
        </w:rPr>
        <w:t xml:space="preserve">ч. </w:t>
      </w:r>
      <w:r w:rsidRPr="00AE6661" w:rsidR="00AA1F3A">
        <w:rPr>
          <w:rFonts w:ascii="Times New Roman" w:hAnsi="Times New Roman" w:cs="Times New Roman"/>
        </w:rPr>
        <w:t>2</w:t>
      </w:r>
      <w:r w:rsidRPr="00AE6661">
        <w:rPr>
          <w:rFonts w:ascii="Times New Roman" w:hAnsi="Times New Roman" w:cs="Times New Roman"/>
        </w:rPr>
        <w:t xml:space="preserve"> ст.15.33 КоАП РФ и назначить е</w:t>
      </w:r>
      <w:r w:rsidRPr="00AE6661" w:rsidR="007C7EEF">
        <w:rPr>
          <w:rFonts w:ascii="Times New Roman" w:hAnsi="Times New Roman" w:cs="Times New Roman"/>
        </w:rPr>
        <w:t>й</w:t>
      </w:r>
      <w:r w:rsidRPr="00AE6661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300 (триста) рублей</w:t>
      </w:r>
      <w:r w:rsidRPr="00AE6661" w:rsidR="00AA1F3A">
        <w:rPr>
          <w:rFonts w:ascii="Times New Roman" w:hAnsi="Times New Roman" w:cs="Times New Roman"/>
        </w:rPr>
        <w:t xml:space="preserve"> </w:t>
      </w:r>
      <w:r w:rsidRPr="00AE6661" w:rsidR="007C7EEF">
        <w:rPr>
          <w:rFonts w:ascii="Times New Roman" w:hAnsi="Times New Roman" w:cs="Times New Roman"/>
        </w:rPr>
        <w:t xml:space="preserve"> </w:t>
      </w:r>
      <w:r w:rsidR="00AE6661">
        <w:rPr>
          <w:rFonts w:ascii="Times New Roman" w:hAnsi="Times New Roman" w:cs="Times New Roman"/>
        </w:rPr>
        <w:t xml:space="preserve">               </w:t>
      </w:r>
      <w:r w:rsidRPr="00AE6661">
        <w:rPr>
          <w:rFonts w:ascii="Times New Roman" w:hAnsi="Times New Roman" w:cs="Times New Roman"/>
        </w:rPr>
        <w:t xml:space="preserve">00 копеек. </w:t>
      </w:r>
    </w:p>
    <w:p w:rsidR="00274C29" w:rsidRPr="00AE6661" w:rsidP="00921C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Реквизиты для оплаты: 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Pr="00AE6661">
        <w:rPr>
          <w:rFonts w:ascii="Times New Roman" w:hAnsi="Times New Roman" w:cs="Times New Roman"/>
        </w:rPr>
        <w:t>л</w:t>
      </w:r>
      <w:r w:rsidRPr="00AE6661">
        <w:rPr>
          <w:rFonts w:ascii="Times New Roman" w:hAnsi="Times New Roman" w:cs="Times New Roman"/>
        </w:rPr>
        <w:t xml:space="preserve">/с 04754С95020). Банк получателя – отделение Республика Крым, </w:t>
      </w:r>
      <w:r w:rsidR="00AE6661">
        <w:rPr>
          <w:rFonts w:ascii="Times New Roman" w:hAnsi="Times New Roman" w:cs="Times New Roman"/>
        </w:rPr>
        <w:t xml:space="preserve">                                 </w:t>
      </w:r>
      <w:r w:rsidRPr="00AE6661">
        <w:rPr>
          <w:rFonts w:ascii="Times New Roman" w:hAnsi="Times New Roman" w:cs="Times New Roman"/>
        </w:rPr>
        <w:t xml:space="preserve">г. Симферополь, БИК 043510001, </w:t>
      </w:r>
      <w:r w:rsidRPr="00AE6661">
        <w:rPr>
          <w:rFonts w:ascii="Times New Roman" w:hAnsi="Times New Roman" w:cs="Times New Roman"/>
        </w:rPr>
        <w:t>р</w:t>
      </w:r>
      <w:r w:rsidRPr="00AE6661">
        <w:rPr>
          <w:rFonts w:ascii="Times New Roman" w:hAnsi="Times New Roman" w:cs="Times New Roman"/>
        </w:rPr>
        <w:t>/с 40101810335100010001, КБК 39311690070076000140</w:t>
      </w:r>
      <w:r w:rsidRPr="00AE6661">
        <w:rPr>
          <w:rFonts w:ascii="Times New Roman" w:hAnsi="Times New Roman" w:cs="Times New Roman"/>
        </w:rPr>
        <w:t xml:space="preserve">.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E6661">
        <w:rPr>
          <w:rFonts w:ascii="Times New Roman" w:hAnsi="Times New Roman" w:cs="Times New Roman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</w:t>
      </w:r>
      <w:r w:rsidR="00AE6661">
        <w:rPr>
          <w:rFonts w:ascii="Times New Roman" w:hAnsi="Times New Roman" w:cs="Times New Roman"/>
        </w:rPr>
        <w:t xml:space="preserve">                        </w:t>
      </w:r>
      <w:r w:rsidRPr="00AE6661">
        <w:rPr>
          <w:rFonts w:ascii="Times New Roman" w:hAnsi="Times New Roman" w:cs="Times New Roman"/>
        </w:rPr>
        <w:t>г</w:t>
      </w:r>
      <w:r w:rsidRPr="00AE6661">
        <w:rPr>
          <w:rFonts w:ascii="Times New Roman" w:hAnsi="Times New Roman" w:cs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74C29" w:rsidRPr="00AE6661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4C29" w:rsidRPr="00AE6661" w:rsidP="00274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6661">
        <w:rPr>
          <w:rFonts w:ascii="Times New Roman" w:hAnsi="Times New Roman" w:cs="Times New Roman"/>
        </w:rPr>
        <w:t>Мировой судья</w:t>
      </w:r>
      <w:r w:rsidRPr="00AE6661">
        <w:rPr>
          <w:rFonts w:ascii="Times New Roman" w:hAnsi="Times New Roman" w:cs="Times New Roman"/>
        </w:rPr>
        <w:tab/>
      </w:r>
      <w:r w:rsidRPr="00AE6661">
        <w:rPr>
          <w:rFonts w:ascii="Times New Roman" w:hAnsi="Times New Roman" w:cs="Times New Roman"/>
        </w:rPr>
        <w:tab/>
      </w:r>
      <w:r w:rsidRPr="00AE6661">
        <w:rPr>
          <w:rFonts w:ascii="Times New Roman" w:hAnsi="Times New Roman" w:cs="Times New Roman"/>
        </w:rPr>
        <w:tab/>
      </w:r>
      <w:r w:rsidRPr="00AE6661">
        <w:rPr>
          <w:rFonts w:ascii="Times New Roman" w:hAnsi="Times New Roman" w:cs="Times New Roman"/>
        </w:rPr>
        <w:tab/>
      </w:r>
      <w:r w:rsidRPr="00AE6661">
        <w:rPr>
          <w:rFonts w:ascii="Times New Roman" w:hAnsi="Times New Roman" w:cs="Times New Roman"/>
        </w:rPr>
        <w:tab/>
      </w:r>
      <w:r w:rsidRPr="00AE6661">
        <w:rPr>
          <w:rFonts w:ascii="Times New Roman" w:hAnsi="Times New Roman" w:cs="Times New Roman"/>
        </w:rPr>
        <w:tab/>
      </w:r>
      <w:r w:rsidRPr="00AE6661">
        <w:rPr>
          <w:rFonts w:ascii="Times New Roman" w:hAnsi="Times New Roman" w:cs="Times New Roman"/>
        </w:rPr>
        <w:tab/>
      </w:r>
      <w:r w:rsidRPr="00AE6661" w:rsidR="007C7EEF">
        <w:rPr>
          <w:rFonts w:ascii="Times New Roman" w:hAnsi="Times New Roman" w:cs="Times New Roman"/>
        </w:rPr>
        <w:t xml:space="preserve">В.В. </w:t>
      </w:r>
      <w:r w:rsidRPr="00AE6661" w:rsidR="007C7EEF">
        <w:rPr>
          <w:rFonts w:ascii="Times New Roman" w:hAnsi="Times New Roman" w:cs="Times New Roman"/>
        </w:rPr>
        <w:t>Малухин</w:t>
      </w:r>
    </w:p>
    <w:p w:rsidR="00274C29" w:rsidRPr="00AE6661" w:rsidP="00274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74C29" w:rsidRPr="00AE6661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661">
          <w:rPr>
            <w:noProof/>
          </w:rPr>
          <w:t>2</w:t>
        </w:r>
        <w:r w:rsidR="00AE6661"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65FDE"/>
    <w:rsid w:val="00074499"/>
    <w:rsid w:val="0007762D"/>
    <w:rsid w:val="00083810"/>
    <w:rsid w:val="000846AD"/>
    <w:rsid w:val="00095A80"/>
    <w:rsid w:val="000D16C7"/>
    <w:rsid w:val="000D3297"/>
    <w:rsid w:val="00100E3C"/>
    <w:rsid w:val="00111138"/>
    <w:rsid w:val="00114483"/>
    <w:rsid w:val="00133D30"/>
    <w:rsid w:val="00155CA3"/>
    <w:rsid w:val="00163E73"/>
    <w:rsid w:val="001953D8"/>
    <w:rsid w:val="00197668"/>
    <w:rsid w:val="001B6416"/>
    <w:rsid w:val="001D3B79"/>
    <w:rsid w:val="001D537C"/>
    <w:rsid w:val="001D6966"/>
    <w:rsid w:val="001E1679"/>
    <w:rsid w:val="001F7610"/>
    <w:rsid w:val="00206C90"/>
    <w:rsid w:val="00217588"/>
    <w:rsid w:val="00225CBC"/>
    <w:rsid w:val="002338CC"/>
    <w:rsid w:val="0023741F"/>
    <w:rsid w:val="00252234"/>
    <w:rsid w:val="00256534"/>
    <w:rsid w:val="0026004D"/>
    <w:rsid w:val="00272A15"/>
    <w:rsid w:val="00274C29"/>
    <w:rsid w:val="002A1347"/>
    <w:rsid w:val="002A3364"/>
    <w:rsid w:val="002B3452"/>
    <w:rsid w:val="002C7DE6"/>
    <w:rsid w:val="002F5EEA"/>
    <w:rsid w:val="0034128F"/>
    <w:rsid w:val="00355746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929C8"/>
    <w:rsid w:val="004A3555"/>
    <w:rsid w:val="004B4DA9"/>
    <w:rsid w:val="004C7ADD"/>
    <w:rsid w:val="004D0FBE"/>
    <w:rsid w:val="004D7EAE"/>
    <w:rsid w:val="004F0EF6"/>
    <w:rsid w:val="00500061"/>
    <w:rsid w:val="005131CF"/>
    <w:rsid w:val="00531A77"/>
    <w:rsid w:val="00535D6E"/>
    <w:rsid w:val="0053684E"/>
    <w:rsid w:val="00545E29"/>
    <w:rsid w:val="00563C46"/>
    <w:rsid w:val="00570104"/>
    <w:rsid w:val="00596197"/>
    <w:rsid w:val="005A6A35"/>
    <w:rsid w:val="005B3339"/>
    <w:rsid w:val="005F15D2"/>
    <w:rsid w:val="005F7770"/>
    <w:rsid w:val="00632124"/>
    <w:rsid w:val="00645AE8"/>
    <w:rsid w:val="00662342"/>
    <w:rsid w:val="00696DBC"/>
    <w:rsid w:val="006A25B2"/>
    <w:rsid w:val="006B69B9"/>
    <w:rsid w:val="006E4E08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87E8C"/>
    <w:rsid w:val="0079245D"/>
    <w:rsid w:val="007A3043"/>
    <w:rsid w:val="007A3895"/>
    <w:rsid w:val="007A4580"/>
    <w:rsid w:val="007B3CBF"/>
    <w:rsid w:val="007C609A"/>
    <w:rsid w:val="007C708E"/>
    <w:rsid w:val="007C7EEF"/>
    <w:rsid w:val="007D5EB5"/>
    <w:rsid w:val="007E62A7"/>
    <w:rsid w:val="00803A9D"/>
    <w:rsid w:val="00817E10"/>
    <w:rsid w:val="00836F57"/>
    <w:rsid w:val="00862175"/>
    <w:rsid w:val="00862EA4"/>
    <w:rsid w:val="0088167C"/>
    <w:rsid w:val="008A5D53"/>
    <w:rsid w:val="008C1B2A"/>
    <w:rsid w:val="008C659F"/>
    <w:rsid w:val="008D1487"/>
    <w:rsid w:val="008D4025"/>
    <w:rsid w:val="008E0F42"/>
    <w:rsid w:val="008F0696"/>
    <w:rsid w:val="008F0FCB"/>
    <w:rsid w:val="008F2B99"/>
    <w:rsid w:val="009048DC"/>
    <w:rsid w:val="00907E97"/>
    <w:rsid w:val="009105C3"/>
    <w:rsid w:val="009131A2"/>
    <w:rsid w:val="00921C76"/>
    <w:rsid w:val="0094189F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46168"/>
    <w:rsid w:val="00A71908"/>
    <w:rsid w:val="00A75DFA"/>
    <w:rsid w:val="00A75EC5"/>
    <w:rsid w:val="00A93E8F"/>
    <w:rsid w:val="00AA1F3A"/>
    <w:rsid w:val="00AC38AA"/>
    <w:rsid w:val="00AE6661"/>
    <w:rsid w:val="00B0226A"/>
    <w:rsid w:val="00B2115F"/>
    <w:rsid w:val="00B22ABF"/>
    <w:rsid w:val="00B5280B"/>
    <w:rsid w:val="00B56E27"/>
    <w:rsid w:val="00B71B2F"/>
    <w:rsid w:val="00B85049"/>
    <w:rsid w:val="00BA55CC"/>
    <w:rsid w:val="00BB4BF6"/>
    <w:rsid w:val="00BD5155"/>
    <w:rsid w:val="00BE60B2"/>
    <w:rsid w:val="00BE7B0F"/>
    <w:rsid w:val="00C14EEA"/>
    <w:rsid w:val="00C532DA"/>
    <w:rsid w:val="00C572BA"/>
    <w:rsid w:val="00C95C28"/>
    <w:rsid w:val="00CA5271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628AD"/>
    <w:rsid w:val="00D644D0"/>
    <w:rsid w:val="00D9067B"/>
    <w:rsid w:val="00DA0602"/>
    <w:rsid w:val="00DE7BF6"/>
    <w:rsid w:val="00E22F45"/>
    <w:rsid w:val="00E62663"/>
    <w:rsid w:val="00E86599"/>
    <w:rsid w:val="00E9207A"/>
    <w:rsid w:val="00E94E22"/>
    <w:rsid w:val="00EC1581"/>
    <w:rsid w:val="00EC3947"/>
    <w:rsid w:val="00ED72F3"/>
    <w:rsid w:val="00EE22A4"/>
    <w:rsid w:val="00F25C38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70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F1B2-BDBA-4605-9CB2-59FFB38F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