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5F6B" w:rsidRPr="00B44F14" w:rsidP="00B44F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5-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100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D706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/201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</w:p>
    <w:p w:rsidR="00795F6B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F1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24097A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B2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B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</w:t>
      </w:r>
      <w:r w:rsid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г. Ялта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0C9" w:rsidRPr="00C80BBC" w:rsidP="0093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( городской округ Ялта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(расположенного по адресу: Республика Крым, г.Ялта, ул. Васильева,19) Киреев Петр Николаевич,  </w:t>
      </w:r>
    </w:p>
    <w:p w:rsidR="009320C9" w:rsidRPr="00C80BBC" w:rsidP="00932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ст. 15.6 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административном правонаруше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нии (далее – КоАП РФ)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генерального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«Парус»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Назарычевой Светланы Александровны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4097A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3B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октября 2018 года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C80BBC"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80BBC"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«Парус»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0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среднесписочной численности работников за 2017 год в установленный законодательством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22 января 2018 года.</w:t>
      </w:r>
    </w:p>
    <w:p w:rsidR="00986F0C" w:rsidRPr="00C426B9" w:rsidP="00986F0C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6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Незарычева С.А.</w:t>
      </w:r>
      <w:r w:rsidRPr="00C426B9" w:rsidR="00C924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426B9">
        <w:rPr>
          <w:rFonts w:ascii="Times New Roman" w:hAnsi="Times New Roman" w:cs="Times New Roman"/>
          <w:sz w:val="24"/>
          <w:szCs w:val="24"/>
        </w:rPr>
        <w:t>в судебное заседание не яви</w:t>
      </w:r>
      <w:r w:rsidRPr="00C426B9" w:rsidR="00EB08E0">
        <w:rPr>
          <w:rFonts w:ascii="Times New Roman" w:hAnsi="Times New Roman" w:cs="Times New Roman"/>
          <w:sz w:val="24"/>
          <w:szCs w:val="24"/>
        </w:rPr>
        <w:t>л</w:t>
      </w:r>
      <w:r w:rsidRPr="00C426B9">
        <w:rPr>
          <w:rFonts w:ascii="Times New Roman" w:hAnsi="Times New Roman" w:cs="Times New Roman"/>
          <w:sz w:val="24"/>
          <w:szCs w:val="24"/>
        </w:rPr>
        <w:t>ась о месте и времени рассмотрения дела извещена надлежащим образом, заявлений об отложении слушания по делу от не</w:t>
      </w:r>
      <w:r w:rsidRPr="00C426B9" w:rsidR="00D977DA">
        <w:rPr>
          <w:rFonts w:ascii="Times New Roman" w:hAnsi="Times New Roman" w:cs="Times New Roman"/>
          <w:sz w:val="24"/>
          <w:szCs w:val="24"/>
        </w:rPr>
        <w:t>го</w:t>
      </w:r>
      <w:r w:rsidRPr="00C426B9">
        <w:rPr>
          <w:rFonts w:ascii="Times New Roman" w:hAnsi="Times New Roman" w:cs="Times New Roman"/>
          <w:sz w:val="24"/>
          <w:szCs w:val="24"/>
        </w:rPr>
        <w:t xml:space="preserve"> в суд не поступало.</w:t>
      </w:r>
      <w:r w:rsidRPr="00C426B9" w:rsidR="00C92485">
        <w:rPr>
          <w:rFonts w:ascii="Times New Roman" w:hAnsi="Times New Roman" w:cs="Times New Roman"/>
          <w:sz w:val="24"/>
          <w:szCs w:val="24"/>
        </w:rPr>
        <w:t xml:space="preserve"> </w:t>
      </w:r>
      <w:r w:rsidRPr="00C426B9">
        <w:rPr>
          <w:rFonts w:ascii="Times New Roman" w:hAnsi="Times New Roman" w:cs="Times New Roman"/>
          <w:sz w:val="24"/>
          <w:szCs w:val="24"/>
        </w:rPr>
        <w:t>В связи с чем, считаю возможным рассмотреть</w:t>
      </w:r>
      <w:r w:rsidRPr="00C426B9">
        <w:rPr>
          <w:rFonts w:ascii="Times New Roman" w:hAnsi="Times New Roman" w:cs="Times New Roman"/>
          <w:sz w:val="24"/>
          <w:szCs w:val="24"/>
        </w:rPr>
        <w:t xml:space="preserve"> дело в его отсутствие на основании ч. 2 ст. 25.1 КоАП РФ.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судья приходит к следующему.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непредставление в установленный законодательством о налогах и сборах срок либо отказ от представления в нало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редусмотренных </w:t>
      </w:r>
      <w:hyperlink r:id="rId5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 штрафа на граждан в размере от ста до трехсот рублей; н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должностных лиц - от трехсот до пятисот рублей.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административной ответственности подлежит должност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2D58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Назарычевой С.А.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подтверждается материалами дела: проток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олом об ад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правонарушении,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уведомления о составлении протокола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юридических лиц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  актом .</w:t>
      </w:r>
    </w:p>
    <w:p w:rsidR="00795F6B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указанные доказательства в соответствии с требованиями статьи 26.11 КоАП РФ, судья прихо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к выводу о совершении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Назарычевой С.А.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 предусмотренного ч.1 ст. 15.6 КоАП РФ.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судья учитывает характер и степень общественной опасности совершенного правонарушения, а также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виновного.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Назарычевой С.А.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считает необходимым назначить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Назарычевой С.А.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рублей.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95F6B" w:rsidRPr="00B44F14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«Управляющая компания «Парус»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Назарычеву Светлану Александровну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</w:t>
      </w:r>
      <w:r w:rsidRPr="00B44F14" w:rsid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ED7141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ИФНС России № 8 по РК: денежные взыскания (штрафы( за административные правонарушения в области налогов и сборов, предусмотренные КоАП РФ КБК 18211603030016000140 ОКТМО 35729000 получатель УФК по РК (Межрайонная ИФНС России № 8 по РК ИНН 910300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0023 КПП 910301001 р\с 40101810335100010001 Наименование банка отделение по РК ЦБ РФ открытый УФК по РК БИК 043510001</w:t>
      </w: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в соответствии с которой неуплата административного штрафа в срок, 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редусмотренный настоящим </w:t>
      </w:r>
      <w:hyperlink r:id="rId7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651E7A" w:rsidP="00795F6B">
      <w:pPr>
        <w:rPr>
          <w:rFonts w:ascii="Times New Roman" w:hAnsi="Times New Roman" w:cs="Times New Roman"/>
          <w:sz w:val="28"/>
          <w:szCs w:val="28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57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6AC3"/>
    <w:rsid w:val="000B43DD"/>
    <w:rsid w:val="00107293"/>
    <w:rsid w:val="0024097A"/>
    <w:rsid w:val="00252D58"/>
    <w:rsid w:val="003039B5"/>
    <w:rsid w:val="00394E07"/>
    <w:rsid w:val="003E61DC"/>
    <w:rsid w:val="00444BE0"/>
    <w:rsid w:val="004B6AC3"/>
    <w:rsid w:val="005732E0"/>
    <w:rsid w:val="00651E7A"/>
    <w:rsid w:val="00795F6B"/>
    <w:rsid w:val="008E1CC1"/>
    <w:rsid w:val="009320C9"/>
    <w:rsid w:val="00986F0C"/>
    <w:rsid w:val="00A0621E"/>
    <w:rsid w:val="00B22E15"/>
    <w:rsid w:val="00B44F14"/>
    <w:rsid w:val="00BD2419"/>
    <w:rsid w:val="00C426B9"/>
    <w:rsid w:val="00C80BBC"/>
    <w:rsid w:val="00C92485"/>
    <w:rsid w:val="00D70628"/>
    <w:rsid w:val="00D977DA"/>
    <w:rsid w:val="00EB08E0"/>
    <w:rsid w:val="00EB223B"/>
    <w:rsid w:val="00ED7141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