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/>
    <w:p w:rsidR="00A77B3E">
      <w:r>
        <w:t>Дело № 5-100-118/2019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дата                                                                                            </w:t>
      </w:r>
      <w:r>
        <w:tab/>
        <w:t xml:space="preserve">    </w:t>
      </w:r>
      <w:r>
        <w:tab/>
        <w:t xml:space="preserve">           адрес</w:t>
      </w:r>
    </w:p>
    <w:p w:rsidR="00A77B3E"/>
    <w:p w:rsidR="00A77B3E">
      <w:r>
        <w:t xml:space="preserve">Мировой судья судебного участка № 100 Ялтинского судебного района (городской адрес) адрес </w:t>
      </w:r>
      <w:r>
        <w:t>фио</w:t>
      </w:r>
      <w:r>
        <w:t xml:space="preserve"> (адрес, </w:t>
      </w:r>
    </w:p>
    <w:p w:rsidR="00A77B3E">
      <w:r>
        <w:t>адрес), рассмотрев дело об административном правонарушении, предусмотренном ч. 1 ст. 15.6 Кодекса Российской Федерации об административных правонарушения</w:t>
      </w:r>
      <w:r>
        <w:t xml:space="preserve">х (далее </w:t>
      </w:r>
      <w:r>
        <w:t>КоАП</w:t>
      </w:r>
      <w:r>
        <w:t xml:space="preserve"> РФ), в отношении</w:t>
      </w:r>
    </w:p>
    <w:p w:rsidR="00A77B3E">
      <w:r>
        <w:t>фио</w:t>
      </w:r>
      <w:r>
        <w:t xml:space="preserve">, родившегося </w:t>
      </w:r>
    </w:p>
    <w:p w:rsidR="00A77B3E">
      <w:r>
        <w:t xml:space="preserve">дата Ангрен, Ташкент, зарегистрированного и проживающего </w:t>
      </w:r>
    </w:p>
    <w:p w:rsidR="00A77B3E">
      <w:r>
        <w:t xml:space="preserve">по адресу: адрес, </w:t>
      </w:r>
    </w:p>
    <w:p w:rsidR="00A77B3E">
      <w:r>
        <w:t xml:space="preserve">адрес, 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>, являясь должностным лицом – директором наименование организации, дата находясь по адресу: адрес,</w:t>
      </w:r>
      <w:r>
        <w:t xml:space="preserve"> адрес, </w:t>
      </w:r>
    </w:p>
    <w:p w:rsidR="00A77B3E">
      <w:r>
        <w:t xml:space="preserve">адрес не предоставил в Межрайонную инспекцию Федеральной налоговой службы № 8 по адрес ответ по требованию </w:t>
      </w:r>
    </w:p>
    <w:p w:rsidR="00A77B3E">
      <w:r>
        <w:t>о предоставлении пояснений от дата в пятидневный срок со дня получения – дата, в результате чего нарушил п. 3 ст. 88 Налогового Кодекса РФ,</w:t>
      </w:r>
      <w:r>
        <w:t xml:space="preserve"> то есть совершил административное правонарушение, предусмотренное ч. 1 ст. 15.6 </w:t>
      </w:r>
      <w:r>
        <w:t>КоАП</w:t>
      </w:r>
      <w:r>
        <w:t xml:space="preserve"> РФ.</w:t>
      </w:r>
    </w:p>
    <w:p w:rsidR="00A77B3E">
      <w:r>
        <w:t>фио</w:t>
      </w:r>
      <w:r>
        <w:t xml:space="preserve">, в судебное заседание не явился. О времени и месте слушания дела извещен своевременно, надлежащим образом. Согласно разъяснению, содержащемуся </w:t>
      </w:r>
    </w:p>
    <w:p w:rsidR="00A77B3E">
      <w:r>
        <w:t>в п. 6 Постановлен</w:t>
      </w:r>
      <w:r>
        <w:t xml:space="preserve">ия Пленума Верховного Суда РФ от дата N 5 </w:t>
      </w:r>
    </w:p>
    <w:p w:rsidR="00A77B3E">
      <w:r>
        <w:t xml:space="preserve">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</w:t>
      </w:r>
      <w:r>
        <w:t>КоАП</w:t>
      </w:r>
      <w:r>
        <w:t xml:space="preserve"> РФ сроков рассмотрения дел об администрат</w:t>
      </w:r>
      <w:r>
        <w:t xml:space="preserve">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r>
        <w:t>КоАП</w:t>
      </w:r>
      <w:r>
        <w:t xml:space="preserve"> РФ не содержит каких-либо ограничений, связанных с таким извещением, оно </w:t>
      </w:r>
    </w:p>
    <w:p w:rsidR="00A77B3E">
      <w:r>
        <w:t>в зависимости от конкретны</w:t>
      </w:r>
      <w:r>
        <w:t xml:space="preserve">х обстоятельств дела может быть произведено </w:t>
      </w:r>
    </w:p>
    <w:p w:rsidR="00A77B3E">
      <w:r>
        <w:t>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</w:t>
      </w:r>
      <w:r>
        <w:t xml:space="preserve">олагал возможным рассмотрение дела в отсутствие лица, в отношении которого ведется производство </w:t>
      </w:r>
    </w:p>
    <w:p w:rsidR="00A77B3E">
      <w:r>
        <w:t xml:space="preserve">по делу об административном правонарушении при его надлежащем извещении. </w:t>
      </w:r>
    </w:p>
    <w:p w:rsidR="00A77B3E"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</w:t>
      </w:r>
      <w:r>
        <w:t xml:space="preserve">участием лица, в отношении которого ведется производство </w:t>
      </w:r>
    </w:p>
    <w:p w:rsidR="00A77B3E">
      <w:r>
        <w:t>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</w:t>
      </w:r>
      <w:r>
        <w:t xml:space="preserve">ежащем извещении лица </w:t>
      </w:r>
    </w:p>
    <w:p w:rsidR="00A77B3E">
      <w:r>
        <w:t xml:space="preserve">о месте и времени рассмотрения дела и если от лица не поступило ходатайство </w:t>
      </w:r>
    </w:p>
    <w:p w:rsidR="00A77B3E">
      <w:r>
        <w:t xml:space="preserve">об отложении рассмотрения дела либо если такое ходатайство оставлено </w:t>
      </w:r>
    </w:p>
    <w:p w:rsidR="00A77B3E">
      <w:r>
        <w:t>без удовлетворения.</w:t>
      </w:r>
    </w:p>
    <w:p w:rsidR="00A77B3E">
      <w:r>
        <w:t xml:space="preserve">В силу п. 4 ч. 1 ст. 29.7 </w:t>
      </w:r>
      <w:r>
        <w:t>КоАП</w:t>
      </w:r>
      <w:r>
        <w:t xml:space="preserve"> РФ прихожу к выводу о возможности принятия решения о рассмотрении дела в отсутствие </w:t>
      </w:r>
      <w:r>
        <w:t>фио</w:t>
      </w:r>
      <w:r>
        <w:t xml:space="preserve">, то есть лица, привлекаемого </w:t>
      </w:r>
    </w:p>
    <w:p w:rsidR="00A77B3E">
      <w:r>
        <w:t>к административной ответственности.</w:t>
      </w:r>
    </w:p>
    <w:p w:rsidR="00A77B3E">
      <w:r>
        <w:t xml:space="preserve">Исследовав представленные материалы дела, мировой судья приходит </w:t>
      </w:r>
    </w:p>
    <w:p w:rsidR="00A77B3E">
      <w:r>
        <w:t>к убе</w:t>
      </w:r>
      <w:r>
        <w:t xml:space="preserve">ждению, что вина </w:t>
      </w:r>
      <w:r>
        <w:t>фио</w:t>
      </w:r>
      <w:r>
        <w:t xml:space="preserve">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№ 6652 от дата </w:t>
      </w:r>
    </w:p>
    <w:p w:rsidR="00A77B3E">
      <w:r>
        <w:t xml:space="preserve">дата, составленным уполномоченным лицом в соответствии с требованиями </w:t>
      </w:r>
    </w:p>
    <w:p w:rsidR="00A77B3E">
      <w:r>
        <w:t>КоА</w:t>
      </w:r>
      <w:r>
        <w:t>П</w:t>
      </w:r>
      <w:r>
        <w:t xml:space="preserve"> РФ (л.д. 1-2);</w:t>
      </w:r>
    </w:p>
    <w:p w:rsidR="00A77B3E">
      <w:r>
        <w:t>- копией уведомления о составлении протокола от дата (л.д. 5);</w:t>
      </w:r>
    </w:p>
    <w:p w:rsidR="00A77B3E">
      <w:r>
        <w:t xml:space="preserve">- копией требования № 40486 (л.д. 8-9); </w:t>
      </w:r>
    </w:p>
    <w:p w:rsidR="00A77B3E">
      <w:r>
        <w:t xml:space="preserve">- копией акта № 5684 об обнаружении фактов, свидетельствующих </w:t>
      </w:r>
    </w:p>
    <w:p w:rsidR="00A77B3E">
      <w:r>
        <w:t>о предусмотренных Налоговым Кодексом Российской Федерации налоговых прав</w:t>
      </w:r>
      <w:r>
        <w:t>онарушениях от дата (л.д. 12-14)</w:t>
      </w:r>
    </w:p>
    <w:p w:rsidR="00A77B3E">
      <w:r>
        <w:t>- сведениями о физических лицах, имеющих право без доверенности действовать от имени юридического лица (л.д. 15);</w:t>
      </w:r>
    </w:p>
    <w:p w:rsidR="00A77B3E">
      <w:r>
        <w:t>- копией выписки из Единого государственного реестра юридических лиц, согласно которой сведения о регистрации</w:t>
      </w:r>
      <w:r>
        <w:t xml:space="preserve"> наименование организации внесены дата (л.д. 16-21).</w:t>
      </w:r>
    </w:p>
    <w:p w:rsidR="00A77B3E">
      <w:r>
        <w:t xml:space="preserve">Совокупность вышеуказанных доказательств судом признается достоверной </w:t>
      </w:r>
    </w:p>
    <w:p w:rsidR="00A77B3E">
      <w:r>
        <w:t xml:space="preserve">и достаточной для разрешения настоящего дела. </w:t>
      </w:r>
    </w:p>
    <w:p w:rsidR="00A77B3E">
      <w:r>
        <w:t xml:space="preserve">Таким образом, факт умышленного совершения </w:t>
      </w:r>
      <w:r>
        <w:t>фио</w:t>
      </w:r>
      <w:r>
        <w:t xml:space="preserve"> административного правонарушения, пред</w:t>
      </w:r>
      <w:r>
        <w:t xml:space="preserve">усмотренного ч. 1 ст. 15.6 </w:t>
      </w:r>
      <w:r>
        <w:t>КоАП</w:t>
      </w:r>
      <w:r>
        <w:t xml:space="preserve"> РФ, то есть непредставление </w:t>
      </w:r>
    </w:p>
    <w:p w:rsidR="00A77B3E">
      <w:r>
        <w:t xml:space="preserve">в установленный законодательством о налогах и сборах срок либо отказ </w:t>
      </w:r>
    </w:p>
    <w:p w:rsidR="00A77B3E">
      <w:r>
        <w:t xml:space="preserve">от представления в налоговые органы, таможенные органы оформленных </w:t>
      </w:r>
    </w:p>
    <w:p w:rsidR="00A77B3E">
      <w:r>
        <w:t>в установленном порядке документов и (или) иных сведений,</w:t>
      </w:r>
      <w:r>
        <w:t xml:space="preserve"> необходимых для осуществления налогового контроля, следует признать установленным.</w:t>
      </w:r>
    </w:p>
    <w:p w:rsidR="00A77B3E">
      <w:r>
        <w:t>При назначении наказания учитывается характер совершенного правонарушения, а также отсутствие смягчающих и отягчающих ответственность обстоятельств.</w:t>
      </w:r>
    </w:p>
    <w:p w:rsidR="00A77B3E">
      <w:r>
        <w:t>Обстоятельств, смягчающ</w:t>
      </w:r>
      <w:r>
        <w:t>их, либо отягчающих административную ответственность, не установлено.</w:t>
      </w:r>
    </w:p>
    <w:p w:rsidR="00A77B3E">
      <w:r>
        <w:t xml:space="preserve">В связи с изложенным, мировой суд полагает необходимым назначить </w:t>
      </w:r>
      <w:r>
        <w:t>фио</w:t>
      </w:r>
      <w:r>
        <w:t xml:space="preserve"> наказание в пределах санкции ч. 1 ст. 15.6 </w:t>
      </w:r>
      <w:r>
        <w:t>КоАП</w:t>
      </w:r>
      <w:r>
        <w:t xml:space="preserve"> РФ, в виде административного штрафа.</w:t>
      </w:r>
    </w:p>
    <w:p w:rsidR="00A77B3E">
      <w:r>
        <w:t>На основании изложенного, руково</w:t>
      </w:r>
      <w:r>
        <w:t xml:space="preserve">дствуясь ст. 29.9, 29.10, 32.2 </w:t>
      </w:r>
      <w:r>
        <w:t>КоАП</w:t>
      </w:r>
      <w:r>
        <w:t xml:space="preserve"> РФ, мировой судья</w:t>
      </w:r>
    </w:p>
    <w:p w:rsidR="00A77B3E">
      <w:r>
        <w:t>постановил:</w:t>
      </w:r>
    </w:p>
    <w:p w:rsidR="00A77B3E"/>
    <w:p w:rsidR="00A77B3E">
      <w:r>
        <w:t xml:space="preserve">признать должностное лицо –директора  наименование организации, - </w:t>
      </w:r>
      <w:r>
        <w:t>фио</w:t>
      </w:r>
      <w:r>
        <w:t xml:space="preserve"> виновным в совершении административного правонарушения, предусмотренного ч. 1 ст. 15.6 </w:t>
      </w:r>
      <w:r>
        <w:t>КоАП</w:t>
      </w:r>
      <w:r>
        <w:t xml:space="preserve"> РФ, на основании которого назначить </w:t>
      </w:r>
    </w:p>
    <w:p w:rsidR="00A77B3E">
      <w:r>
        <w:t>ему административное наказание в виде штрафа в ра</w:t>
      </w:r>
      <w:r>
        <w:t>змере сумма.</w:t>
      </w:r>
    </w:p>
    <w:p w:rsidR="00A77B3E">
      <w:r>
        <w:t xml:space="preserve">Штраф оплатить по следующим реквизитам: наименование платежа – денежные взыскания (штрафы) за административные правонарушения в области налогов и сборов, предусмотренные </w:t>
      </w:r>
      <w:r>
        <w:t>КоАП</w:t>
      </w:r>
      <w:r>
        <w:t xml:space="preserve"> РФ КБК: 18211603030016000140, ОКТМО: телефон, получатель платежа – УФК по адрес (</w:t>
      </w:r>
      <w:r>
        <w:t xml:space="preserve">Межрайонная инспекция Федеральной налоговой службы №8 по адрес), ИНН: телефон, </w:t>
      </w:r>
    </w:p>
    <w:p w:rsidR="00A77B3E">
      <w:r>
        <w:t xml:space="preserve">КПП: телефон, </w:t>
      </w:r>
      <w:r>
        <w:t>р</w:t>
      </w:r>
      <w:r>
        <w:t xml:space="preserve">/с.: 40101810335100010001, наименование банка: отделение </w:t>
      </w:r>
    </w:p>
    <w:p w:rsidR="00A77B3E">
      <w:r>
        <w:t>по адрес ЦБ РФ открытый УФК по РК, БИК: телефон.</w:t>
      </w:r>
    </w:p>
    <w:p w:rsidR="00A77B3E">
      <w:r>
        <w:t xml:space="preserve">Разъяснить, что в соответствии со ст. 32.2 </w:t>
      </w:r>
      <w:r>
        <w:t>КоАП</w:t>
      </w:r>
      <w:r>
        <w:t xml:space="preserve"> РФ, Ад</w:t>
      </w:r>
      <w:r>
        <w:t xml:space="preserve"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</w:p>
    <w:p w:rsidR="00A77B3E">
      <w:r>
        <w:t>о наложении административного штрафа в законную силу, за исключением случая, пред</w:t>
      </w:r>
      <w:r>
        <w:t>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</w:t>
      </w:r>
      <w:r>
        <w:t xml:space="preserve">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положения ч. 1 ст. 20.25 </w:t>
      </w:r>
      <w:r>
        <w:t>КоАП</w:t>
      </w:r>
      <w:r>
        <w:t xml:space="preserve"> РФ, в соответствии с которой неуплата административного штрафа в срок, предусмотренный настоящим Кодексом, - влеч</w:t>
      </w:r>
      <w:r>
        <w:t>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</w:t>
      </w:r>
      <w:r>
        <w:t>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A77B3E"/>
    <w:p w:rsidR="00A77B3E"/>
    <w:p w:rsidR="00A77B3E">
      <w:r>
        <w:t>Мировой судья</w:t>
      </w:r>
      <w:r>
        <w:tab/>
      </w:r>
    </w:p>
    <w:p w:rsidR="00A77B3E"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</w:r>
      <w:r>
        <w:tab/>
      </w:r>
      <w:r>
        <w:tab/>
      </w:r>
    </w:p>
    <w:p w:rsidR="00A77B3E"/>
    <w:p w:rsidR="00A77B3E"/>
    <w:p w:rsidR="00A77B3E"/>
    <w:p w:rsidR="00A77B3E"/>
    <w:p w:rsidR="00A77B3E"/>
    <w:sectPr w:rsidSect="00D864A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4AD"/>
    <w:rsid w:val="00642559"/>
    <w:rsid w:val="00A77B3E"/>
    <w:rsid w:val="00D864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64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