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8B124C">
        <w:rPr>
          <w:sz w:val="22"/>
          <w:szCs w:val="22"/>
        </w:rPr>
        <w:t>127</w:t>
      </w:r>
      <w:r w:rsidR="00AA3857">
        <w:rPr>
          <w:sz w:val="22"/>
          <w:szCs w:val="22"/>
        </w:rPr>
        <w:t>/</w:t>
      </w:r>
      <w:r w:rsidR="008B124C">
        <w:rPr>
          <w:sz w:val="22"/>
          <w:szCs w:val="22"/>
        </w:rPr>
        <w:t>2022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24C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8B124C" w:rsidR="00B76B6F">
        <w:rPr>
          <w:sz w:val="22"/>
          <w:szCs w:val="22"/>
        </w:rPr>
        <w:t>0100-01-</w:t>
      </w:r>
      <w:r w:rsidR="008B124C">
        <w:rPr>
          <w:sz w:val="22"/>
          <w:szCs w:val="22"/>
        </w:rPr>
        <w:t>2022</w:t>
      </w:r>
      <w:r w:rsidRPr="008B124C" w:rsidR="00035EB3">
        <w:rPr>
          <w:sz w:val="22"/>
          <w:szCs w:val="22"/>
        </w:rPr>
        <w:t>-00</w:t>
      </w:r>
      <w:r w:rsidR="00BE631F">
        <w:rPr>
          <w:sz w:val="22"/>
          <w:szCs w:val="22"/>
        </w:rPr>
        <w:t>0</w:t>
      </w:r>
      <w:r w:rsidR="008B124C">
        <w:rPr>
          <w:sz w:val="22"/>
          <w:szCs w:val="22"/>
        </w:rPr>
        <w:t>182</w:t>
      </w:r>
      <w:r w:rsidRPr="008B124C" w:rsidR="00035EB3">
        <w:rPr>
          <w:sz w:val="22"/>
          <w:szCs w:val="22"/>
        </w:rPr>
        <w:t>-</w:t>
      </w:r>
      <w:r w:rsidR="008B124C">
        <w:rPr>
          <w:sz w:val="22"/>
          <w:szCs w:val="22"/>
        </w:rPr>
        <w:t>05</w:t>
      </w:r>
    </w:p>
    <w:p w:rsidR="00CC0F5D" w:rsidRPr="00450A7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Постановление</w:t>
      </w:r>
    </w:p>
    <w:p w:rsidR="00CC0F5D" w:rsidRPr="00450A7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о назначении административного наказания</w:t>
      </w:r>
    </w:p>
    <w:p w:rsidR="00CC0F5D" w:rsidRPr="00B05DCB" w:rsidP="00CC0F5D">
      <w:pPr>
        <w:tabs>
          <w:tab w:val="left" w:pos="9923"/>
        </w:tabs>
        <w:jc w:val="both"/>
        <w:rPr>
          <w:sz w:val="24"/>
        </w:rPr>
      </w:pPr>
      <w:r w:rsidRPr="00B05DCB">
        <w:rPr>
          <w:sz w:val="24"/>
        </w:rPr>
        <w:t>16</w:t>
      </w:r>
      <w:r w:rsidRPr="00B05DCB" w:rsidR="00B76B6F">
        <w:rPr>
          <w:sz w:val="24"/>
        </w:rPr>
        <w:t xml:space="preserve"> </w:t>
      </w:r>
      <w:r w:rsidRPr="00B05DCB">
        <w:rPr>
          <w:sz w:val="24"/>
        </w:rPr>
        <w:t>марта</w:t>
      </w:r>
      <w:r w:rsidRPr="00B05DCB" w:rsidR="00B76B6F">
        <w:rPr>
          <w:sz w:val="24"/>
        </w:rPr>
        <w:t xml:space="preserve"> </w:t>
      </w:r>
      <w:r w:rsidRPr="00B05DCB" w:rsidR="00AC06B4">
        <w:rPr>
          <w:sz w:val="24"/>
        </w:rPr>
        <w:t>2022</w:t>
      </w:r>
      <w:r w:rsidRPr="00B05DCB" w:rsidR="00B76B6F">
        <w:rPr>
          <w:sz w:val="24"/>
        </w:rPr>
        <w:t xml:space="preserve"> </w:t>
      </w:r>
      <w:r w:rsidRPr="00B05DCB" w:rsidR="00514E15">
        <w:rPr>
          <w:sz w:val="24"/>
        </w:rPr>
        <w:t xml:space="preserve">г.                       </w:t>
      </w:r>
      <w:r w:rsidRPr="00B05DCB" w:rsidR="000D6042">
        <w:rPr>
          <w:sz w:val="24"/>
        </w:rPr>
        <w:t xml:space="preserve">                          </w:t>
      </w:r>
      <w:r w:rsidRPr="00B05DCB" w:rsidR="003D34FE">
        <w:rPr>
          <w:sz w:val="24"/>
        </w:rPr>
        <w:t xml:space="preserve">  </w:t>
      </w:r>
      <w:r w:rsidRPr="00B05DCB" w:rsidR="000D6042">
        <w:rPr>
          <w:sz w:val="24"/>
        </w:rPr>
        <w:t xml:space="preserve">   </w:t>
      </w:r>
      <w:r w:rsidRPr="00B05DCB" w:rsidR="00F26414">
        <w:rPr>
          <w:sz w:val="24"/>
        </w:rPr>
        <w:t xml:space="preserve">              </w:t>
      </w:r>
      <w:r w:rsidR="00583177">
        <w:rPr>
          <w:sz w:val="24"/>
        </w:rPr>
        <w:t xml:space="preserve">              </w:t>
      </w:r>
      <w:r w:rsidRPr="00B05DCB" w:rsidR="00F26414">
        <w:rPr>
          <w:sz w:val="24"/>
        </w:rPr>
        <w:t xml:space="preserve">              </w:t>
      </w:r>
      <w:r w:rsidRPr="00B05DCB" w:rsidR="00B76B6F">
        <w:rPr>
          <w:sz w:val="24"/>
        </w:rPr>
        <w:t xml:space="preserve">             </w:t>
      </w:r>
      <w:r w:rsidRPr="00B05DCB">
        <w:rPr>
          <w:sz w:val="24"/>
        </w:rPr>
        <w:t xml:space="preserve">     </w:t>
      </w:r>
      <w:r w:rsidRPr="00B05DCB" w:rsidR="008805A6">
        <w:rPr>
          <w:sz w:val="24"/>
        </w:rPr>
        <w:t xml:space="preserve">    </w:t>
      </w:r>
      <w:r w:rsidRPr="00B05DCB" w:rsidR="00376B8C">
        <w:rPr>
          <w:sz w:val="24"/>
        </w:rPr>
        <w:t xml:space="preserve"> </w:t>
      </w:r>
      <w:r w:rsidRPr="00B05DCB" w:rsidR="004C7F20">
        <w:rPr>
          <w:sz w:val="24"/>
        </w:rPr>
        <w:t xml:space="preserve"> </w:t>
      </w:r>
      <w:r w:rsidRPr="00B05DCB">
        <w:rPr>
          <w:sz w:val="24"/>
        </w:rPr>
        <w:t xml:space="preserve"> г. Ялта</w:t>
      </w:r>
    </w:p>
    <w:p w:rsidR="00CC0F5D" w:rsidRPr="00B05DCB" w:rsidP="00CC0F5D">
      <w:pPr>
        <w:tabs>
          <w:tab w:val="left" w:pos="9923"/>
        </w:tabs>
        <w:jc w:val="both"/>
        <w:rPr>
          <w:sz w:val="24"/>
        </w:rPr>
      </w:pPr>
    </w:p>
    <w:p w:rsidR="00CC0F5D" w:rsidRPr="00B05DCB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B05DCB">
        <w:rPr>
          <w:sz w:val="24"/>
        </w:rPr>
        <w:t>Мировой судья судебного участка № 100 Ялтинского судебного района (городской округ Ялта) Республики Крым Исае</w:t>
      </w:r>
      <w:r w:rsidRPr="00B05DCB" w:rsidR="00B76B6F">
        <w:rPr>
          <w:sz w:val="24"/>
        </w:rPr>
        <w:t xml:space="preserve">в Уллубий Русланович (г. Ялта, </w:t>
      </w:r>
      <w:r w:rsidRPr="00B05DCB">
        <w:rPr>
          <w:sz w:val="24"/>
        </w:rPr>
        <w:t>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в отношении</w:t>
      </w:r>
    </w:p>
    <w:p w:rsidR="00F27C21" w:rsidRPr="00B05DCB" w:rsidP="00DE179D">
      <w:pPr>
        <w:ind w:left="3780"/>
        <w:jc w:val="both"/>
        <w:rPr>
          <w:sz w:val="24"/>
        </w:rPr>
      </w:pPr>
      <w:r w:rsidRPr="00B05DCB">
        <w:rPr>
          <w:rStyle w:val="a8"/>
          <w:b w:val="0"/>
          <w:sz w:val="24"/>
          <w:szCs w:val="24"/>
        </w:rPr>
        <w:t>Бойчук Михаила Михайловича</w:t>
      </w:r>
      <w:r w:rsidRPr="00B05DCB" w:rsidR="00BE631F">
        <w:rPr>
          <w:sz w:val="24"/>
        </w:rPr>
        <w:t xml:space="preserve">, </w:t>
      </w:r>
      <w:r w:rsidR="00FE4678">
        <w:rPr>
          <w:color w:val="000000"/>
          <w:sz w:val="25"/>
          <w:szCs w:val="25"/>
          <w:lang w:bidi="ru-RU"/>
        </w:rPr>
        <w:t>***</w:t>
      </w:r>
      <w:r w:rsidRPr="00B05DCB">
        <w:rPr>
          <w:sz w:val="24"/>
        </w:rPr>
        <w:t>,</w:t>
      </w:r>
    </w:p>
    <w:p w:rsidR="00384264" w:rsidRPr="00B05DCB" w:rsidP="00CE2C2D">
      <w:pPr>
        <w:jc w:val="center"/>
        <w:rPr>
          <w:sz w:val="24"/>
        </w:rPr>
      </w:pPr>
    </w:p>
    <w:p w:rsidR="00E67C2A" w:rsidRPr="00B05DCB" w:rsidP="00CE2C2D">
      <w:pPr>
        <w:jc w:val="center"/>
        <w:rPr>
          <w:sz w:val="24"/>
        </w:rPr>
      </w:pPr>
      <w:r w:rsidRPr="00B05DCB">
        <w:rPr>
          <w:sz w:val="24"/>
        </w:rPr>
        <w:t>установил:</w:t>
      </w:r>
    </w:p>
    <w:p w:rsidR="00E67C2A" w:rsidRPr="00B05DCB" w:rsidP="004C7F20">
      <w:pPr>
        <w:pStyle w:val="1"/>
        <w:ind w:firstLine="851"/>
        <w:rPr>
          <w:sz w:val="24"/>
          <w:szCs w:val="24"/>
        </w:rPr>
      </w:pPr>
    </w:p>
    <w:p w:rsidR="005074E3" w:rsidRPr="00B05DCB" w:rsidP="00B05DCB">
      <w:pPr>
        <w:ind w:firstLine="851"/>
        <w:jc w:val="both"/>
        <w:rPr>
          <w:sz w:val="24"/>
        </w:rPr>
      </w:pPr>
      <w:r w:rsidRPr="00B05DCB">
        <w:rPr>
          <w:rStyle w:val="a8"/>
          <w:b w:val="0"/>
          <w:sz w:val="24"/>
          <w:szCs w:val="24"/>
        </w:rPr>
        <w:t>Бойчук</w:t>
      </w:r>
      <w:r w:rsidRPr="00B05DCB">
        <w:rPr>
          <w:sz w:val="24"/>
        </w:rPr>
        <w:t xml:space="preserve"> М.М., 1</w:t>
      </w:r>
      <w:r w:rsidRPr="00B05DCB" w:rsidR="00487C13">
        <w:rPr>
          <w:sz w:val="24"/>
        </w:rPr>
        <w:t xml:space="preserve"> мая </w:t>
      </w:r>
      <w:r w:rsidRPr="00B05DCB">
        <w:rPr>
          <w:sz w:val="24"/>
        </w:rPr>
        <w:t>2021</w:t>
      </w:r>
      <w:r w:rsidRPr="00B05DCB" w:rsidR="001E0873">
        <w:rPr>
          <w:sz w:val="24"/>
        </w:rPr>
        <w:t xml:space="preserve"> г.</w:t>
      </w:r>
      <w:r w:rsidRPr="00B05DCB">
        <w:rPr>
          <w:sz w:val="24"/>
        </w:rPr>
        <w:t xml:space="preserve"> в 00 часов 01 минут</w:t>
      </w:r>
      <w:r w:rsidRPr="00B05DCB" w:rsidR="00AC5D8B">
        <w:rPr>
          <w:sz w:val="24"/>
        </w:rPr>
        <w:t>у</w:t>
      </w:r>
      <w:r w:rsidRPr="00B05DCB" w:rsidR="00487C13">
        <w:rPr>
          <w:sz w:val="24"/>
        </w:rPr>
        <w:t>,</w:t>
      </w:r>
      <w:r w:rsidRPr="00B05DCB" w:rsidR="00D559E7">
        <w:rPr>
          <w:sz w:val="24"/>
        </w:rPr>
        <w:t xml:space="preserve"> являясь </w:t>
      </w:r>
      <w:r w:rsidRPr="00B05DCB" w:rsidR="00227600">
        <w:rPr>
          <w:sz w:val="24"/>
        </w:rPr>
        <w:t>должностным лицом</w:t>
      </w:r>
      <w:r w:rsidRPr="00B05DCB" w:rsidR="0067494D">
        <w:rPr>
          <w:sz w:val="24"/>
        </w:rPr>
        <w:br/>
      </w:r>
      <w:r w:rsidRPr="00B05DCB" w:rsidR="00227600">
        <w:rPr>
          <w:sz w:val="24"/>
        </w:rPr>
        <w:t xml:space="preserve"> </w:t>
      </w:r>
      <w:r w:rsidRPr="00B05DCB" w:rsidR="002B04FA">
        <w:rPr>
          <w:sz w:val="24"/>
        </w:rPr>
        <w:t>–</w:t>
      </w:r>
      <w:r w:rsidRPr="00B05DCB" w:rsidR="00B23009">
        <w:rPr>
          <w:sz w:val="24"/>
        </w:rPr>
        <w:t xml:space="preserve"> </w:t>
      </w:r>
      <w:r w:rsidRPr="00B05DCB" w:rsidR="00E85265">
        <w:rPr>
          <w:rStyle w:val="a8"/>
          <w:b w:val="0"/>
          <w:sz w:val="24"/>
          <w:szCs w:val="24"/>
        </w:rPr>
        <w:t>президентом Автономной некоммерческой организации «</w:t>
      </w:r>
      <w:r w:rsidR="00FE4678">
        <w:rPr>
          <w:color w:val="000000"/>
          <w:sz w:val="25"/>
          <w:szCs w:val="25"/>
          <w:lang w:bidi="ru-RU"/>
        </w:rPr>
        <w:t>***</w:t>
      </w:r>
      <w:r w:rsidRPr="00B05DCB" w:rsidR="00E85265">
        <w:rPr>
          <w:rStyle w:val="a8"/>
          <w:b w:val="0"/>
          <w:sz w:val="24"/>
          <w:szCs w:val="24"/>
        </w:rPr>
        <w:t>»</w:t>
      </w:r>
      <w:r w:rsidRPr="00B05DCB" w:rsidR="00B23009">
        <w:rPr>
          <w:sz w:val="24"/>
        </w:rPr>
        <w:t xml:space="preserve">, </w:t>
      </w:r>
      <w:r w:rsidRPr="00B05DCB" w:rsidR="0067494D">
        <w:rPr>
          <w:sz w:val="24"/>
        </w:rPr>
        <w:t>находясь по адресу</w:t>
      </w:r>
      <w:r w:rsidRPr="00B05DCB" w:rsidR="00B23009">
        <w:rPr>
          <w:sz w:val="24"/>
        </w:rPr>
        <w:t xml:space="preserve">: </w:t>
      </w:r>
      <w:r w:rsidR="00FE4678">
        <w:rPr>
          <w:color w:val="000000"/>
          <w:sz w:val="25"/>
          <w:szCs w:val="25"/>
          <w:lang w:bidi="ru-RU"/>
        </w:rPr>
        <w:t>***</w:t>
      </w:r>
      <w:r w:rsidRPr="00B05DCB" w:rsidR="00CE2C2D">
        <w:rPr>
          <w:rStyle w:val="a8"/>
          <w:b w:val="0"/>
          <w:sz w:val="24"/>
          <w:szCs w:val="24"/>
        </w:rPr>
        <w:t xml:space="preserve">, </w:t>
      </w:r>
      <w:r w:rsidRPr="00B05DCB" w:rsidR="00E85265">
        <w:rPr>
          <w:color w:val="000000"/>
          <w:sz w:val="24"/>
          <w:shd w:val="clear" w:color="auto" w:fill="FFFFFF"/>
        </w:rPr>
        <w:t xml:space="preserve">представил </w:t>
      </w:r>
      <w:r w:rsidRPr="00B05DCB" w:rsidR="00CC0F5D">
        <w:rPr>
          <w:sz w:val="24"/>
        </w:rPr>
        <w:t>в Межрайонную инспекцию Федеральной налоговой службы № 8</w:t>
      </w:r>
      <w:r w:rsidRPr="00B05DCB" w:rsidR="005E29E0">
        <w:rPr>
          <w:sz w:val="24"/>
        </w:rPr>
        <w:t xml:space="preserve"> </w:t>
      </w:r>
      <w:r w:rsidRPr="00B05DCB" w:rsidR="00CC0F5D">
        <w:rPr>
          <w:sz w:val="24"/>
        </w:rPr>
        <w:t xml:space="preserve">по Республике Крым </w:t>
      </w:r>
      <w:r w:rsidRPr="00B05DCB" w:rsidR="00487C13">
        <w:rPr>
          <w:sz w:val="24"/>
        </w:rPr>
        <w:t>расчет по страховым взносам за первый квартал</w:t>
      </w:r>
      <w:r w:rsidRPr="00B05DCB" w:rsidR="00ED0FFF">
        <w:rPr>
          <w:sz w:val="24"/>
        </w:rPr>
        <w:t xml:space="preserve"> </w:t>
      </w:r>
      <w:r w:rsidRPr="00B05DCB" w:rsidR="00487C13">
        <w:rPr>
          <w:sz w:val="24"/>
        </w:rPr>
        <w:t>202</w:t>
      </w:r>
      <w:r w:rsidRPr="00B05DCB" w:rsidR="00E85265">
        <w:rPr>
          <w:sz w:val="24"/>
        </w:rPr>
        <w:t>1</w:t>
      </w:r>
      <w:r w:rsidRPr="00B05DCB" w:rsidR="00EB4595">
        <w:rPr>
          <w:sz w:val="24"/>
        </w:rPr>
        <w:t xml:space="preserve"> г</w:t>
      </w:r>
      <w:r w:rsidRPr="00B05DCB" w:rsidR="00B05DCB">
        <w:rPr>
          <w:sz w:val="24"/>
        </w:rPr>
        <w:br/>
      </w:r>
      <w:r w:rsidRPr="00B05DCB" w:rsidR="00EB4595">
        <w:rPr>
          <w:sz w:val="24"/>
        </w:rPr>
        <w:t>.–</w:t>
      </w:r>
      <w:r w:rsidRPr="00B05DCB" w:rsidR="00E65AAB">
        <w:rPr>
          <w:sz w:val="24"/>
        </w:rPr>
        <w:t xml:space="preserve"> </w:t>
      </w:r>
      <w:r w:rsidRPr="00B05DCB" w:rsidR="00E85265">
        <w:rPr>
          <w:sz w:val="24"/>
        </w:rPr>
        <w:t xml:space="preserve">с </w:t>
      </w:r>
      <w:r w:rsidRPr="00B05DCB" w:rsidR="00E85265">
        <w:rPr>
          <w:color w:val="000000"/>
          <w:sz w:val="24"/>
          <w:shd w:val="clear" w:color="auto" w:fill="FFFFFF"/>
        </w:rPr>
        <w:t xml:space="preserve">нарушением </w:t>
      </w:r>
      <w:hyperlink r:id="rId5" w:history="1">
        <w:r w:rsidRPr="00B05DCB">
          <w:rPr>
            <w:rStyle w:val="Hyperlink"/>
            <w:color w:val="000000" w:themeColor="text1"/>
            <w:sz w:val="24"/>
            <w:u w:val="none"/>
            <w:shd w:val="clear" w:color="auto" w:fill="FFFFFF"/>
          </w:rPr>
          <w:t>сроков</w:t>
        </w:r>
      </w:hyperlink>
      <w:r w:rsidRPr="00B05DCB">
        <w:rPr>
          <w:color w:val="000000" w:themeColor="text1"/>
          <w:sz w:val="24"/>
        </w:rPr>
        <w:t>,</w:t>
      </w:r>
      <w:r w:rsidRPr="00B05DCB">
        <w:rPr>
          <w:color w:val="000000" w:themeColor="text1"/>
          <w:sz w:val="24"/>
          <w:shd w:val="clear" w:color="auto" w:fill="FFFFFF"/>
        </w:rPr>
        <w:t xml:space="preserve"> </w:t>
      </w:r>
      <w:r w:rsidRPr="00B05DCB" w:rsidR="00E85265">
        <w:rPr>
          <w:color w:val="000000"/>
          <w:sz w:val="24"/>
          <w:shd w:val="clear" w:color="auto" w:fill="FFFFFF"/>
        </w:rPr>
        <w:t xml:space="preserve">установленных </w:t>
      </w:r>
      <w:r w:rsidRPr="00B05DCB" w:rsidR="00AB28B1">
        <w:rPr>
          <w:sz w:val="24"/>
        </w:rPr>
        <w:t>п.п. 4 п. 1, п.п. 3, п.3.4, ст. 23, п. 2</w:t>
      </w:r>
      <w:r w:rsidRPr="00B05DCB" w:rsidR="00AB28B1">
        <w:rPr>
          <w:sz w:val="24"/>
        </w:rPr>
        <w:t xml:space="preserve"> ст. 423, </w:t>
      </w:r>
      <w:r w:rsidRPr="00B05DCB" w:rsidR="00B05DCB">
        <w:rPr>
          <w:sz w:val="24"/>
        </w:rPr>
        <w:br/>
      </w:r>
      <w:r w:rsidRPr="00B05DCB" w:rsidR="00AB28B1">
        <w:rPr>
          <w:sz w:val="24"/>
        </w:rPr>
        <w:t>п. 7 ст. 431 НК РФ</w:t>
      </w:r>
      <w:r w:rsidRPr="00B05DCB">
        <w:rPr>
          <w:color w:val="000000"/>
          <w:sz w:val="24"/>
          <w:shd w:val="clear" w:color="auto" w:fill="FFFFFF"/>
        </w:rPr>
        <w:t xml:space="preserve">, а именно </w:t>
      </w:r>
      <w:r w:rsidRPr="00B05DCB">
        <w:rPr>
          <w:sz w:val="24"/>
        </w:rPr>
        <w:t xml:space="preserve">расчет по страховым взносам </w:t>
      </w:r>
      <w:r w:rsidRPr="00B05DCB">
        <w:rPr>
          <w:sz w:val="24"/>
        </w:rPr>
        <w:t>представлен</w:t>
      </w:r>
      <w:r w:rsidRPr="00B05DCB" w:rsidR="00E85265">
        <w:rPr>
          <w:color w:val="000000"/>
          <w:sz w:val="24"/>
          <w:shd w:val="clear" w:color="auto" w:fill="FFFFFF"/>
        </w:rPr>
        <w:t xml:space="preserve"> </w:t>
      </w:r>
      <w:r w:rsidRPr="00B05DCB" w:rsidR="00E85265">
        <w:rPr>
          <w:sz w:val="24"/>
        </w:rPr>
        <w:t>17</w:t>
      </w:r>
      <w:r w:rsidRPr="00B05DCB" w:rsidR="00487C13">
        <w:rPr>
          <w:sz w:val="24"/>
        </w:rPr>
        <w:t xml:space="preserve"> </w:t>
      </w:r>
      <w:r w:rsidRPr="00B05DCB" w:rsidR="00E85265">
        <w:rPr>
          <w:sz w:val="24"/>
        </w:rPr>
        <w:t>июня</w:t>
      </w:r>
      <w:r w:rsidRPr="00B05DCB" w:rsidR="000422E4">
        <w:rPr>
          <w:sz w:val="24"/>
        </w:rPr>
        <w:t xml:space="preserve"> </w:t>
      </w:r>
      <w:r w:rsidRPr="00B05DCB" w:rsidR="00E85265">
        <w:rPr>
          <w:sz w:val="24"/>
        </w:rPr>
        <w:t>2021</w:t>
      </w:r>
      <w:r w:rsidRPr="00B05DCB" w:rsidR="00E65AAB">
        <w:rPr>
          <w:sz w:val="24"/>
        </w:rPr>
        <w:t xml:space="preserve"> г.</w:t>
      </w:r>
      <w:r w:rsidRPr="00B05DCB" w:rsidR="005E29E0">
        <w:rPr>
          <w:sz w:val="24"/>
        </w:rPr>
        <w:t xml:space="preserve"> </w:t>
      </w:r>
      <w:r w:rsidRPr="009B1FEC" w:rsidR="00B05DCB">
        <w:rPr>
          <w:sz w:val="24"/>
        </w:rPr>
        <w:br/>
      </w:r>
      <w:r w:rsidRPr="00B05DCB">
        <w:rPr>
          <w:sz w:val="24"/>
        </w:rPr>
        <w:t>при сроке пред</w:t>
      </w:r>
      <w:r w:rsidRPr="00B05DCB" w:rsidR="003D34FE">
        <w:rPr>
          <w:sz w:val="24"/>
        </w:rPr>
        <w:t xml:space="preserve">ставления не позднее </w:t>
      </w:r>
      <w:r w:rsidRPr="00B05DCB" w:rsidR="00E85265">
        <w:rPr>
          <w:sz w:val="24"/>
        </w:rPr>
        <w:t>30 апреля</w:t>
      </w:r>
      <w:r w:rsidRPr="00B05DCB" w:rsidR="00ED0FFF">
        <w:rPr>
          <w:sz w:val="24"/>
        </w:rPr>
        <w:t xml:space="preserve"> </w:t>
      </w:r>
      <w:r w:rsidRPr="00B05DCB" w:rsidR="00E85265">
        <w:rPr>
          <w:sz w:val="24"/>
        </w:rPr>
        <w:t>2021</w:t>
      </w:r>
      <w:r w:rsidRPr="00B05DCB" w:rsidR="00ED0FFF">
        <w:rPr>
          <w:sz w:val="24"/>
        </w:rPr>
        <w:t xml:space="preserve"> г.</w:t>
      </w:r>
      <w:r w:rsidRPr="00B05DCB" w:rsidR="003D34FE">
        <w:rPr>
          <w:sz w:val="24"/>
        </w:rPr>
        <w:t>,</w:t>
      </w:r>
      <w:r w:rsidRPr="00B05DCB" w:rsidR="00376B8C">
        <w:rPr>
          <w:sz w:val="24"/>
        </w:rPr>
        <w:t xml:space="preserve"> </w:t>
      </w:r>
      <w:r w:rsidRPr="00B05DCB" w:rsidR="00EB4595">
        <w:rPr>
          <w:sz w:val="24"/>
        </w:rPr>
        <w:t xml:space="preserve">тем самым </w:t>
      </w:r>
      <w:r w:rsidRPr="00B05DCB" w:rsidR="00AA27CC">
        <w:rPr>
          <w:sz w:val="24"/>
        </w:rPr>
        <w:t>совершил</w:t>
      </w:r>
      <w:r w:rsidRPr="00B05DCB" w:rsidR="00CC0F5D">
        <w:rPr>
          <w:sz w:val="24"/>
        </w:rPr>
        <w:t xml:space="preserve"> административное правонарушение, п</w:t>
      </w:r>
      <w:r w:rsidRPr="00B05DCB" w:rsidR="003D34FE">
        <w:rPr>
          <w:sz w:val="24"/>
        </w:rPr>
        <w:t xml:space="preserve">редусмотренное </w:t>
      </w:r>
      <w:r w:rsidRPr="00B05DCB" w:rsidR="00E85265">
        <w:rPr>
          <w:sz w:val="24"/>
        </w:rPr>
        <w:t>ст. 15.5 КоАП РФ.</w:t>
      </w:r>
    </w:p>
    <w:p w:rsidR="00ED5D78" w:rsidRPr="00B05DCB" w:rsidP="00ED5D78">
      <w:pPr>
        <w:ind w:firstLine="709"/>
        <w:jc w:val="both"/>
        <w:rPr>
          <w:rStyle w:val="FontStyle17"/>
          <w:sz w:val="24"/>
          <w:szCs w:val="24"/>
        </w:rPr>
      </w:pPr>
      <w:r w:rsidRPr="00B05DCB">
        <w:rPr>
          <w:rStyle w:val="a8"/>
          <w:b w:val="0"/>
          <w:sz w:val="24"/>
          <w:szCs w:val="24"/>
        </w:rPr>
        <w:t>Бойчук</w:t>
      </w:r>
      <w:r w:rsidRPr="00B05DCB">
        <w:rPr>
          <w:sz w:val="24"/>
        </w:rPr>
        <w:t xml:space="preserve"> М.М, </w:t>
      </w:r>
      <w:r w:rsidRPr="00B05DCB">
        <w:rPr>
          <w:rStyle w:val="FontStyle17"/>
          <w:sz w:val="24"/>
          <w:szCs w:val="24"/>
        </w:rPr>
        <w:t xml:space="preserve">надлежащим образом уведомленный о времени и месте рассмотрения дела, в суд </w:t>
      </w:r>
      <w:r w:rsidRPr="00B05DCB">
        <w:rPr>
          <w:rStyle w:val="FontStyle17"/>
          <w:sz w:val="24"/>
          <w:szCs w:val="24"/>
        </w:rPr>
        <w:t xml:space="preserve">не явился, о причинах неявки суду не сообщил. </w:t>
      </w:r>
    </w:p>
    <w:p w:rsidR="00ED5D78" w:rsidRPr="00B05DCB" w:rsidP="00ED5D78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  <w:szCs w:val="24"/>
        </w:rPr>
      </w:pPr>
      <w:r w:rsidRPr="00B05DCB">
        <w:rPr>
          <w:rFonts w:eastAsia="Calibri"/>
          <w:sz w:val="24"/>
        </w:rPr>
        <w:t xml:space="preserve">При таких обстоятельствах, считаю возможным рассмотреть дело в отсутствие лица, </w:t>
      </w:r>
      <w:r w:rsidRPr="00734FC1" w:rsidR="00B05DCB">
        <w:rPr>
          <w:rFonts w:eastAsia="Calibri"/>
          <w:sz w:val="24"/>
        </w:rPr>
        <w:br/>
      </w:r>
      <w:r w:rsidRPr="00B05DCB">
        <w:rPr>
          <w:rFonts w:eastAsia="Calibri"/>
          <w:sz w:val="24"/>
        </w:rPr>
        <w:t>в отношении которого ведется производство по делу об административном правонарушении, в соответствии с ч.2 ст. 25.1 КоАП РФ.</w:t>
      </w:r>
    </w:p>
    <w:p w:rsidR="00ED5D78" w:rsidRPr="00B05DCB" w:rsidP="00ED5D78">
      <w:pPr>
        <w:ind w:firstLine="709"/>
        <w:jc w:val="both"/>
        <w:rPr>
          <w:sz w:val="24"/>
        </w:rPr>
      </w:pPr>
      <w:r w:rsidRPr="00B05DCB">
        <w:rPr>
          <w:sz w:val="24"/>
        </w:rPr>
        <w:t xml:space="preserve">В </w:t>
      </w:r>
      <w:r w:rsidRPr="00B05DCB">
        <w:rPr>
          <w:sz w:val="24"/>
        </w:rPr>
        <w:t>соответствии со ст. 24.1 КоАП РФ задачами произв</w:t>
      </w:r>
      <w:r w:rsidR="00B05DCB">
        <w:rPr>
          <w:sz w:val="24"/>
        </w:rPr>
        <w:t xml:space="preserve">одства по делам </w:t>
      </w:r>
      <w:r w:rsidRPr="00B05DCB" w:rsidR="00B05DCB">
        <w:rPr>
          <w:sz w:val="24"/>
        </w:rPr>
        <w:br/>
      </w:r>
      <w:r w:rsidRPr="00B05DCB">
        <w:rPr>
          <w:sz w:val="24"/>
        </w:rPr>
        <w:t>об административных правонарушениях являются все</w:t>
      </w:r>
      <w:r w:rsidR="00B05DCB">
        <w:rPr>
          <w:sz w:val="24"/>
        </w:rPr>
        <w:t xml:space="preserve">стороннее, полное, объективное </w:t>
      </w:r>
      <w:r w:rsidRPr="00734FC1" w:rsidR="00B05DCB">
        <w:rPr>
          <w:sz w:val="24"/>
        </w:rPr>
        <w:br/>
      </w:r>
      <w:r w:rsidRPr="00B05DCB">
        <w:rPr>
          <w:sz w:val="24"/>
        </w:rPr>
        <w:t>и своевременное выяснение обстоятельств каждого дела,</w:t>
      </w:r>
      <w:r w:rsidRPr="00B05DCB" w:rsidR="00B05DCB">
        <w:rPr>
          <w:sz w:val="24"/>
        </w:rPr>
        <w:t xml:space="preserve"> разрешение </w:t>
      </w:r>
      <w:r w:rsidRPr="00B05DCB" w:rsidR="00B05DCB">
        <w:rPr>
          <w:sz w:val="24"/>
        </w:rPr>
        <w:br/>
        <w:t xml:space="preserve">его в соответствии </w:t>
      </w:r>
      <w:r w:rsidRPr="00B05DCB">
        <w:rPr>
          <w:sz w:val="24"/>
        </w:rPr>
        <w:t>с законом.</w:t>
      </w:r>
    </w:p>
    <w:p w:rsidR="00ED5D78" w:rsidRPr="00B05DCB" w:rsidP="00ED5D7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05DCB">
        <w:rPr>
          <w:rFonts w:ascii="Times New Roman" w:hAnsi="Times New Roman"/>
          <w:sz w:val="24"/>
          <w:szCs w:val="24"/>
        </w:rPr>
        <w:t>Согласно ст. 26</w:t>
      </w:r>
      <w:r w:rsidRPr="00B05DCB">
        <w:rPr>
          <w:rFonts w:ascii="Times New Roman" w:hAnsi="Times New Roman"/>
          <w:sz w:val="24"/>
          <w:szCs w:val="24"/>
        </w:rPr>
        <w:t>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</w:t>
      </w:r>
      <w:r w:rsidRPr="00B05DCB">
        <w:rPr>
          <w:rFonts w:ascii="Times New Roman" w:hAnsi="Times New Roman"/>
          <w:sz w:val="24"/>
          <w:szCs w:val="24"/>
        </w:rPr>
        <w:t>ративного правонарушения и иные обстоятельства, имеющие значение для правильного разрешения дела.</w:t>
      </w:r>
    </w:p>
    <w:p w:rsidR="0074162A" w:rsidRPr="00B05DCB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Изучив материалы дела в полном объеме, полагаю, что вина </w:t>
      </w:r>
      <w:r w:rsidRPr="00B05DCB" w:rsidR="00AB28B1">
        <w:rPr>
          <w:rStyle w:val="a8"/>
          <w:b w:val="0"/>
          <w:sz w:val="24"/>
          <w:szCs w:val="24"/>
        </w:rPr>
        <w:t>Бойчук</w:t>
      </w:r>
      <w:r w:rsidRPr="00B05DCB" w:rsidR="00AB28B1">
        <w:rPr>
          <w:sz w:val="24"/>
        </w:rPr>
        <w:t xml:space="preserve"> М.М</w:t>
      </w:r>
      <w:r w:rsidRPr="00B05DCB">
        <w:rPr>
          <w:rStyle w:val="FontStyle17"/>
          <w:sz w:val="24"/>
          <w:szCs w:val="24"/>
        </w:rPr>
        <w:t>.</w:t>
      </w:r>
      <w:r w:rsidRPr="00B05DCB">
        <w:rPr>
          <w:sz w:val="24"/>
        </w:rPr>
        <w:t xml:space="preserve"> </w:t>
      </w:r>
      <w:r w:rsidRPr="00734FC1" w:rsidR="009B1FEC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ст. 15.5 КоАП РФ, нашла </w:t>
      </w:r>
      <w:r w:rsidRPr="00B05DCB">
        <w:rPr>
          <w:sz w:val="24"/>
        </w:rPr>
        <w:t>свое подтверждение в судебном заседании и подтверждается следующими доказательствами</w:t>
      </w:r>
      <w:r w:rsidRPr="00B05DCB" w:rsidR="00094BC5">
        <w:rPr>
          <w:sz w:val="24"/>
        </w:rPr>
        <w:t xml:space="preserve">: </w:t>
      </w:r>
    </w:p>
    <w:p w:rsidR="006C5426" w:rsidRPr="00B05DCB" w:rsidP="004C671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05DCB">
        <w:rPr>
          <w:sz w:val="24"/>
        </w:rPr>
        <w:t xml:space="preserve">- </w:t>
      </w:r>
      <w:r w:rsidRPr="00B05DCB" w:rsidR="00094BC5">
        <w:rPr>
          <w:sz w:val="24"/>
        </w:rPr>
        <w:t>протоколом об адм</w:t>
      </w:r>
      <w:r w:rsidRPr="00B05DCB" w:rsidR="008B0693">
        <w:rPr>
          <w:sz w:val="24"/>
        </w:rPr>
        <w:t>инистративном правонарушении</w:t>
      </w:r>
      <w:r w:rsidRPr="00B05DCB" w:rsidR="00E342F0">
        <w:rPr>
          <w:sz w:val="24"/>
        </w:rPr>
        <w:t xml:space="preserve"> №</w:t>
      </w:r>
      <w:r w:rsidRPr="00B05DCB" w:rsidR="008B0693">
        <w:rPr>
          <w:sz w:val="24"/>
        </w:rPr>
        <w:t xml:space="preserve"> </w:t>
      </w:r>
      <w:r w:rsidRPr="00B05DCB" w:rsidR="00F946F7">
        <w:rPr>
          <w:sz w:val="24"/>
        </w:rPr>
        <w:t>91032</w:t>
      </w:r>
      <w:r w:rsidRPr="00B05DCB" w:rsidR="00B23009">
        <w:rPr>
          <w:sz w:val="24"/>
        </w:rPr>
        <w:t>10</w:t>
      </w:r>
      <w:r w:rsidRPr="00B05DCB" w:rsidR="00BE631F">
        <w:rPr>
          <w:sz w:val="24"/>
        </w:rPr>
        <w:t>62</w:t>
      </w:r>
      <w:r w:rsidRPr="00B05DCB" w:rsidR="00B23009">
        <w:rPr>
          <w:sz w:val="24"/>
        </w:rPr>
        <w:t>0</w:t>
      </w:r>
      <w:r w:rsidRPr="00B05DCB" w:rsidR="00BE631F">
        <w:rPr>
          <w:sz w:val="24"/>
        </w:rPr>
        <w:t>01039</w:t>
      </w:r>
      <w:r w:rsidRPr="00B05DCB" w:rsidR="00F946F7">
        <w:rPr>
          <w:sz w:val="24"/>
        </w:rPr>
        <w:t>00001</w:t>
      </w:r>
      <w:r w:rsidRPr="00B05DCB" w:rsidR="004A53E8">
        <w:rPr>
          <w:sz w:val="24"/>
        </w:rPr>
        <w:t xml:space="preserve"> </w:t>
      </w:r>
      <w:r w:rsidRPr="009B1FEC" w:rsidR="009B1FEC">
        <w:rPr>
          <w:sz w:val="24"/>
        </w:rPr>
        <w:br/>
      </w:r>
      <w:r w:rsidRPr="00B05DCB" w:rsidR="00094BC5">
        <w:rPr>
          <w:sz w:val="24"/>
        </w:rPr>
        <w:t xml:space="preserve">от </w:t>
      </w:r>
      <w:r w:rsidRPr="00B05DCB" w:rsidR="00450A77">
        <w:rPr>
          <w:sz w:val="24"/>
        </w:rPr>
        <w:t>14</w:t>
      </w:r>
      <w:r w:rsidRPr="00B05DCB" w:rsidR="00BE631F">
        <w:rPr>
          <w:sz w:val="24"/>
        </w:rPr>
        <w:t xml:space="preserve"> </w:t>
      </w:r>
      <w:r w:rsidRPr="00B05DCB" w:rsidR="00450A77">
        <w:rPr>
          <w:sz w:val="24"/>
        </w:rPr>
        <w:t>января</w:t>
      </w:r>
      <w:r w:rsidRPr="00B05DCB" w:rsidR="002355A7">
        <w:rPr>
          <w:sz w:val="24"/>
        </w:rPr>
        <w:t xml:space="preserve"> </w:t>
      </w:r>
      <w:r w:rsidRPr="00B05DCB" w:rsidR="00450A77">
        <w:rPr>
          <w:sz w:val="24"/>
        </w:rPr>
        <w:t>2</w:t>
      </w:r>
      <w:r w:rsidRPr="00B05DCB" w:rsidR="003C4ACB">
        <w:rPr>
          <w:sz w:val="24"/>
        </w:rPr>
        <w:t>022</w:t>
      </w:r>
      <w:r w:rsidRPr="00B05DCB" w:rsidR="00094BC5">
        <w:rPr>
          <w:sz w:val="24"/>
        </w:rPr>
        <w:t xml:space="preserve"> г.</w:t>
      </w:r>
      <w:r w:rsidRPr="00B05DCB" w:rsidR="00EA0A84">
        <w:rPr>
          <w:sz w:val="24"/>
        </w:rPr>
        <w:t xml:space="preserve"> </w:t>
      </w:r>
      <w:r w:rsidRPr="00B05DCB" w:rsidR="00094BC5">
        <w:rPr>
          <w:sz w:val="24"/>
        </w:rPr>
        <w:t>составленным уполномоченным лицом в соответствии с требованиями КоАП РФ</w:t>
      </w:r>
      <w:r w:rsidRPr="00B05DCB" w:rsidR="00330ADD">
        <w:rPr>
          <w:sz w:val="24"/>
        </w:rPr>
        <w:t xml:space="preserve"> </w:t>
      </w:r>
      <w:r w:rsidRPr="00B05DCB" w:rsidR="00AA3857">
        <w:rPr>
          <w:sz w:val="24"/>
        </w:rPr>
        <w:t xml:space="preserve">(л.д. </w:t>
      </w:r>
      <w:r w:rsidRPr="00B05DCB" w:rsidR="00066D93">
        <w:rPr>
          <w:sz w:val="24"/>
        </w:rPr>
        <w:t>1-2</w:t>
      </w:r>
      <w:r w:rsidRPr="00B05DCB" w:rsidR="00AA3857">
        <w:rPr>
          <w:sz w:val="24"/>
        </w:rPr>
        <w:t>)</w:t>
      </w:r>
      <w:r w:rsidRPr="00B05DCB">
        <w:rPr>
          <w:sz w:val="24"/>
        </w:rPr>
        <w:t>;</w:t>
      </w:r>
    </w:p>
    <w:p w:rsidR="00570DD9" w:rsidRPr="00B05DCB" w:rsidP="004C671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05DCB">
        <w:rPr>
          <w:sz w:val="24"/>
        </w:rPr>
        <w:t xml:space="preserve">- </w:t>
      </w:r>
      <w:r w:rsidRPr="00B05DCB" w:rsidR="00AF3940">
        <w:rPr>
          <w:sz w:val="24"/>
        </w:rPr>
        <w:t>копией уведомлени</w:t>
      </w:r>
      <w:r w:rsidRPr="00B05DCB" w:rsidR="00DB12B1">
        <w:rPr>
          <w:sz w:val="24"/>
        </w:rPr>
        <w:t>я</w:t>
      </w:r>
      <w:r w:rsidRPr="00B05DCB">
        <w:rPr>
          <w:sz w:val="24"/>
        </w:rPr>
        <w:t xml:space="preserve"> о составлении протокола от </w:t>
      </w:r>
      <w:r w:rsidRPr="00B05DCB" w:rsidR="00D818F7">
        <w:rPr>
          <w:sz w:val="24"/>
        </w:rPr>
        <w:t>14</w:t>
      </w:r>
      <w:r w:rsidRPr="00B05DCB" w:rsidR="00DB12B1">
        <w:rPr>
          <w:sz w:val="24"/>
        </w:rPr>
        <w:t xml:space="preserve"> </w:t>
      </w:r>
      <w:r w:rsidRPr="00B05DCB" w:rsidR="00D818F7">
        <w:rPr>
          <w:sz w:val="24"/>
        </w:rPr>
        <w:t>декабря</w:t>
      </w:r>
      <w:r w:rsidRPr="00B05DCB" w:rsidR="002355A7">
        <w:rPr>
          <w:sz w:val="24"/>
        </w:rPr>
        <w:t xml:space="preserve"> 2021 </w:t>
      </w:r>
      <w:r w:rsidRPr="00B05DCB" w:rsidR="00943164">
        <w:rPr>
          <w:sz w:val="24"/>
        </w:rPr>
        <w:t>г.</w:t>
      </w:r>
      <w:r w:rsidRPr="00B05DCB" w:rsidR="00330ADD">
        <w:rPr>
          <w:sz w:val="24"/>
        </w:rPr>
        <w:t xml:space="preserve"> </w:t>
      </w:r>
      <w:r w:rsidRPr="00B05DCB" w:rsidR="000422E4">
        <w:rPr>
          <w:sz w:val="24"/>
        </w:rPr>
        <w:t xml:space="preserve">(л.д. </w:t>
      </w:r>
      <w:r w:rsidRPr="00B05DCB" w:rsidR="00D818F7">
        <w:rPr>
          <w:sz w:val="24"/>
        </w:rPr>
        <w:t>3</w:t>
      </w:r>
      <w:r w:rsidRPr="00B05DCB" w:rsidR="001D30AF">
        <w:rPr>
          <w:sz w:val="24"/>
        </w:rPr>
        <w:t>)</w:t>
      </w:r>
      <w:r w:rsidRPr="00B05DCB" w:rsidR="00943164">
        <w:rPr>
          <w:sz w:val="24"/>
        </w:rPr>
        <w:t>;</w:t>
      </w:r>
    </w:p>
    <w:p w:rsidR="002355A7" w:rsidRPr="00B05DCB" w:rsidP="004C671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05DCB">
        <w:rPr>
          <w:sz w:val="24"/>
        </w:rPr>
        <w:t xml:space="preserve">- копией решения № </w:t>
      </w:r>
      <w:r w:rsidRPr="00B05DCB" w:rsidR="00D818F7">
        <w:rPr>
          <w:sz w:val="24"/>
        </w:rPr>
        <w:t>2441</w:t>
      </w:r>
      <w:r w:rsidRPr="00B05DCB" w:rsidR="00BE631F">
        <w:rPr>
          <w:sz w:val="24"/>
        </w:rPr>
        <w:t xml:space="preserve"> от </w:t>
      </w:r>
      <w:r w:rsidRPr="00B05DCB" w:rsidR="00D818F7">
        <w:rPr>
          <w:sz w:val="24"/>
        </w:rPr>
        <w:t>22</w:t>
      </w:r>
      <w:r w:rsidRPr="00B05DCB" w:rsidR="00BE631F">
        <w:rPr>
          <w:sz w:val="24"/>
        </w:rPr>
        <w:t xml:space="preserve"> </w:t>
      </w:r>
      <w:r w:rsidRPr="00B05DCB" w:rsidR="00D818F7">
        <w:rPr>
          <w:sz w:val="24"/>
        </w:rPr>
        <w:t>октября</w:t>
      </w:r>
      <w:r w:rsidRPr="00B05DCB" w:rsidR="00BE631F">
        <w:rPr>
          <w:sz w:val="24"/>
        </w:rPr>
        <w:t xml:space="preserve"> </w:t>
      </w:r>
      <w:r w:rsidRPr="00B05DCB" w:rsidR="00D818F7">
        <w:rPr>
          <w:sz w:val="24"/>
        </w:rPr>
        <w:t>2021</w:t>
      </w:r>
      <w:r w:rsidRPr="00B05DCB" w:rsidR="00821B3C">
        <w:rPr>
          <w:sz w:val="24"/>
        </w:rPr>
        <w:t xml:space="preserve"> г. (л.д. </w:t>
      </w:r>
      <w:r w:rsidRPr="00B05DCB" w:rsidR="00D818F7">
        <w:rPr>
          <w:sz w:val="24"/>
        </w:rPr>
        <w:t>4-6</w:t>
      </w:r>
      <w:r w:rsidRPr="00B05DCB">
        <w:rPr>
          <w:sz w:val="24"/>
        </w:rPr>
        <w:t>);</w:t>
      </w:r>
    </w:p>
    <w:p w:rsidR="00AF3940" w:rsidRPr="00B05DCB" w:rsidP="004C671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05DCB">
        <w:rPr>
          <w:sz w:val="24"/>
        </w:rPr>
        <w:t xml:space="preserve">- копией </w:t>
      </w:r>
      <w:r w:rsidRPr="00B05DCB" w:rsidR="00066D93">
        <w:rPr>
          <w:sz w:val="24"/>
        </w:rPr>
        <w:t xml:space="preserve">акта камеральной налоговой проверки № </w:t>
      </w:r>
      <w:r w:rsidRPr="00B05DCB" w:rsidR="00D818F7">
        <w:rPr>
          <w:sz w:val="24"/>
        </w:rPr>
        <w:t>2501</w:t>
      </w:r>
      <w:r w:rsidRPr="00B05DCB" w:rsidR="00DB12B1">
        <w:rPr>
          <w:sz w:val="24"/>
        </w:rPr>
        <w:t xml:space="preserve"> </w:t>
      </w:r>
      <w:r w:rsidRPr="00B05DCB" w:rsidR="00BE631F">
        <w:rPr>
          <w:sz w:val="24"/>
        </w:rPr>
        <w:t xml:space="preserve">от </w:t>
      </w:r>
      <w:r w:rsidRPr="00B05DCB" w:rsidR="00D818F7">
        <w:rPr>
          <w:sz w:val="24"/>
        </w:rPr>
        <w:t>17</w:t>
      </w:r>
      <w:r w:rsidRPr="00B05DCB" w:rsidR="00B23009">
        <w:rPr>
          <w:sz w:val="24"/>
        </w:rPr>
        <w:t xml:space="preserve"> </w:t>
      </w:r>
      <w:r w:rsidRPr="00B05DCB" w:rsidR="00D818F7">
        <w:rPr>
          <w:sz w:val="24"/>
        </w:rPr>
        <w:t>сентября</w:t>
      </w:r>
      <w:r w:rsidRPr="00B05DCB" w:rsidR="004A53E8">
        <w:rPr>
          <w:sz w:val="24"/>
        </w:rPr>
        <w:t xml:space="preserve"> </w:t>
      </w:r>
      <w:r w:rsidRPr="00B05DCB" w:rsidR="00D818F7">
        <w:rPr>
          <w:sz w:val="24"/>
        </w:rPr>
        <w:t>2021</w:t>
      </w:r>
      <w:r w:rsidRPr="00B05DCB" w:rsidR="004A53E8">
        <w:rPr>
          <w:sz w:val="24"/>
        </w:rPr>
        <w:t xml:space="preserve"> г. </w:t>
      </w:r>
      <w:r w:rsidRPr="009B1FEC" w:rsidR="009B1FEC">
        <w:rPr>
          <w:sz w:val="24"/>
        </w:rPr>
        <w:br/>
      </w:r>
      <w:r w:rsidRPr="00B05DCB" w:rsidR="004A53E8">
        <w:rPr>
          <w:sz w:val="24"/>
        </w:rPr>
        <w:t xml:space="preserve">(л.д. </w:t>
      </w:r>
      <w:r w:rsidRPr="00B05DCB" w:rsidR="00D818F7">
        <w:rPr>
          <w:sz w:val="24"/>
        </w:rPr>
        <w:t>7-8</w:t>
      </w:r>
      <w:r w:rsidRPr="00B05DCB">
        <w:rPr>
          <w:sz w:val="24"/>
        </w:rPr>
        <w:t>);</w:t>
      </w:r>
    </w:p>
    <w:p w:rsidR="00BB3905" w:rsidRPr="00B05DCB" w:rsidP="004C671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05DCB">
        <w:rPr>
          <w:sz w:val="24"/>
        </w:rPr>
        <w:t xml:space="preserve">- </w:t>
      </w:r>
      <w:r w:rsidRPr="00B05DCB" w:rsidR="004C671C">
        <w:rPr>
          <w:sz w:val="24"/>
        </w:rPr>
        <w:t xml:space="preserve">сведениями реестра расчетов по страховым взносам из программного обеспечения АИС Налог-3 ПРОМ </w:t>
      </w:r>
      <w:r w:rsidRPr="00B05DCB">
        <w:rPr>
          <w:sz w:val="24"/>
        </w:rPr>
        <w:t xml:space="preserve">(л.д. </w:t>
      </w:r>
      <w:r w:rsidRPr="00B05DCB" w:rsidR="00D818F7">
        <w:rPr>
          <w:sz w:val="24"/>
        </w:rPr>
        <w:t>9</w:t>
      </w:r>
      <w:r w:rsidRPr="00B05DCB">
        <w:rPr>
          <w:sz w:val="24"/>
        </w:rPr>
        <w:t>);</w:t>
      </w:r>
    </w:p>
    <w:p w:rsidR="00B734C7" w:rsidRPr="00734FC1" w:rsidP="004C671C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734FC1">
        <w:rPr>
          <w:sz w:val="24"/>
        </w:rPr>
        <w:t>- к</w:t>
      </w:r>
      <w:r w:rsidRPr="00734FC1" w:rsidR="004C671C">
        <w:rPr>
          <w:sz w:val="24"/>
        </w:rPr>
        <w:t>опией выпис</w:t>
      </w:r>
      <w:r w:rsidRPr="00734FC1" w:rsidR="00AC5D8B">
        <w:rPr>
          <w:sz w:val="24"/>
        </w:rPr>
        <w:t>ки</w:t>
      </w:r>
      <w:r w:rsidRPr="00734FC1" w:rsidR="004C671C">
        <w:rPr>
          <w:sz w:val="24"/>
        </w:rPr>
        <w:t xml:space="preserve"> из Единого государственного реестра юридических лиц </w:t>
      </w:r>
      <w:r w:rsidRPr="00734FC1" w:rsidR="00ED5D2D">
        <w:rPr>
          <w:sz w:val="24"/>
        </w:rPr>
        <w:br/>
      </w:r>
      <w:r w:rsidRPr="00734FC1" w:rsidR="00734FC1">
        <w:rPr>
          <w:sz w:val="24"/>
        </w:rPr>
        <w:t>согласно</w:t>
      </w:r>
      <w:r w:rsidR="00734FC1">
        <w:rPr>
          <w:sz w:val="24"/>
        </w:rPr>
        <w:t>,</w:t>
      </w:r>
      <w:r w:rsidRPr="00734FC1" w:rsidR="00734FC1">
        <w:rPr>
          <w:sz w:val="24"/>
        </w:rPr>
        <w:t xml:space="preserve"> которой </w:t>
      </w:r>
      <w:r w:rsidRPr="00734FC1" w:rsidR="00734FC1">
        <w:rPr>
          <w:rStyle w:val="a8"/>
          <w:b w:val="0"/>
          <w:sz w:val="24"/>
          <w:szCs w:val="24"/>
        </w:rPr>
        <w:t>президентом Автономной некоммерческой организации «Военно-Патриотическая молодежь доброй воли»</w:t>
      </w:r>
      <w:r w:rsidRPr="00734FC1" w:rsidR="00734FC1">
        <w:rPr>
          <w:sz w:val="24"/>
        </w:rPr>
        <w:t xml:space="preserve"> является </w:t>
      </w:r>
      <w:r w:rsidRPr="00734FC1" w:rsidR="00734FC1">
        <w:rPr>
          <w:rStyle w:val="a8"/>
          <w:b w:val="0"/>
          <w:sz w:val="24"/>
          <w:szCs w:val="24"/>
        </w:rPr>
        <w:t>Бойчук</w:t>
      </w:r>
      <w:r w:rsidRPr="00734FC1" w:rsidR="00734FC1">
        <w:rPr>
          <w:sz w:val="24"/>
        </w:rPr>
        <w:t xml:space="preserve"> М.М. </w:t>
      </w:r>
      <w:r w:rsidRPr="00734FC1">
        <w:rPr>
          <w:sz w:val="24"/>
        </w:rPr>
        <w:t xml:space="preserve">(л.д. </w:t>
      </w:r>
      <w:r w:rsidRPr="00734FC1" w:rsidR="004C671C">
        <w:rPr>
          <w:sz w:val="24"/>
        </w:rPr>
        <w:t>12-15</w:t>
      </w:r>
      <w:r w:rsidRPr="00734FC1" w:rsidR="00B23009">
        <w:rPr>
          <w:sz w:val="24"/>
        </w:rPr>
        <w:t>).</w:t>
      </w:r>
    </w:p>
    <w:p w:rsidR="004C671C" w:rsidRPr="009B1FEC" w:rsidP="009B1FEC">
      <w:pPr>
        <w:ind w:firstLine="709"/>
        <w:jc w:val="both"/>
        <w:rPr>
          <w:sz w:val="24"/>
        </w:rPr>
      </w:pPr>
      <w:r w:rsidRPr="00734FC1">
        <w:rPr>
          <w:sz w:val="24"/>
        </w:rPr>
        <w:t>У суда нет оснований не доверять вышеуказанным доказательствам</w:t>
      </w:r>
      <w:r w:rsidRPr="00B05DCB">
        <w:rPr>
          <w:sz w:val="24"/>
        </w:rPr>
        <w:t>. Указанные выше доказательства получены с соблюдением процессуальных норм КоАП РФ, являются достоверными, допусти</w:t>
      </w:r>
      <w:r w:rsidRPr="00B05DCB">
        <w:rPr>
          <w:sz w:val="24"/>
        </w:rPr>
        <w:t xml:space="preserve">мыми и достаточными для признания </w:t>
      </w:r>
      <w:r w:rsidRPr="00B05DCB">
        <w:rPr>
          <w:rStyle w:val="a8"/>
          <w:b w:val="0"/>
          <w:sz w:val="24"/>
          <w:szCs w:val="24"/>
        </w:rPr>
        <w:t>Бойчук</w:t>
      </w:r>
      <w:r w:rsidRPr="00B05DCB">
        <w:rPr>
          <w:sz w:val="24"/>
        </w:rPr>
        <w:t xml:space="preserve"> М.М. виновным </w:t>
      </w:r>
      <w:r w:rsidRPr="00734FC1" w:rsidR="009B1FEC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ст. 15.5 КоАП РФ. Объективных данных, ставящих под сомнение вышеназванные доказательства в деле </w:t>
      </w:r>
      <w:r w:rsidRPr="009B1FEC" w:rsidR="009B1FEC">
        <w:rPr>
          <w:sz w:val="24"/>
        </w:rPr>
        <w:br/>
      </w:r>
      <w:r w:rsidRPr="00B05DCB">
        <w:rPr>
          <w:sz w:val="24"/>
        </w:rPr>
        <w:t>не содержится, лицом, привлекаемым к ад</w:t>
      </w:r>
      <w:r w:rsidRPr="00B05DCB">
        <w:rPr>
          <w:sz w:val="24"/>
        </w:rPr>
        <w:t xml:space="preserve">министративной ответственности, представлено </w:t>
      </w:r>
      <w:r w:rsidRPr="009B1FEC" w:rsidR="009B1FEC">
        <w:rPr>
          <w:sz w:val="24"/>
        </w:rPr>
        <w:br/>
      </w:r>
      <w:r w:rsidRPr="00B05DCB">
        <w:rPr>
          <w:sz w:val="24"/>
        </w:rPr>
        <w:t>не было.</w:t>
      </w:r>
    </w:p>
    <w:p w:rsidR="004C671C" w:rsidRPr="00B05DCB" w:rsidP="004C671C">
      <w:pPr>
        <w:ind w:firstLine="709"/>
        <w:jc w:val="both"/>
        <w:rPr>
          <w:sz w:val="24"/>
        </w:rPr>
      </w:pPr>
      <w:r w:rsidRPr="00B05DCB">
        <w:rPr>
          <w:sz w:val="24"/>
        </w:rPr>
        <w:t xml:space="preserve">Протокол об административном правонарушении составлен в соответствии </w:t>
      </w:r>
      <w:r w:rsidRPr="00B05DCB">
        <w:rPr>
          <w:sz w:val="24"/>
        </w:rPr>
        <w:br/>
        <w:t xml:space="preserve">со ст. 28.2 КоАП РФ, в нем отражены все сведения, необходимые для разрешения дела. Копия протокола вручена в установленном законом </w:t>
      </w:r>
      <w:r w:rsidRPr="00B05DCB">
        <w:rPr>
          <w:sz w:val="24"/>
        </w:rPr>
        <w:t xml:space="preserve">порядке, что подтверждено подписью </w:t>
      </w:r>
      <w:r w:rsidRPr="00B05DCB">
        <w:rPr>
          <w:rStyle w:val="a8"/>
          <w:b w:val="0"/>
          <w:sz w:val="24"/>
          <w:szCs w:val="24"/>
        </w:rPr>
        <w:t>Бойчук</w:t>
      </w:r>
      <w:r w:rsidRPr="00B05DCB">
        <w:rPr>
          <w:sz w:val="24"/>
        </w:rPr>
        <w:t xml:space="preserve"> М.М. в процессуальных документах.</w:t>
      </w:r>
    </w:p>
    <w:p w:rsidR="0067494D" w:rsidRPr="00B05DCB" w:rsidP="004C671C">
      <w:pPr>
        <w:ind w:firstLine="709"/>
        <w:jc w:val="both"/>
        <w:rPr>
          <w:sz w:val="24"/>
        </w:rPr>
      </w:pPr>
      <w:r w:rsidRPr="00B05DCB">
        <w:rPr>
          <w:sz w:val="24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</w:t>
      </w:r>
      <w:r w:rsidRPr="00B05DCB">
        <w:rPr>
          <w:sz w:val="24"/>
        </w:rPr>
        <w:t>м установлена административная ответственность.</w:t>
      </w:r>
    </w:p>
    <w:p w:rsidR="0067494D" w:rsidRPr="00B05DCB" w:rsidP="0067494D">
      <w:pPr>
        <w:ind w:firstLine="709"/>
        <w:jc w:val="both"/>
        <w:rPr>
          <w:sz w:val="24"/>
        </w:rPr>
      </w:pPr>
      <w:r w:rsidRPr="00B05DCB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7494D" w:rsidRPr="00B05DCB" w:rsidP="0067494D">
      <w:pPr>
        <w:ind w:firstLine="709"/>
        <w:jc w:val="both"/>
        <w:rPr>
          <w:sz w:val="24"/>
        </w:rPr>
      </w:pPr>
      <w:r w:rsidRPr="00B05DCB">
        <w:rPr>
          <w:sz w:val="24"/>
        </w:rPr>
        <w:t>Обстоятельств, исключающих производство по делу</w:t>
      </w:r>
      <w:r w:rsidRPr="00B05DCB">
        <w:rPr>
          <w:sz w:val="24"/>
        </w:rPr>
        <w:t xml:space="preserve"> об административном правонарушении, предусмотренных ст. 24.5 КоАП РФ, не установлено.</w:t>
      </w:r>
    </w:p>
    <w:p w:rsidR="0067494D" w:rsidRPr="00734FC1" w:rsidP="0067494D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B05DCB">
        <w:rPr>
          <w:sz w:val="24"/>
        </w:rPr>
        <w:t xml:space="preserve">Действия </w:t>
      </w:r>
      <w:r w:rsidRPr="00B05DCB" w:rsidR="00450A77">
        <w:rPr>
          <w:rStyle w:val="a8"/>
          <w:b w:val="0"/>
          <w:sz w:val="24"/>
          <w:szCs w:val="24"/>
        </w:rPr>
        <w:t>Бойчук</w:t>
      </w:r>
      <w:r w:rsidRPr="00B05DCB" w:rsidR="00450A77">
        <w:rPr>
          <w:sz w:val="24"/>
        </w:rPr>
        <w:t xml:space="preserve"> М.М</w:t>
      </w:r>
      <w:r w:rsidRPr="00B05DCB">
        <w:rPr>
          <w:sz w:val="24"/>
        </w:rPr>
        <w:t xml:space="preserve">. правильно квалифицированы по </w:t>
      </w:r>
      <w:r w:rsidRPr="00B05DCB" w:rsidR="00450A77">
        <w:rPr>
          <w:sz w:val="24"/>
        </w:rPr>
        <w:t>ст. 15.5 КоАП РФ</w:t>
      </w:r>
      <w:r w:rsidRPr="00B05DCB">
        <w:rPr>
          <w:sz w:val="24"/>
        </w:rPr>
        <w:t xml:space="preserve">, </w:t>
      </w:r>
      <w:r w:rsidRPr="00734FC1" w:rsidR="009B1FEC">
        <w:rPr>
          <w:sz w:val="24"/>
        </w:rPr>
        <w:br/>
      </w:r>
      <w:r w:rsidRPr="00B05DCB">
        <w:rPr>
          <w:sz w:val="24"/>
        </w:rPr>
        <w:t xml:space="preserve">как </w:t>
      </w:r>
      <w:r w:rsidRPr="00B05DCB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5" w:history="1">
        <w:r w:rsidRPr="00B05DCB">
          <w:rPr>
            <w:rStyle w:val="Hyperlink"/>
            <w:color w:val="000000" w:themeColor="text1"/>
            <w:sz w:val="24"/>
            <w:u w:val="none"/>
            <w:shd w:val="clear" w:color="auto" w:fill="FFFFFF"/>
          </w:rPr>
          <w:t>сроков</w:t>
        </w:r>
      </w:hyperlink>
      <w:r w:rsidRPr="00B05DCB">
        <w:rPr>
          <w:color w:val="000000"/>
          <w:sz w:val="24"/>
          <w:shd w:val="clear" w:color="auto" w:fill="FFFFFF"/>
        </w:rPr>
        <w:t xml:space="preserve"> представления </w:t>
      </w:r>
      <w:r w:rsidRPr="00734FC1">
        <w:rPr>
          <w:color w:val="000000"/>
          <w:sz w:val="24"/>
          <w:shd w:val="clear" w:color="auto" w:fill="FFFFFF"/>
        </w:rPr>
        <w:t>расчета по страховым взносам в налоговый орган по месту учета</w:t>
      </w:r>
      <w:r w:rsidRPr="00734FC1">
        <w:rPr>
          <w:rFonts w:eastAsia="Calibri"/>
          <w:sz w:val="24"/>
        </w:rPr>
        <w:t>.</w:t>
      </w:r>
    </w:p>
    <w:p w:rsidR="00734FC1" w:rsidRPr="00734FC1" w:rsidP="00734FC1">
      <w:pPr>
        <w:ind w:firstLine="709"/>
        <w:jc w:val="both"/>
        <w:rPr>
          <w:sz w:val="24"/>
        </w:rPr>
      </w:pPr>
      <w:r w:rsidRPr="00734FC1">
        <w:rPr>
          <w:sz w:val="24"/>
        </w:rPr>
        <w:t xml:space="preserve">При назначении административного наказания, учитываю требования </w:t>
      </w:r>
      <w:r w:rsidRPr="00734FC1">
        <w:rPr>
          <w:sz w:val="24"/>
        </w:rPr>
        <w:br/>
        <w:t xml:space="preserve">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E45571">
        <w:rPr>
          <w:sz w:val="24"/>
        </w:rPr>
        <w:br/>
      </w:r>
      <w:r w:rsidRPr="00734FC1">
        <w:rPr>
          <w:sz w:val="24"/>
        </w:rPr>
        <w:t>и отягчающие административную о</w:t>
      </w:r>
      <w:r w:rsidRPr="00734FC1">
        <w:rPr>
          <w:sz w:val="24"/>
        </w:rPr>
        <w:t>тветственность.</w:t>
      </w:r>
    </w:p>
    <w:p w:rsidR="00734FC1" w:rsidRPr="00734FC1" w:rsidP="00734FC1">
      <w:pPr>
        <w:ind w:firstLine="708"/>
        <w:jc w:val="both"/>
        <w:rPr>
          <w:sz w:val="24"/>
        </w:rPr>
      </w:pPr>
      <w:r w:rsidRPr="00734FC1">
        <w:rPr>
          <w:sz w:val="24"/>
        </w:rPr>
        <w:t>Обстоятельств смягчающих, либо отягчающих административную ответственность, не установлено.</w:t>
      </w:r>
    </w:p>
    <w:p w:rsidR="00450A77" w:rsidRPr="00734FC1" w:rsidP="00450A77">
      <w:pPr>
        <w:tabs>
          <w:tab w:val="left" w:pos="709"/>
        </w:tabs>
        <w:ind w:firstLine="709"/>
        <w:jc w:val="both"/>
        <w:rPr>
          <w:sz w:val="24"/>
        </w:rPr>
      </w:pPr>
      <w:r w:rsidRPr="00734FC1">
        <w:rPr>
          <w:sz w:val="24"/>
        </w:rPr>
        <w:t xml:space="preserve">С учетом изложенного, мировой судья считает необходимым назначить </w:t>
      </w:r>
      <w:r w:rsidRPr="00734FC1">
        <w:rPr>
          <w:rStyle w:val="a8"/>
          <w:b w:val="0"/>
          <w:sz w:val="24"/>
          <w:szCs w:val="24"/>
        </w:rPr>
        <w:t>Бойчук</w:t>
      </w:r>
      <w:r w:rsidRPr="00734FC1">
        <w:rPr>
          <w:sz w:val="24"/>
        </w:rPr>
        <w:t xml:space="preserve"> М.М. административное наказание в виде предупреждения, предусмотренного сан</w:t>
      </w:r>
      <w:r w:rsidRPr="00734FC1">
        <w:rPr>
          <w:sz w:val="24"/>
        </w:rPr>
        <w:t xml:space="preserve">кцией </w:t>
      </w:r>
      <w:r w:rsidRPr="00734FC1" w:rsidR="009B1FEC">
        <w:rPr>
          <w:sz w:val="24"/>
        </w:rPr>
        <w:br/>
      </w:r>
      <w:r w:rsidRPr="00734FC1">
        <w:rPr>
          <w:sz w:val="24"/>
        </w:rPr>
        <w:t xml:space="preserve">ст. 15.5 КоАП РФ.  </w:t>
      </w:r>
    </w:p>
    <w:p w:rsidR="00450A77" w:rsidRPr="00734FC1" w:rsidP="00450A77">
      <w:pPr>
        <w:ind w:firstLine="851"/>
        <w:jc w:val="both"/>
        <w:rPr>
          <w:sz w:val="24"/>
        </w:rPr>
      </w:pPr>
      <w:r w:rsidRPr="00734FC1">
        <w:rPr>
          <w:rFonts w:eastAsia="Calibri"/>
          <w:sz w:val="24"/>
        </w:rPr>
        <w:t>Руководствуяс</w:t>
      </w:r>
      <w:r w:rsidRPr="00734FC1" w:rsidR="009B1FEC">
        <w:rPr>
          <w:rFonts w:eastAsia="Calibri"/>
          <w:sz w:val="24"/>
        </w:rPr>
        <w:t>ь ст. ст. 29.9 и 29.10 КоАП РФ,</w:t>
      </w:r>
      <w:r w:rsidRPr="00734FC1">
        <w:rPr>
          <w:rFonts w:eastAsia="Calibri"/>
          <w:sz w:val="24"/>
        </w:rPr>
        <w:t xml:space="preserve"> мировой судья</w:t>
      </w:r>
      <w:r w:rsidRPr="00734FC1">
        <w:rPr>
          <w:sz w:val="24"/>
        </w:rPr>
        <w:t>,</w:t>
      </w:r>
    </w:p>
    <w:p w:rsidR="00450A77" w:rsidRPr="00B05DCB" w:rsidP="00450A77">
      <w:pPr>
        <w:ind w:firstLine="851"/>
        <w:jc w:val="both"/>
        <w:rPr>
          <w:sz w:val="24"/>
        </w:rPr>
      </w:pPr>
    </w:p>
    <w:p w:rsidR="002A2D81" w:rsidRPr="00B05DCB" w:rsidP="00450A77">
      <w:pPr>
        <w:ind w:firstLine="851"/>
        <w:jc w:val="center"/>
        <w:rPr>
          <w:sz w:val="24"/>
        </w:rPr>
      </w:pPr>
      <w:r w:rsidRPr="00B05DCB">
        <w:rPr>
          <w:sz w:val="24"/>
        </w:rPr>
        <w:t>п</w:t>
      </w:r>
      <w:r w:rsidRPr="00B05DCB" w:rsidR="001658A5">
        <w:rPr>
          <w:sz w:val="24"/>
        </w:rPr>
        <w:t>остановил</w:t>
      </w:r>
      <w:r w:rsidRPr="00B05DCB">
        <w:rPr>
          <w:sz w:val="24"/>
        </w:rPr>
        <w:t>:</w:t>
      </w:r>
    </w:p>
    <w:p w:rsidR="00856CEF" w:rsidRPr="00B05DCB" w:rsidP="004C7F20">
      <w:pPr>
        <w:ind w:firstLine="851"/>
        <w:jc w:val="center"/>
        <w:rPr>
          <w:sz w:val="24"/>
        </w:rPr>
      </w:pPr>
    </w:p>
    <w:p w:rsidR="00666435" w:rsidRPr="00B05DCB" w:rsidP="004F2167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rStyle w:val="a8"/>
          <w:b w:val="0"/>
          <w:sz w:val="24"/>
          <w:szCs w:val="24"/>
        </w:rPr>
        <w:t>Бойчук Михаила Михайловича</w:t>
      </w:r>
      <w:r w:rsidRPr="00B05DCB" w:rsidR="00821B3C">
        <w:rPr>
          <w:rStyle w:val="a8"/>
          <w:b w:val="0"/>
          <w:sz w:val="24"/>
          <w:szCs w:val="24"/>
        </w:rPr>
        <w:t xml:space="preserve">, </w:t>
      </w:r>
      <w:r w:rsidR="00FE4678">
        <w:rPr>
          <w:color w:val="000000"/>
          <w:sz w:val="25"/>
          <w:szCs w:val="25"/>
          <w:lang w:bidi="ru-RU"/>
        </w:rPr>
        <w:t>***</w:t>
      </w:r>
      <w:r w:rsidRPr="00B05DCB">
        <w:rPr>
          <w:sz w:val="24"/>
        </w:rPr>
        <w:t xml:space="preserve"> г</w:t>
      </w:r>
      <w:r w:rsidRPr="00B05DCB" w:rsidR="00821B3C">
        <w:rPr>
          <w:rStyle w:val="a8"/>
          <w:b w:val="0"/>
          <w:sz w:val="24"/>
          <w:szCs w:val="24"/>
        </w:rPr>
        <w:t>,</w:t>
      </w:r>
      <w:r w:rsidRPr="00B05DCB" w:rsidR="00066D93">
        <w:rPr>
          <w:rStyle w:val="a8"/>
          <w:b w:val="0"/>
          <w:sz w:val="24"/>
          <w:szCs w:val="24"/>
        </w:rPr>
        <w:t xml:space="preserve"> </w:t>
      </w:r>
      <w:r w:rsidRPr="00B05DCB" w:rsidR="006C5426">
        <w:rPr>
          <w:rStyle w:val="a8"/>
          <w:b w:val="0"/>
          <w:sz w:val="24"/>
          <w:szCs w:val="24"/>
        </w:rPr>
        <w:t xml:space="preserve">признать </w:t>
      </w:r>
      <w:r w:rsidRPr="00B05DCB">
        <w:rPr>
          <w:sz w:val="24"/>
        </w:rPr>
        <w:t xml:space="preserve">виновным </w:t>
      </w:r>
      <w:r w:rsidRPr="00B05DCB" w:rsidR="00DB12B1">
        <w:rPr>
          <w:sz w:val="24"/>
        </w:rPr>
        <w:br/>
      </w:r>
      <w:r w:rsidRPr="00B05DCB">
        <w:rPr>
          <w:sz w:val="24"/>
        </w:rPr>
        <w:t>в совершении административного правонарушения, предусмотренного ст. 15.</w:t>
      </w:r>
      <w:r w:rsidRPr="00B05DCB" w:rsidR="00CC0F5D">
        <w:rPr>
          <w:sz w:val="24"/>
        </w:rPr>
        <w:t>5</w:t>
      </w:r>
      <w:r w:rsidRPr="00B05DCB">
        <w:rPr>
          <w:sz w:val="24"/>
        </w:rPr>
        <w:t xml:space="preserve"> Кодекса Российской Федерации </w:t>
      </w:r>
      <w:r w:rsidRPr="00B05DCB" w:rsidR="00EA0A84">
        <w:rPr>
          <w:sz w:val="24"/>
        </w:rPr>
        <w:t>о</w:t>
      </w:r>
      <w:r w:rsidRPr="00B05DCB">
        <w:rPr>
          <w:sz w:val="24"/>
        </w:rPr>
        <w:t xml:space="preserve">б административных правонарушениях и назначить </w:t>
      </w:r>
      <w:r w:rsidRPr="00B05DCB" w:rsidR="00DB12B1">
        <w:rPr>
          <w:sz w:val="24"/>
        </w:rPr>
        <w:br/>
      </w:r>
      <w:r w:rsidRPr="00B05DCB" w:rsidR="000D39BF">
        <w:rPr>
          <w:sz w:val="24"/>
        </w:rPr>
        <w:t>е</w:t>
      </w:r>
      <w:r w:rsidRPr="00B05DCB" w:rsidR="00DB12B1">
        <w:rPr>
          <w:sz w:val="24"/>
        </w:rPr>
        <w:t>й</w:t>
      </w:r>
      <w:r w:rsidRPr="00B05DCB">
        <w:rPr>
          <w:sz w:val="24"/>
        </w:rPr>
        <w:t xml:space="preserve"> административное наказание в виде </w:t>
      </w:r>
      <w:r w:rsidRPr="00B05DCB" w:rsidR="000422E4">
        <w:rPr>
          <w:sz w:val="24"/>
        </w:rPr>
        <w:t>предупреждения</w:t>
      </w:r>
      <w:r w:rsidRPr="00B05DCB">
        <w:rPr>
          <w:sz w:val="24"/>
        </w:rPr>
        <w:t>.</w:t>
      </w:r>
    </w:p>
    <w:p w:rsidR="00DB12B1" w:rsidRPr="00B05DCB" w:rsidP="005074E3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B05DCB">
        <w:rPr>
          <w:sz w:val="24"/>
          <w:szCs w:val="24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</w:t>
      </w:r>
      <w:r w:rsidRPr="00B05DCB">
        <w:rPr>
          <w:sz w:val="24"/>
          <w:szCs w:val="24"/>
        </w:rPr>
        <w:t>со дня его вручения или получения копии.</w:t>
      </w:r>
    </w:p>
    <w:p w:rsidR="005074E3" w:rsidRPr="00B05DCB" w:rsidP="005074E3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384264" w:rsidRPr="00B05DCB" w:rsidP="00FB79E5">
      <w:pPr>
        <w:jc w:val="both"/>
        <w:rPr>
          <w:sz w:val="24"/>
        </w:rPr>
      </w:pPr>
      <w:r w:rsidRPr="00B05DCB">
        <w:rPr>
          <w:sz w:val="24"/>
        </w:rPr>
        <w:t>Мировой судь</w:t>
      </w:r>
      <w:r w:rsidRPr="00B05DCB" w:rsidR="00DB12B1">
        <w:rPr>
          <w:sz w:val="24"/>
        </w:rPr>
        <w:t>я</w:t>
      </w:r>
    </w:p>
    <w:sectPr w:rsidSect="00734FC1">
      <w:headerReference w:type="even" r:id="rId6"/>
      <w:headerReference w:type="default" r:id="rId7"/>
      <w:pgSz w:w="11906" w:h="16838"/>
      <w:pgMar w:top="851" w:right="851" w:bottom="1418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E4678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808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1ABB"/>
    <w:rsid w:val="002137D9"/>
    <w:rsid w:val="00213ADB"/>
    <w:rsid w:val="0021440D"/>
    <w:rsid w:val="002146FE"/>
    <w:rsid w:val="00214743"/>
    <w:rsid w:val="002221DD"/>
    <w:rsid w:val="0022346D"/>
    <w:rsid w:val="00227600"/>
    <w:rsid w:val="00230786"/>
    <w:rsid w:val="002355A7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4ACB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0A77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671C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4E3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9A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3177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35D7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494D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4FC1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28D4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124C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D692D"/>
    <w:rsid w:val="008E2087"/>
    <w:rsid w:val="008E3426"/>
    <w:rsid w:val="008E47AA"/>
    <w:rsid w:val="008E57AE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B1FEC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3138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28B1"/>
    <w:rsid w:val="00AB4E38"/>
    <w:rsid w:val="00AB5800"/>
    <w:rsid w:val="00AB6DDC"/>
    <w:rsid w:val="00AB77B7"/>
    <w:rsid w:val="00AC06B4"/>
    <w:rsid w:val="00AC5357"/>
    <w:rsid w:val="00AC5D8B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CB"/>
    <w:rsid w:val="00B05DDA"/>
    <w:rsid w:val="00B109D5"/>
    <w:rsid w:val="00B11167"/>
    <w:rsid w:val="00B12A5E"/>
    <w:rsid w:val="00B138EC"/>
    <w:rsid w:val="00B208DF"/>
    <w:rsid w:val="00B23009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37E0E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061CA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18F7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5571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5265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5D2D"/>
    <w:rsid w:val="00ED5D78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6414"/>
    <w:rsid w:val="00F27C21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0EA4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E4678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074E3"/>
    <w:rPr>
      <w:color w:val="0000FF"/>
      <w:u w:val="single"/>
    </w:rPr>
  </w:style>
  <w:style w:type="paragraph" w:styleId="NoSpacing">
    <w:name w:val="No Spacing"/>
    <w:uiPriority w:val="1"/>
    <w:qFormat/>
    <w:rsid w:val="00ED5D78"/>
    <w:rPr>
      <w:rFonts w:ascii="Calibri" w:hAnsi="Calibri"/>
      <w:sz w:val="22"/>
      <w:szCs w:val="22"/>
    </w:rPr>
  </w:style>
  <w:style w:type="character" w:customStyle="1" w:styleId="FontStyle17">
    <w:name w:val="Font Style17"/>
    <w:uiPriority w:val="99"/>
    <w:rsid w:val="00ED5D7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4bb8bf1dfbfa0b5e3c8f99e0ccf1c2980a4c2a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25EA-EFB0-48F7-A3B9-E1345849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