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FC3" w:rsidRPr="00823471" w:rsidP="008C3FC3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5-100-133/2021</w:t>
      </w:r>
    </w:p>
    <w:p w:rsidR="008C3FC3" w:rsidRPr="00AD1336" w:rsidP="008C3FC3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2B1A3B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="004F2407">
        <w:rPr>
          <w:sz w:val="22"/>
          <w:szCs w:val="22"/>
        </w:rPr>
        <w:t>0100-01-2021</w:t>
      </w:r>
      <w:r w:rsidRPr="002B1A3B">
        <w:rPr>
          <w:sz w:val="22"/>
          <w:szCs w:val="22"/>
        </w:rPr>
        <w:t>-00</w:t>
      </w:r>
      <w:r w:rsidR="004F2407">
        <w:rPr>
          <w:sz w:val="22"/>
          <w:szCs w:val="22"/>
        </w:rPr>
        <w:t>0397</w:t>
      </w:r>
      <w:r w:rsidRPr="002B1A3B">
        <w:rPr>
          <w:sz w:val="22"/>
          <w:szCs w:val="22"/>
        </w:rPr>
        <w:t>-</w:t>
      </w:r>
      <w:r w:rsidR="004F2407">
        <w:rPr>
          <w:sz w:val="22"/>
          <w:szCs w:val="22"/>
        </w:rPr>
        <w:t>23</w:t>
      </w:r>
    </w:p>
    <w:p w:rsidR="00E67C2A" w:rsidRPr="004F2407" w:rsidP="00460CB7">
      <w:pPr>
        <w:ind w:right="-144"/>
        <w:jc w:val="center"/>
        <w:rPr>
          <w:szCs w:val="28"/>
        </w:rPr>
      </w:pPr>
      <w:r w:rsidRPr="004F2407">
        <w:rPr>
          <w:szCs w:val="28"/>
        </w:rPr>
        <w:t>Постановление</w:t>
      </w:r>
    </w:p>
    <w:p w:rsidR="00E67C2A" w:rsidRPr="004F2407" w:rsidP="00460CB7">
      <w:pPr>
        <w:ind w:right="-144"/>
        <w:jc w:val="center"/>
        <w:rPr>
          <w:szCs w:val="28"/>
        </w:rPr>
      </w:pPr>
      <w:r w:rsidRPr="004F2407">
        <w:rPr>
          <w:szCs w:val="28"/>
        </w:rPr>
        <w:t xml:space="preserve">о </w:t>
      </w:r>
      <w:r w:rsidRPr="004F2407" w:rsidR="0047455B">
        <w:rPr>
          <w:szCs w:val="28"/>
        </w:rPr>
        <w:t xml:space="preserve">прекращении производства </w:t>
      </w:r>
      <w:r w:rsidRPr="004F2407" w:rsidR="00FD56F5">
        <w:rPr>
          <w:szCs w:val="28"/>
        </w:rPr>
        <w:br/>
        <w:t>по делу об административном правонарушении</w:t>
      </w:r>
    </w:p>
    <w:p w:rsidR="00E67C2A" w:rsidRPr="008C3FC3" w:rsidP="00460CB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14 апреля 2021</w:t>
      </w:r>
      <w:r w:rsidRPr="008C3FC3">
        <w:rPr>
          <w:sz w:val="26"/>
          <w:szCs w:val="26"/>
        </w:rPr>
        <w:t xml:space="preserve"> г.     </w:t>
      </w:r>
      <w:r w:rsidRPr="008C3FC3" w:rsidR="00CB711B">
        <w:rPr>
          <w:sz w:val="26"/>
          <w:szCs w:val="26"/>
        </w:rPr>
        <w:t xml:space="preserve">  </w:t>
      </w:r>
      <w:r w:rsidRPr="008C3FC3">
        <w:rPr>
          <w:sz w:val="26"/>
          <w:szCs w:val="26"/>
        </w:rPr>
        <w:t xml:space="preserve">      </w:t>
      </w:r>
      <w:r w:rsidRPr="008C3FC3" w:rsidR="004E67AD">
        <w:rPr>
          <w:sz w:val="26"/>
          <w:szCs w:val="26"/>
        </w:rPr>
        <w:t xml:space="preserve">  </w:t>
      </w:r>
      <w:r w:rsidRPr="008C3FC3">
        <w:rPr>
          <w:sz w:val="26"/>
          <w:szCs w:val="26"/>
        </w:rPr>
        <w:t xml:space="preserve">             </w:t>
      </w:r>
      <w:r w:rsidRPr="008C3FC3" w:rsidR="00DF0433">
        <w:rPr>
          <w:sz w:val="26"/>
          <w:szCs w:val="26"/>
        </w:rPr>
        <w:t xml:space="preserve">  </w:t>
      </w:r>
      <w:r w:rsidRPr="008C3FC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</w:t>
      </w:r>
      <w:r w:rsidRPr="008C3FC3">
        <w:rPr>
          <w:sz w:val="26"/>
          <w:szCs w:val="26"/>
        </w:rPr>
        <w:t xml:space="preserve">        </w:t>
      </w:r>
      <w:r w:rsidRPr="008C3FC3" w:rsidR="00F1412A">
        <w:rPr>
          <w:sz w:val="26"/>
          <w:szCs w:val="26"/>
        </w:rPr>
        <w:t xml:space="preserve">  </w:t>
      </w:r>
      <w:r w:rsidRPr="008C3FC3" w:rsidR="00BB3703">
        <w:rPr>
          <w:sz w:val="26"/>
          <w:szCs w:val="26"/>
        </w:rPr>
        <w:t xml:space="preserve">                          </w:t>
      </w:r>
      <w:r w:rsidRPr="008C3FC3">
        <w:rPr>
          <w:sz w:val="26"/>
          <w:szCs w:val="26"/>
        </w:rPr>
        <w:t xml:space="preserve">       </w:t>
      </w:r>
      <w:r w:rsidRPr="008C3FC3" w:rsidR="004E676A">
        <w:rPr>
          <w:sz w:val="26"/>
          <w:szCs w:val="26"/>
        </w:rPr>
        <w:t xml:space="preserve">    </w:t>
      </w:r>
      <w:r w:rsidRPr="008C3FC3" w:rsidR="00A61B4F">
        <w:rPr>
          <w:sz w:val="26"/>
          <w:szCs w:val="26"/>
        </w:rPr>
        <w:t xml:space="preserve">    </w:t>
      </w:r>
      <w:r w:rsidRPr="008C3FC3" w:rsidR="00222869">
        <w:rPr>
          <w:sz w:val="26"/>
          <w:szCs w:val="26"/>
        </w:rPr>
        <w:t xml:space="preserve"> </w:t>
      </w:r>
      <w:r w:rsidRPr="008C3FC3" w:rsidR="00BC2DDE">
        <w:rPr>
          <w:sz w:val="26"/>
          <w:szCs w:val="26"/>
        </w:rPr>
        <w:t xml:space="preserve">   </w:t>
      </w:r>
      <w:r w:rsidRPr="008C3FC3" w:rsidR="00D67673">
        <w:rPr>
          <w:sz w:val="26"/>
          <w:szCs w:val="26"/>
        </w:rPr>
        <w:t xml:space="preserve"> </w:t>
      </w:r>
      <w:r w:rsidRPr="008C3FC3" w:rsidR="00DA259B">
        <w:rPr>
          <w:sz w:val="26"/>
          <w:szCs w:val="26"/>
        </w:rPr>
        <w:t xml:space="preserve">         </w:t>
      </w:r>
      <w:r w:rsidRPr="008C3FC3" w:rsidR="00C93FA1">
        <w:rPr>
          <w:sz w:val="26"/>
          <w:szCs w:val="26"/>
        </w:rPr>
        <w:t xml:space="preserve"> </w:t>
      </w:r>
      <w:r w:rsidRPr="008C3FC3" w:rsidR="00DA259B">
        <w:rPr>
          <w:sz w:val="26"/>
          <w:szCs w:val="26"/>
        </w:rPr>
        <w:t xml:space="preserve"> </w:t>
      </w:r>
      <w:r w:rsidRPr="008C3FC3">
        <w:rPr>
          <w:sz w:val="26"/>
          <w:szCs w:val="26"/>
        </w:rPr>
        <w:t>г. Ялта</w:t>
      </w:r>
    </w:p>
    <w:p w:rsidR="00E67C2A" w:rsidRPr="00A764BF" w:rsidP="00460CB7">
      <w:pPr>
        <w:ind w:right="-144" w:firstLine="851"/>
        <w:jc w:val="both"/>
        <w:rPr>
          <w:sz w:val="16"/>
          <w:szCs w:val="16"/>
        </w:rPr>
      </w:pPr>
    </w:p>
    <w:p w:rsidR="008C3FC3" w:rsidRPr="002B1A3B" w:rsidP="00A764BF">
      <w:pPr>
        <w:tabs>
          <w:tab w:val="left" w:pos="9923"/>
        </w:tabs>
        <w:ind w:firstLine="709"/>
        <w:jc w:val="both"/>
        <w:rPr>
          <w:szCs w:val="28"/>
        </w:rPr>
      </w:pPr>
      <w:r w:rsidRPr="002B1A3B">
        <w:rPr>
          <w:szCs w:val="28"/>
        </w:rPr>
        <w:t xml:space="preserve">Мировой судья судебного участка № </w:t>
      </w:r>
      <w:r w:rsidR="004F2407">
        <w:rPr>
          <w:szCs w:val="28"/>
        </w:rPr>
        <w:t>100</w:t>
      </w:r>
      <w:r w:rsidRPr="002B1A3B">
        <w:rPr>
          <w:szCs w:val="28"/>
        </w:rPr>
        <w:t xml:space="preserve"> Ялтинского судебного района (городской округ Ялта) Республики Крым </w:t>
      </w:r>
      <w:r w:rsidR="004F2407">
        <w:rPr>
          <w:szCs w:val="28"/>
        </w:rPr>
        <w:t>Исаев У.Р</w:t>
      </w:r>
      <w:r w:rsidRPr="002B1A3B">
        <w:rPr>
          <w:szCs w:val="28"/>
        </w:rPr>
        <w:t xml:space="preserve">. (г. Ялта, </w:t>
      </w:r>
      <w:r w:rsidRPr="002B1A3B">
        <w:rPr>
          <w:szCs w:val="28"/>
        </w:rPr>
        <w:br/>
        <w:t>ул. Васильева, 19), рассмотрев дело об административном п</w:t>
      </w:r>
      <w:r w:rsidR="004F2407">
        <w:rPr>
          <w:szCs w:val="28"/>
        </w:rPr>
        <w:t>равонарушении, предусмотренном ч. 1 ст. 20.25</w:t>
      </w:r>
      <w:r w:rsidRPr="002B1A3B">
        <w:rPr>
          <w:szCs w:val="28"/>
        </w:rPr>
        <w:t xml:space="preserve"> Кодекса Российской Федерации </w:t>
      </w:r>
      <w:r w:rsidR="00A764BF">
        <w:rPr>
          <w:szCs w:val="28"/>
        </w:rPr>
        <w:br/>
      </w:r>
      <w:r w:rsidRPr="002B1A3B">
        <w:rPr>
          <w:szCs w:val="28"/>
        </w:rPr>
        <w:t>об административных правонарушения</w:t>
      </w:r>
      <w:r w:rsidR="004F2407">
        <w:rPr>
          <w:szCs w:val="28"/>
        </w:rPr>
        <w:t xml:space="preserve">х (далее КоАП РФ), в отношении </w:t>
      </w:r>
    </w:p>
    <w:p w:rsidR="00F1412A" w:rsidRPr="002B1A3B" w:rsidP="008C3FC3">
      <w:pPr>
        <w:ind w:left="4253" w:right="-1"/>
        <w:jc w:val="both"/>
        <w:rPr>
          <w:szCs w:val="28"/>
        </w:rPr>
      </w:pPr>
      <w:r>
        <w:rPr>
          <w:rStyle w:val="a7"/>
          <w:b w:val="0"/>
          <w:sz w:val="28"/>
          <w:szCs w:val="28"/>
        </w:rPr>
        <w:t>Ещенко Владимира Анатольевича</w:t>
      </w:r>
      <w:r w:rsidRPr="002B1A3B" w:rsidR="008C3FC3">
        <w:rPr>
          <w:szCs w:val="28"/>
        </w:rPr>
        <w:t xml:space="preserve">, </w:t>
      </w:r>
      <w:r w:rsidR="00703BEF">
        <w:rPr>
          <w:sz w:val="26"/>
          <w:szCs w:val="26"/>
        </w:rPr>
        <w:t>***</w:t>
      </w:r>
      <w:r w:rsidRPr="002B1A3B" w:rsidR="00C476C9">
        <w:rPr>
          <w:szCs w:val="28"/>
        </w:rPr>
        <w:t>,</w:t>
      </w:r>
    </w:p>
    <w:p w:rsidR="00C6685B" w:rsidRPr="00A764BF" w:rsidP="00F1412A">
      <w:pPr>
        <w:ind w:left="3544" w:right="-1"/>
        <w:jc w:val="both"/>
        <w:rPr>
          <w:sz w:val="16"/>
          <w:szCs w:val="16"/>
        </w:rPr>
      </w:pPr>
    </w:p>
    <w:p w:rsidR="00E67C2A" w:rsidRPr="002B1A3B" w:rsidP="00460CB7">
      <w:pPr>
        <w:ind w:right="-1"/>
        <w:jc w:val="center"/>
        <w:rPr>
          <w:szCs w:val="28"/>
        </w:rPr>
      </w:pPr>
      <w:r w:rsidRPr="002B1A3B">
        <w:rPr>
          <w:szCs w:val="28"/>
        </w:rPr>
        <w:t>установил:</w:t>
      </w:r>
    </w:p>
    <w:p w:rsidR="00E67C2A" w:rsidRPr="00A764BF" w:rsidP="00460CB7">
      <w:pPr>
        <w:pStyle w:val="1"/>
        <w:ind w:right="-1" w:firstLine="851"/>
        <w:rPr>
          <w:sz w:val="16"/>
          <w:szCs w:val="16"/>
        </w:rPr>
      </w:pPr>
    </w:p>
    <w:p w:rsidR="004F2407" w:rsidRPr="00A764BF" w:rsidP="00A764BF">
      <w:pPr>
        <w:pStyle w:val="1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Ещенко</w:t>
      </w:r>
      <w:r w:rsidRPr="004F2407">
        <w:rPr>
          <w:rFonts w:eastAsia="SimSun"/>
          <w:sz w:val="28"/>
          <w:szCs w:val="28"/>
          <w:lang w:eastAsia="zh-CN"/>
        </w:rPr>
        <w:t xml:space="preserve"> В.А</w:t>
      </w:r>
      <w:r w:rsidRPr="004F2407" w:rsidR="00BC2DDE">
        <w:rPr>
          <w:rFonts w:eastAsia="SimSun"/>
          <w:sz w:val="28"/>
          <w:szCs w:val="28"/>
          <w:lang w:eastAsia="zh-CN"/>
        </w:rPr>
        <w:t xml:space="preserve">., </w:t>
      </w:r>
      <w:r w:rsidRPr="004F2407" w:rsidR="008C3FC3">
        <w:rPr>
          <w:rFonts w:eastAsia="SimSun"/>
          <w:sz w:val="28"/>
          <w:szCs w:val="28"/>
          <w:lang w:eastAsia="zh-CN"/>
        </w:rPr>
        <w:t xml:space="preserve">в 00 часов 01 минуту </w:t>
      </w:r>
      <w:r w:rsidRPr="004F2407">
        <w:rPr>
          <w:rFonts w:eastAsia="SimSun"/>
          <w:sz w:val="28"/>
          <w:szCs w:val="28"/>
          <w:lang w:eastAsia="zh-CN"/>
        </w:rPr>
        <w:t>22 декабря 2020</w:t>
      </w:r>
      <w:r w:rsidRPr="004F2407" w:rsidR="008C3FC3">
        <w:rPr>
          <w:rFonts w:eastAsia="SimSun"/>
          <w:sz w:val="28"/>
          <w:szCs w:val="28"/>
          <w:lang w:eastAsia="zh-CN"/>
        </w:rPr>
        <w:t xml:space="preserve"> г., </w:t>
      </w:r>
      <w:r w:rsidRPr="004F2407" w:rsidR="008C3FC3">
        <w:rPr>
          <w:rStyle w:val="a7"/>
          <w:b w:val="0"/>
          <w:sz w:val="28"/>
          <w:szCs w:val="28"/>
        </w:rPr>
        <w:t xml:space="preserve">находясь по адресу: </w:t>
      </w:r>
      <w:r w:rsidR="00703BEF">
        <w:rPr>
          <w:sz w:val="26"/>
          <w:szCs w:val="26"/>
        </w:rPr>
        <w:t>***</w:t>
      </w:r>
      <w:r w:rsidRPr="004F2407" w:rsidR="00C476C9">
        <w:rPr>
          <w:rFonts w:eastAsia="SimSun"/>
          <w:sz w:val="28"/>
          <w:szCs w:val="28"/>
          <w:lang w:eastAsia="zh-CN"/>
        </w:rPr>
        <w:t xml:space="preserve">, </w:t>
      </w:r>
      <w:r w:rsidRPr="004F2407">
        <w:rPr>
          <w:sz w:val="28"/>
          <w:szCs w:val="28"/>
        </w:rPr>
        <w:t xml:space="preserve">не уплатил ранее наложенный </w:t>
      </w:r>
      <w:r w:rsidRPr="004F2407">
        <w:rPr>
          <w:sz w:val="28"/>
          <w:szCs w:val="28"/>
        </w:rPr>
        <w:t>на не</w:t>
      </w:r>
      <w:r>
        <w:rPr>
          <w:sz w:val="28"/>
          <w:szCs w:val="28"/>
        </w:rPr>
        <w:t>го</w:t>
      </w:r>
      <w:r w:rsidRPr="004F2407">
        <w:rPr>
          <w:sz w:val="28"/>
          <w:szCs w:val="28"/>
        </w:rPr>
        <w:t xml:space="preserve"> административный штраф по постановлению о назначении </w:t>
      </w:r>
      <w:r w:rsidRPr="00A764BF">
        <w:rPr>
          <w:sz w:val="28"/>
          <w:szCs w:val="28"/>
        </w:rPr>
        <w:t>административного наказания № 262/11/2020 от 03</w:t>
      </w:r>
      <w:r w:rsidR="00703BEF">
        <w:rPr>
          <w:sz w:val="28"/>
          <w:szCs w:val="28"/>
        </w:rPr>
        <w:t xml:space="preserve"> сентября 2020 г. (вступившему </w:t>
      </w:r>
      <w:r w:rsidRPr="00A764BF">
        <w:rPr>
          <w:sz w:val="28"/>
          <w:szCs w:val="28"/>
        </w:rPr>
        <w:t>в законную силу 22 октября 2020 г.) раз</w:t>
      </w:r>
      <w:r w:rsidR="00703BEF">
        <w:rPr>
          <w:sz w:val="28"/>
          <w:szCs w:val="28"/>
        </w:rPr>
        <w:t xml:space="preserve">мере 3 000 (три тысячи) рублей </w:t>
      </w:r>
      <w:r w:rsidRPr="00A764BF">
        <w:rPr>
          <w:sz w:val="28"/>
          <w:szCs w:val="28"/>
        </w:rPr>
        <w:t>в установле</w:t>
      </w:r>
      <w:r w:rsidR="00670213">
        <w:rPr>
          <w:sz w:val="28"/>
          <w:szCs w:val="28"/>
        </w:rPr>
        <w:t>нный законом срок, чем совершил</w:t>
      </w:r>
      <w:r w:rsidRPr="00A764BF">
        <w:rPr>
          <w:sz w:val="28"/>
          <w:szCs w:val="28"/>
        </w:rPr>
        <w:t xml:space="preserve"> правонарушение, предусмотренное </w:t>
      </w:r>
      <w:r w:rsidRPr="00A764BF">
        <w:rPr>
          <w:sz w:val="28"/>
          <w:szCs w:val="28"/>
        </w:rPr>
        <w:t>ч</w:t>
      </w:r>
      <w:r w:rsidRPr="00A764BF">
        <w:rPr>
          <w:sz w:val="28"/>
          <w:szCs w:val="28"/>
        </w:rPr>
        <w:t>. 1 ст. 20.25 КоАП РФ.</w:t>
      </w:r>
    </w:p>
    <w:p w:rsidR="004F2407" w:rsidRPr="00A764BF" w:rsidP="00A764BF">
      <w:pPr>
        <w:ind w:firstLine="709"/>
        <w:jc w:val="both"/>
        <w:rPr>
          <w:szCs w:val="28"/>
        </w:rPr>
      </w:pPr>
      <w:r w:rsidRPr="00A764BF">
        <w:rPr>
          <w:szCs w:val="28"/>
        </w:rPr>
        <w:t>Ещенко В.А., в судебное заседание не явился</w:t>
      </w:r>
      <w:r w:rsidR="00670213">
        <w:rPr>
          <w:szCs w:val="28"/>
        </w:rPr>
        <w:t>.</w:t>
      </w:r>
      <w:r w:rsidRPr="00A764BF">
        <w:rPr>
          <w:szCs w:val="28"/>
        </w:rPr>
        <w:t xml:space="preserve"> О времени и месте слушания дела </w:t>
      </w:r>
      <w:r w:rsidRPr="00A764BF">
        <w:rPr>
          <w:szCs w:val="28"/>
        </w:rPr>
        <w:t>извещен</w:t>
      </w:r>
      <w:r w:rsidRPr="00A764BF">
        <w:rPr>
          <w:szCs w:val="28"/>
        </w:rPr>
        <w:t xml:space="preserve"> своевременно, надлежащим образом.</w:t>
      </w:r>
      <w:r w:rsidRPr="00A764BF">
        <w:rPr>
          <w:rFonts w:eastAsia="Calibri"/>
          <w:szCs w:val="28"/>
        </w:rPr>
        <w:t xml:space="preserve"> </w:t>
      </w:r>
      <w:r w:rsidRPr="00A764BF">
        <w:rPr>
          <w:rFonts w:eastAsia="Calibri"/>
          <w:szCs w:val="28"/>
        </w:rPr>
        <w:t xml:space="preserve">Согласно разъяснению, содержащемуся в </w:t>
      </w:r>
      <w:hyperlink r:id="rId5" w:history="1">
        <w:r w:rsidRPr="00A764BF">
          <w:rPr>
            <w:rFonts w:eastAsia="Calibri"/>
            <w:szCs w:val="28"/>
          </w:rPr>
          <w:t>п. 6</w:t>
        </w:r>
      </w:hyperlink>
      <w:r w:rsidRPr="00A764BF">
        <w:rPr>
          <w:rFonts w:eastAsia="Calibri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A764BF">
        <w:rPr>
          <w:rFonts w:eastAsia="Calibri"/>
          <w:szCs w:val="28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A764BF">
          <w:rPr>
            <w:rFonts w:eastAsia="Calibri"/>
            <w:szCs w:val="28"/>
          </w:rPr>
          <w:t>ст. 29.6</w:t>
        </w:r>
      </w:hyperlink>
      <w:r w:rsidRPr="00A764BF">
        <w:rPr>
          <w:rFonts w:eastAsia="Calibri"/>
          <w:szCs w:val="28"/>
        </w:rPr>
        <w:t xml:space="preserve"> КоАП РФ сроко</w:t>
      </w:r>
      <w:r w:rsidRPr="00A764BF">
        <w:rPr>
          <w:rFonts w:eastAsia="Calibri"/>
          <w:szCs w:val="28"/>
        </w:rPr>
        <w:t>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A764BF">
        <w:rPr>
          <w:rFonts w:eastAsia="Calibri"/>
          <w:szCs w:val="28"/>
        </w:rPr>
        <w:t xml:space="preserve"> </w:t>
      </w:r>
      <w:r w:rsidRPr="00A764BF">
        <w:rPr>
          <w:rFonts w:eastAsia="Calibri"/>
          <w:szCs w:val="28"/>
        </w:rPr>
        <w:t>месте</w:t>
      </w:r>
      <w:r w:rsidRPr="00A764BF">
        <w:rPr>
          <w:rFonts w:eastAsia="Calibri"/>
          <w:szCs w:val="28"/>
        </w:rPr>
        <w:t xml:space="preserve"> рассмотрения дела. </w:t>
      </w:r>
      <w:r w:rsidRPr="00A764BF">
        <w:rPr>
          <w:rFonts w:eastAsia="Calibri"/>
          <w:szCs w:val="28"/>
        </w:rPr>
        <w:t xml:space="preserve">Учитывая, что </w:t>
      </w:r>
      <w:hyperlink r:id="rId7" w:history="1">
        <w:r w:rsidRPr="00A764BF">
          <w:rPr>
            <w:rFonts w:eastAsia="Calibri"/>
            <w:szCs w:val="28"/>
          </w:rPr>
          <w:t>КоАП</w:t>
        </w:r>
      </w:hyperlink>
      <w:r w:rsidRPr="00A764BF">
        <w:rPr>
          <w:rFonts w:eastAsia="Calibri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</w:t>
      </w:r>
      <w:r w:rsidR="00A764BF">
        <w:rPr>
          <w:rFonts w:eastAsia="Calibri"/>
          <w:szCs w:val="28"/>
        </w:rPr>
        <w:t xml:space="preserve">тв дела может быть произведено </w:t>
      </w:r>
      <w:r w:rsidRPr="00A764BF">
        <w:rPr>
          <w:rFonts w:eastAsia="Calibri"/>
          <w:szCs w:val="28"/>
        </w:rPr>
        <w:t>с использованием любых доступных средств связи, позволяющих контролиров</w:t>
      </w:r>
      <w:r w:rsidRPr="00A764BF">
        <w:rPr>
          <w:rFonts w:eastAsia="Calibri"/>
          <w:szCs w:val="28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A764BF">
        <w:rPr>
          <w:rFonts w:eastAsia="Calibri"/>
          <w:szCs w:val="28"/>
        </w:rPr>
        <w:t xml:space="preserve"> об администр</w:t>
      </w:r>
      <w:r w:rsidRPr="00A764BF">
        <w:rPr>
          <w:rFonts w:eastAsia="Calibri"/>
          <w:szCs w:val="28"/>
        </w:rPr>
        <w:t xml:space="preserve">ативном правонарушении при его надлежащем извещении. </w:t>
      </w:r>
    </w:p>
    <w:p w:rsidR="00BC2DDE" w:rsidRPr="00A764BF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A764BF">
        <w:rPr>
          <w:rFonts w:eastAsia="Sylfaen"/>
          <w:szCs w:val="28"/>
          <w:shd w:val="clear" w:color="auto" w:fill="FFFFFF"/>
          <w:lang w:eastAsia="en-US"/>
        </w:rPr>
        <w:t xml:space="preserve">Исследовав представленные материалы дела, прихожу к выводу </w:t>
      </w:r>
      <w:r w:rsidR="00A764BF">
        <w:rPr>
          <w:rFonts w:eastAsia="Sylfaen"/>
          <w:szCs w:val="28"/>
          <w:shd w:val="clear" w:color="auto" w:fill="FFFFFF"/>
          <w:lang w:eastAsia="en-US"/>
        </w:rPr>
        <w:br/>
      </w:r>
      <w:r w:rsidRPr="00A764BF">
        <w:rPr>
          <w:rFonts w:eastAsia="Sylfaen"/>
          <w:szCs w:val="28"/>
          <w:shd w:val="clear" w:color="auto" w:fill="FFFFFF"/>
          <w:lang w:eastAsia="en-US"/>
        </w:rPr>
        <w:t xml:space="preserve">о прекращении производства по делу по следующим основаниям. </w:t>
      </w:r>
    </w:p>
    <w:p w:rsidR="00BC2DDE" w:rsidRPr="00A764BF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A764BF">
        <w:rPr>
          <w:rFonts w:eastAsia="Sylfaen"/>
          <w:szCs w:val="28"/>
          <w:shd w:val="clear" w:color="auto" w:fill="FFFFFF"/>
          <w:lang w:eastAsia="en-US"/>
        </w:rPr>
        <w:t xml:space="preserve">В силу </w:t>
      </w:r>
      <w:hyperlink r:id="rId8" w:history="1">
        <w:r w:rsidR="00A764BF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п.</w:t>
        </w:r>
        <w:r w:rsidRPr="00A764BF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 xml:space="preserve"> 6 ч</w:t>
        </w:r>
        <w:r w:rsidRPr="00A764BF" w:rsidR="008C3FC3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.</w:t>
        </w:r>
        <w:r w:rsidRPr="00A764BF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 xml:space="preserve"> 1 ст</w:t>
        </w:r>
        <w:r w:rsidRPr="00A764BF" w:rsidR="008C3FC3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.</w:t>
        </w:r>
        <w:r w:rsidRPr="00A764BF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 24.5</w:t>
        </w:r>
      </w:hyperlink>
      <w:r w:rsidRPr="00A764BF">
        <w:rPr>
          <w:rFonts w:eastAsia="Sylfaen"/>
          <w:szCs w:val="28"/>
          <w:shd w:val="clear" w:color="auto" w:fill="FFFFFF"/>
          <w:lang w:eastAsia="en-US"/>
        </w:rPr>
        <w:t xml:space="preserve"> Кодекса Росси</w:t>
      </w:r>
      <w:r w:rsidRPr="00A764BF">
        <w:rPr>
          <w:rFonts w:eastAsia="Sylfaen"/>
          <w:szCs w:val="28"/>
          <w:shd w:val="clear" w:color="auto" w:fill="FFFFFF"/>
          <w:lang w:eastAsia="en-US"/>
        </w:rPr>
        <w:t xml:space="preserve">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</w:t>
      </w:r>
      <w:r w:rsidR="00A764BF">
        <w:rPr>
          <w:rFonts w:eastAsia="Sylfaen"/>
          <w:szCs w:val="28"/>
          <w:shd w:val="clear" w:color="auto" w:fill="FFFFFF"/>
          <w:lang w:eastAsia="en-US"/>
        </w:rPr>
        <w:br/>
      </w:r>
      <w:r w:rsidRPr="00A764BF">
        <w:rPr>
          <w:rFonts w:eastAsia="Sylfaen"/>
          <w:szCs w:val="28"/>
          <w:shd w:val="clear" w:color="auto" w:fill="FFFFFF"/>
          <w:lang w:eastAsia="en-US"/>
        </w:rPr>
        <w:t>об административном правонарушении.</w:t>
      </w:r>
    </w:p>
    <w:p w:rsidR="00BC2DDE" w:rsidRPr="00A764BF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A764BF">
        <w:rPr>
          <w:rFonts w:eastAsia="Sylfaen"/>
          <w:szCs w:val="28"/>
          <w:shd w:val="clear" w:color="auto" w:fill="FFFFFF"/>
          <w:lang w:eastAsia="en-US"/>
        </w:rPr>
        <w:t xml:space="preserve">Согласно </w:t>
      </w:r>
      <w:hyperlink r:id="rId9" w:history="1">
        <w:r w:rsidRPr="00A764BF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ст</w:t>
        </w:r>
        <w:r w:rsidR="00A764BF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.</w:t>
        </w:r>
        <w:r w:rsidRPr="00A764BF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 xml:space="preserve"> 4.5</w:t>
        </w:r>
      </w:hyperlink>
      <w:r w:rsidRPr="00A764BF">
        <w:rPr>
          <w:rFonts w:eastAsia="Sylfaen"/>
          <w:szCs w:val="28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</w:t>
      </w:r>
      <w:r w:rsidRPr="00A764BF" w:rsidR="00C476C9">
        <w:rPr>
          <w:rFonts w:eastAsia="Sylfaen"/>
          <w:szCs w:val="28"/>
          <w:shd w:val="clear" w:color="auto" w:fill="FFFFFF"/>
          <w:lang w:eastAsia="en-US"/>
        </w:rPr>
        <w:br/>
      </w:r>
      <w:r w:rsidRPr="00A764BF">
        <w:rPr>
          <w:rFonts w:eastAsia="Sylfaen"/>
          <w:szCs w:val="28"/>
          <w:shd w:val="clear" w:color="auto" w:fill="FFFFFF"/>
          <w:lang w:eastAsia="en-US"/>
        </w:rPr>
        <w:t xml:space="preserve">за совершение административного правонарушения, предусмотренного </w:t>
      </w:r>
      <w:r w:rsidRPr="00A764BF" w:rsidR="004F2407">
        <w:rPr>
          <w:rFonts w:eastAsia="Sylfaen"/>
          <w:szCs w:val="28"/>
          <w:shd w:val="clear" w:color="auto" w:fill="FFFFFF"/>
          <w:lang w:eastAsia="en-US"/>
        </w:rPr>
        <w:t xml:space="preserve">ч. </w:t>
      </w:r>
      <w:r w:rsidR="00A764BF">
        <w:rPr>
          <w:rFonts w:eastAsia="Sylfaen"/>
          <w:szCs w:val="28"/>
          <w:shd w:val="clear" w:color="auto" w:fill="FFFFFF"/>
          <w:lang w:eastAsia="en-US"/>
        </w:rPr>
        <w:t xml:space="preserve">1 </w:t>
      </w:r>
      <w:r w:rsidRPr="00A764BF" w:rsidR="004F2407">
        <w:rPr>
          <w:rFonts w:eastAsia="Sylfaen"/>
          <w:szCs w:val="28"/>
          <w:shd w:val="clear" w:color="auto" w:fill="FFFFFF"/>
          <w:lang w:eastAsia="en-US"/>
        </w:rPr>
        <w:t>ст. 20.25</w:t>
      </w:r>
      <w:r w:rsidRPr="00A764BF">
        <w:rPr>
          <w:rFonts w:eastAsia="Sylfaen"/>
          <w:szCs w:val="28"/>
          <w:shd w:val="clear" w:color="auto" w:fill="FFFFFF"/>
          <w:lang w:eastAsia="en-US"/>
        </w:rPr>
        <w:t xml:space="preserve"> </w:t>
      </w:r>
      <w:r w:rsidRPr="00A764BF">
        <w:rPr>
          <w:rFonts w:eastAsia="Sylfaen"/>
          <w:szCs w:val="28"/>
          <w:shd w:val="clear" w:color="auto" w:fill="FFFFFF"/>
          <w:lang w:eastAsia="en-US"/>
        </w:rPr>
        <w:t>КоАП</w:t>
      </w:r>
      <w:r w:rsidR="00670213">
        <w:rPr>
          <w:rFonts w:eastAsia="Sylfaen"/>
          <w:szCs w:val="28"/>
          <w:shd w:val="clear" w:color="auto" w:fill="FFFFFF"/>
          <w:lang w:eastAsia="en-US"/>
        </w:rPr>
        <w:t xml:space="preserve"> РФ составляет </w:t>
      </w:r>
      <w:r w:rsidRPr="00A764BF" w:rsidR="004F2407">
        <w:rPr>
          <w:rFonts w:eastAsia="Sylfaen"/>
          <w:szCs w:val="28"/>
          <w:shd w:val="clear" w:color="auto" w:fill="FFFFFF"/>
          <w:lang w:eastAsia="en-US"/>
        </w:rPr>
        <w:t>три месяца</w:t>
      </w:r>
      <w:r w:rsidRPr="00A764BF">
        <w:rPr>
          <w:rFonts w:eastAsia="Sylfaen"/>
          <w:szCs w:val="28"/>
          <w:shd w:val="clear" w:color="auto" w:fill="FFFFFF"/>
          <w:lang w:eastAsia="en-US"/>
        </w:rPr>
        <w:t xml:space="preserve"> со дня совершения административного правонарушения.</w:t>
      </w:r>
    </w:p>
    <w:p w:rsidR="00BC2DDE" w:rsidRPr="002B1A3B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Согласно правовой позиции, выраженной в </w:t>
      </w:r>
      <w:hyperlink r:id="rId10" w:history="1"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пункте 14</w:t>
        </w:r>
      </w:hyperlink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</w:t>
      </w:r>
      <w:r w:rsidRPr="002B1A3B" w:rsidR="008C3FC3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об административных правонарушениях» срок давности привлечения </w:t>
      </w:r>
      <w:r w:rsidR="00A764BF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>к административной о</w:t>
      </w:r>
      <w:r w:rsidRPr="002B1A3B">
        <w:rPr>
          <w:rFonts w:eastAsia="Sylfaen"/>
          <w:szCs w:val="28"/>
          <w:shd w:val="clear" w:color="auto" w:fill="FFFFFF"/>
          <w:lang w:eastAsia="en-US"/>
        </w:rPr>
        <w:t>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2B1A3B" w:rsidRPr="002B1A3B" w:rsidP="00A764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05 марта 2021 г. </w:t>
      </w:r>
      <w:r w:rsidRPr="002B1A3B">
        <w:rPr>
          <w:szCs w:val="28"/>
        </w:rPr>
        <w:t>мировому судье судебного участка № 100 Ялтинского судебного р</w:t>
      </w:r>
      <w:r w:rsidRPr="002B1A3B">
        <w:rPr>
          <w:szCs w:val="28"/>
        </w:rPr>
        <w:t xml:space="preserve">айона (городской округ Ялты) Республики Крым поступило дело </w:t>
      </w:r>
      <w:r w:rsidR="00A764BF">
        <w:rPr>
          <w:szCs w:val="28"/>
        </w:rPr>
        <w:br/>
      </w:r>
      <w:r w:rsidRPr="002B1A3B">
        <w:rPr>
          <w:szCs w:val="28"/>
        </w:rPr>
        <w:t>об административном прав</w:t>
      </w:r>
      <w:r w:rsidR="00A764BF">
        <w:rPr>
          <w:szCs w:val="28"/>
        </w:rPr>
        <w:t>онарушении в отношении</w:t>
      </w:r>
      <w:r w:rsidRPr="002B1A3B">
        <w:rPr>
          <w:szCs w:val="28"/>
        </w:rPr>
        <w:t xml:space="preserve"> </w:t>
      </w:r>
      <w:r>
        <w:rPr>
          <w:szCs w:val="28"/>
        </w:rPr>
        <w:t>Ещенко В.А</w:t>
      </w:r>
      <w:r w:rsidRPr="002B1A3B">
        <w:rPr>
          <w:szCs w:val="28"/>
        </w:rPr>
        <w:t>. на рассмотрение.</w:t>
      </w:r>
    </w:p>
    <w:p w:rsidR="002B1A3B" w:rsidP="00A764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1A3B">
        <w:rPr>
          <w:szCs w:val="28"/>
        </w:rPr>
        <w:t xml:space="preserve">Определением мирового судьи судебного участка № 100 Ялтинского судебного района (городской округ Ялты) Республики Крым </w:t>
      </w:r>
      <w:r w:rsidRPr="002B1A3B">
        <w:rPr>
          <w:szCs w:val="28"/>
        </w:rPr>
        <w:t xml:space="preserve">судебное заседание назначено на </w:t>
      </w:r>
      <w:r w:rsidR="00A764BF">
        <w:rPr>
          <w:szCs w:val="28"/>
        </w:rPr>
        <w:t xml:space="preserve">17 марта 2021 г. на </w:t>
      </w:r>
      <w:r w:rsidR="005A52B7">
        <w:rPr>
          <w:szCs w:val="28"/>
        </w:rPr>
        <w:t>09</w:t>
      </w:r>
      <w:r w:rsidRPr="002B1A3B">
        <w:rPr>
          <w:szCs w:val="28"/>
        </w:rPr>
        <w:t xml:space="preserve"> часов 00 минут. </w:t>
      </w:r>
    </w:p>
    <w:p w:rsidR="00A764BF" w:rsidRPr="002B1A3B" w:rsidP="00A764BF">
      <w:pPr>
        <w:autoSpaceDE w:val="0"/>
        <w:autoSpaceDN w:val="0"/>
        <w:adjustRightInd w:val="0"/>
        <w:ind w:firstLine="709"/>
        <w:jc w:val="both"/>
        <w:rPr>
          <w:rFonts w:eastAsia="Sylfaen"/>
          <w:szCs w:val="28"/>
          <w:shd w:val="clear" w:color="auto" w:fill="FFFFFF"/>
          <w:lang w:eastAsia="en-US"/>
        </w:rPr>
      </w:pPr>
      <w:r>
        <w:rPr>
          <w:szCs w:val="28"/>
        </w:rPr>
        <w:t xml:space="preserve">Определением суда от 17 марта 2021 г. рассмотрение дела </w:t>
      </w:r>
      <w:r w:rsidR="005A52B7">
        <w:rPr>
          <w:szCs w:val="28"/>
        </w:rPr>
        <w:br/>
      </w:r>
      <w:r w:rsidRPr="002B1A3B">
        <w:rPr>
          <w:szCs w:val="28"/>
        </w:rPr>
        <w:t>об административ</w:t>
      </w:r>
      <w:r>
        <w:rPr>
          <w:szCs w:val="28"/>
        </w:rPr>
        <w:t>ном правонарушении в отношении</w:t>
      </w:r>
      <w:r w:rsidRPr="002B1A3B">
        <w:rPr>
          <w:szCs w:val="28"/>
        </w:rPr>
        <w:t xml:space="preserve"> </w:t>
      </w:r>
      <w:r>
        <w:rPr>
          <w:szCs w:val="28"/>
        </w:rPr>
        <w:t>Ещенко В.А</w:t>
      </w:r>
      <w:r w:rsidRPr="002B1A3B">
        <w:rPr>
          <w:szCs w:val="28"/>
        </w:rPr>
        <w:t>.</w:t>
      </w:r>
      <w:r>
        <w:rPr>
          <w:szCs w:val="28"/>
        </w:rPr>
        <w:t xml:space="preserve">, совершившего административное </w:t>
      </w:r>
      <w:r>
        <w:rPr>
          <w:szCs w:val="28"/>
        </w:rPr>
        <w:t>правонарушение</w:t>
      </w:r>
      <w:r>
        <w:rPr>
          <w:szCs w:val="28"/>
        </w:rPr>
        <w:t xml:space="preserve"> предусмотренное ч.</w:t>
      </w:r>
      <w:r w:rsidR="00670213">
        <w:rPr>
          <w:szCs w:val="28"/>
        </w:rPr>
        <w:t xml:space="preserve"> 1</w:t>
      </w:r>
      <w:r>
        <w:rPr>
          <w:szCs w:val="28"/>
        </w:rPr>
        <w:t xml:space="preserve"> с</w:t>
      </w:r>
      <w:r>
        <w:rPr>
          <w:szCs w:val="28"/>
        </w:rPr>
        <w:t xml:space="preserve">т. 20.25 КоАП РФ было отложено на 14 апреля 2021 г. на 12 часов 00 минут, в связи с отсутствием надлежащих сведений об  извещении правонарушителя. </w:t>
      </w:r>
    </w:p>
    <w:p w:rsidR="00BC2DDE" w:rsidRPr="002B1A3B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Из материалов дела следует, что 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t xml:space="preserve">временем совершения правонарушения является </w:t>
      </w:r>
      <w:r w:rsidR="00A764BF">
        <w:rPr>
          <w:rFonts w:eastAsia="Sylfaen"/>
          <w:szCs w:val="28"/>
          <w:shd w:val="clear" w:color="auto" w:fill="FFFFFF"/>
          <w:lang w:eastAsia="en-US"/>
        </w:rPr>
        <w:t>22 декабря 2020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t xml:space="preserve"> г.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, следовательно, срок давности привлечения лица 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к административной ответственности истек </w:t>
      </w:r>
      <w:r w:rsidR="00787CF7">
        <w:rPr>
          <w:rFonts w:eastAsia="Sylfaen"/>
          <w:szCs w:val="28"/>
          <w:shd w:val="clear" w:color="auto" w:fill="FFFFFF"/>
          <w:lang w:eastAsia="en-US"/>
        </w:rPr>
        <w:t>23</w:t>
      </w:r>
      <w:r w:rsidR="00A764BF">
        <w:rPr>
          <w:rFonts w:eastAsia="Sylfaen"/>
          <w:szCs w:val="28"/>
          <w:shd w:val="clear" w:color="auto" w:fill="FFFFFF"/>
          <w:lang w:eastAsia="en-US"/>
        </w:rPr>
        <w:t xml:space="preserve"> марта 2021 г</w:t>
      </w:r>
      <w:r w:rsidRPr="002B1A3B" w:rsidR="00C476C9">
        <w:rPr>
          <w:rFonts w:eastAsia="Sylfaen"/>
          <w:szCs w:val="28"/>
          <w:shd w:val="clear" w:color="auto" w:fill="FFFFFF"/>
          <w:lang w:eastAsia="en-US"/>
        </w:rPr>
        <w:t>.</w:t>
      </w:r>
    </w:p>
    <w:p w:rsidR="00BC2DDE" w:rsidRPr="002B1A3B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При таких обстоятельствах, не вдаваясь в обсуждение вины лица, привлекаемого к административной ответственности, прекращаю производство </w:t>
      </w:r>
      <w:r w:rsidR="00A764BF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>по делу на о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сновании </w:t>
      </w:r>
      <w:hyperlink r:id="rId11" w:history="1"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пункта 6 ч</w:t>
        </w:r>
        <w:r w:rsidRPr="002B1A3B" w:rsidR="008C3FC3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 xml:space="preserve">. </w:t>
        </w:r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1 ст</w:t>
        </w:r>
        <w:r w:rsidRPr="002B1A3B" w:rsidR="008C3FC3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.</w:t>
        </w:r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 24.5</w:t>
        </w:r>
      </w:hyperlink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КоАП РФ.</w:t>
      </w:r>
    </w:p>
    <w:p w:rsidR="00BC2DDE" w:rsidRPr="002B1A3B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iCs/>
          <w:szCs w:val="28"/>
          <w:shd w:val="clear" w:color="auto" w:fill="FFFFFF"/>
          <w:lang w:eastAsia="en-US"/>
        </w:rPr>
      </w:pPr>
      <w:r w:rsidRPr="002B1A3B">
        <w:rPr>
          <w:rFonts w:eastAsia="Sylfaen"/>
          <w:iCs/>
          <w:szCs w:val="28"/>
          <w:shd w:val="clear" w:color="auto" w:fill="FFFFFF"/>
          <w:lang w:eastAsia="en-US"/>
        </w:rPr>
        <w:t xml:space="preserve">На основании </w:t>
      </w:r>
      <w:r w:rsidRPr="002B1A3B">
        <w:rPr>
          <w:rFonts w:eastAsia="Sylfaen"/>
          <w:iCs/>
          <w:szCs w:val="28"/>
          <w:shd w:val="clear" w:color="auto" w:fill="FFFFFF"/>
          <w:lang w:eastAsia="en-US"/>
        </w:rPr>
        <w:t>вышеизложенного</w:t>
      </w:r>
      <w:r w:rsidRPr="002B1A3B">
        <w:rPr>
          <w:rFonts w:eastAsia="Sylfaen"/>
          <w:iCs/>
          <w:szCs w:val="28"/>
          <w:shd w:val="clear" w:color="auto" w:fill="FFFFFF"/>
          <w:lang w:eastAsia="en-US"/>
        </w:rPr>
        <w:t>, руководствуясь ст.ст.1.7, 4.1 – 4.3, 4.5, 19.5, 24.5, 29.1, 29.4, 29.9, 29.10, 30.1-30.3 КоАП РФ,</w:t>
      </w:r>
    </w:p>
    <w:p w:rsidR="00BC2DDE" w:rsidRPr="00A764BF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i/>
          <w:sz w:val="16"/>
          <w:szCs w:val="16"/>
          <w:shd w:val="clear" w:color="auto" w:fill="FFFFFF"/>
          <w:lang w:eastAsia="en-US"/>
        </w:rPr>
      </w:pPr>
    </w:p>
    <w:p w:rsidR="00BC2DDE" w:rsidRPr="002B1A3B" w:rsidP="00A764BF">
      <w:pPr>
        <w:autoSpaceDE w:val="0"/>
        <w:autoSpaceDN w:val="0"/>
        <w:adjustRightInd w:val="0"/>
        <w:jc w:val="center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>постановил:</w:t>
      </w:r>
    </w:p>
    <w:p w:rsidR="00BC2DDE" w:rsidRPr="00A764BF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b/>
          <w:sz w:val="16"/>
          <w:szCs w:val="16"/>
          <w:shd w:val="clear" w:color="auto" w:fill="FFFFFF"/>
          <w:lang w:eastAsia="en-US"/>
        </w:rPr>
      </w:pPr>
    </w:p>
    <w:p w:rsidR="00BC2DDE" w:rsidRPr="002B1A3B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Cs w:val="28"/>
          <w:shd w:val="clear" w:color="auto" w:fill="FFFFFF"/>
          <w:lang w:eastAsia="en-US"/>
        </w:rPr>
      </w:pPr>
      <w:r w:rsidRPr="002B1A3B">
        <w:rPr>
          <w:rFonts w:eastAsia="Sylfaen"/>
          <w:szCs w:val="28"/>
          <w:shd w:val="clear" w:color="auto" w:fill="FFFFFF"/>
          <w:lang w:eastAsia="en-US"/>
        </w:rPr>
        <w:t>п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роизводство по делу в отношении </w:t>
      </w:r>
      <w:r w:rsidR="00670213">
        <w:rPr>
          <w:rStyle w:val="a7"/>
          <w:b w:val="0"/>
          <w:sz w:val="28"/>
          <w:szCs w:val="28"/>
        </w:rPr>
        <w:t>Ещенко Владимира Анатольевича</w:t>
      </w:r>
      <w:r w:rsidRPr="002B1A3B" w:rsidR="008C3FC3">
        <w:rPr>
          <w:szCs w:val="28"/>
        </w:rPr>
        <w:t xml:space="preserve">, </w:t>
      </w:r>
      <w:r w:rsidRPr="002B1A3B" w:rsidR="008C3FC3">
        <w:rPr>
          <w:szCs w:val="28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по </w:t>
      </w:r>
      <w:r w:rsidR="00670213">
        <w:rPr>
          <w:rFonts w:eastAsia="Sylfaen"/>
          <w:szCs w:val="28"/>
          <w:shd w:val="clear" w:color="auto" w:fill="FFFFFF"/>
          <w:lang w:eastAsia="en-US"/>
        </w:rPr>
        <w:t>ч. 1</w:t>
      </w:r>
      <w:r w:rsidRPr="002B1A3B" w:rsidR="008C3FC3">
        <w:rPr>
          <w:rFonts w:eastAsia="Sylfaen"/>
          <w:szCs w:val="28"/>
          <w:shd w:val="clear" w:color="auto" w:fill="FFFFFF"/>
          <w:lang w:eastAsia="en-US"/>
        </w:rPr>
        <w:t xml:space="preserve"> </w:t>
      </w:r>
      <w:r w:rsidR="00670213">
        <w:rPr>
          <w:rFonts w:eastAsia="Sylfaen"/>
          <w:szCs w:val="28"/>
          <w:shd w:val="clear" w:color="auto" w:fill="FFFFFF"/>
          <w:lang w:eastAsia="en-US"/>
        </w:rPr>
        <w:t>ст. 20.25</w:t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КоАП РФ прекратить на основании </w:t>
      </w:r>
      <w:hyperlink r:id="rId12" w:history="1"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п.</w:t>
        </w:r>
        <w:r w:rsidRPr="002B1A3B" w:rsidR="008C3FC3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 xml:space="preserve"> </w:t>
        </w:r>
        <w:r w:rsidRPr="002B1A3B">
          <w:rPr>
            <w:rStyle w:val="Hyperlink"/>
            <w:rFonts w:eastAsia="Sylfaen"/>
            <w:color w:val="auto"/>
            <w:szCs w:val="28"/>
            <w:u w:val="none"/>
            <w:shd w:val="clear" w:color="auto" w:fill="FFFFFF"/>
            <w:lang w:eastAsia="en-US"/>
          </w:rPr>
          <w:t>6 ч. 1 ст. 24.5</w:t>
        </w:r>
      </w:hyperlink>
      <w:r w:rsidRPr="002B1A3B">
        <w:rPr>
          <w:rFonts w:eastAsia="Sylfaen"/>
          <w:szCs w:val="28"/>
          <w:shd w:val="clear" w:color="auto" w:fill="FFFFFF"/>
          <w:lang w:eastAsia="en-US"/>
        </w:rPr>
        <w:t xml:space="preserve"> КоАП РФ </w:t>
      </w:r>
      <w:r w:rsidR="00670213">
        <w:rPr>
          <w:rFonts w:eastAsia="Sylfaen"/>
          <w:szCs w:val="28"/>
          <w:shd w:val="clear" w:color="auto" w:fill="FFFFFF"/>
          <w:lang w:eastAsia="en-US"/>
        </w:rPr>
        <w:br/>
      </w:r>
      <w:r w:rsidRPr="002B1A3B">
        <w:rPr>
          <w:rFonts w:eastAsia="Sylfaen"/>
          <w:szCs w:val="28"/>
          <w:shd w:val="clear" w:color="auto" w:fill="FFFFFF"/>
          <w:lang w:eastAsia="en-US"/>
        </w:rPr>
        <w:t xml:space="preserve">в связи с истечением срока давности привлечения к административной ответственности. </w:t>
      </w:r>
    </w:p>
    <w:p w:rsidR="00723DA0" w:rsidRPr="002B1A3B" w:rsidP="00A764B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B1A3B">
        <w:rPr>
          <w:rFonts w:eastAsia="Sylfaen"/>
          <w:sz w:val="28"/>
          <w:szCs w:val="28"/>
          <w:shd w:val="clear" w:color="auto" w:fill="FFFFFF"/>
          <w:lang w:eastAsia="en-US"/>
        </w:rP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A764BF" w:rsidRPr="00670213">
      <w:pPr>
        <w:jc w:val="both"/>
        <w:rPr>
          <w:sz w:val="16"/>
          <w:szCs w:val="16"/>
        </w:rPr>
      </w:pPr>
    </w:p>
    <w:p w:rsidR="00670213" w:rsidRPr="00670213">
      <w:pPr>
        <w:jc w:val="both"/>
        <w:rPr>
          <w:sz w:val="16"/>
          <w:szCs w:val="16"/>
        </w:rPr>
      </w:pPr>
    </w:p>
    <w:p w:rsidR="00670213" w:rsidRPr="00670213">
      <w:pPr>
        <w:jc w:val="both"/>
        <w:rPr>
          <w:szCs w:val="28"/>
        </w:rPr>
      </w:pPr>
      <w:r w:rsidRPr="00670213">
        <w:rPr>
          <w:szCs w:val="28"/>
        </w:rPr>
        <w:t>Мировой судья</w:t>
      </w:r>
      <w:r w:rsidRPr="0067021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70213" w:rsidRPr="00670213">
      <w:pPr>
        <w:jc w:val="both"/>
        <w:rPr>
          <w:sz w:val="16"/>
          <w:szCs w:val="16"/>
        </w:rPr>
      </w:pPr>
    </w:p>
    <w:p w:rsidR="00670213" w:rsidRPr="00670213">
      <w:pPr>
        <w:jc w:val="both"/>
        <w:rPr>
          <w:szCs w:val="28"/>
        </w:rPr>
      </w:pPr>
      <w:r w:rsidRPr="00670213">
        <w:rPr>
          <w:szCs w:val="28"/>
        </w:rPr>
        <w:t>Верно</w:t>
      </w:r>
    </w:p>
    <w:p w:rsidR="00670213" w:rsidRPr="008C3FC3">
      <w:pPr>
        <w:jc w:val="both"/>
        <w:rPr>
          <w:sz w:val="26"/>
          <w:szCs w:val="26"/>
        </w:rPr>
      </w:pPr>
      <w:r w:rsidRPr="00670213">
        <w:rPr>
          <w:szCs w:val="28"/>
        </w:rPr>
        <w:t>Мировой судья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У.Р. Исаев</w:t>
      </w:r>
    </w:p>
    <w:sectPr w:rsidSect="00670213">
      <w:headerReference w:type="even" r:id="rId13"/>
      <w:headerReference w:type="default" r:id="rId14"/>
      <w:pgSz w:w="11906" w:h="16838"/>
      <w:pgMar w:top="993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1D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3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1D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03BE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F31D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2CF2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6E51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68A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1A3B"/>
    <w:rsid w:val="002B4B27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7111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0BAC"/>
    <w:rsid w:val="003D15ED"/>
    <w:rsid w:val="003D4828"/>
    <w:rsid w:val="003D61C0"/>
    <w:rsid w:val="003E2437"/>
    <w:rsid w:val="003F3B37"/>
    <w:rsid w:val="003F6316"/>
    <w:rsid w:val="003F6896"/>
    <w:rsid w:val="0040076B"/>
    <w:rsid w:val="00403854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7455B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D2B6F"/>
    <w:rsid w:val="004E1D4D"/>
    <w:rsid w:val="004E3A23"/>
    <w:rsid w:val="004E66E8"/>
    <w:rsid w:val="004E676A"/>
    <w:rsid w:val="004E67AD"/>
    <w:rsid w:val="004F2407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6744F"/>
    <w:rsid w:val="00573994"/>
    <w:rsid w:val="00580501"/>
    <w:rsid w:val="005805F6"/>
    <w:rsid w:val="0058062A"/>
    <w:rsid w:val="005808E5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A4C91"/>
    <w:rsid w:val="005A52B7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751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451F9"/>
    <w:rsid w:val="006508D8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0213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3BEF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87CF7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1432"/>
    <w:rsid w:val="007B17B9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03A"/>
    <w:rsid w:val="00821EC0"/>
    <w:rsid w:val="0082236B"/>
    <w:rsid w:val="00823471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626CF"/>
    <w:rsid w:val="00870A40"/>
    <w:rsid w:val="0087102F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21D2"/>
    <w:rsid w:val="008B5A0F"/>
    <w:rsid w:val="008B62F7"/>
    <w:rsid w:val="008C1B41"/>
    <w:rsid w:val="008C1C5A"/>
    <w:rsid w:val="008C2962"/>
    <w:rsid w:val="008C312E"/>
    <w:rsid w:val="008C3FC3"/>
    <w:rsid w:val="008C4A15"/>
    <w:rsid w:val="008C5BB1"/>
    <w:rsid w:val="008D1AAC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132CC"/>
    <w:rsid w:val="0092245B"/>
    <w:rsid w:val="00926CB5"/>
    <w:rsid w:val="0093375F"/>
    <w:rsid w:val="009340CB"/>
    <w:rsid w:val="009344C4"/>
    <w:rsid w:val="009345FA"/>
    <w:rsid w:val="0093728E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15FC"/>
    <w:rsid w:val="00A43044"/>
    <w:rsid w:val="00A44347"/>
    <w:rsid w:val="00A50FE3"/>
    <w:rsid w:val="00A576B1"/>
    <w:rsid w:val="00A61451"/>
    <w:rsid w:val="00A61B4F"/>
    <w:rsid w:val="00A6464D"/>
    <w:rsid w:val="00A7039A"/>
    <w:rsid w:val="00A7526F"/>
    <w:rsid w:val="00A75B66"/>
    <w:rsid w:val="00A75B7C"/>
    <w:rsid w:val="00A764BF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D1336"/>
    <w:rsid w:val="00AE0299"/>
    <w:rsid w:val="00AE415B"/>
    <w:rsid w:val="00AF062B"/>
    <w:rsid w:val="00AF2476"/>
    <w:rsid w:val="00AF31D2"/>
    <w:rsid w:val="00B0506E"/>
    <w:rsid w:val="00B05DDA"/>
    <w:rsid w:val="00B11167"/>
    <w:rsid w:val="00B12A5E"/>
    <w:rsid w:val="00B15695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2DDE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149AE"/>
    <w:rsid w:val="00C2074E"/>
    <w:rsid w:val="00C20849"/>
    <w:rsid w:val="00C25D78"/>
    <w:rsid w:val="00C31FFB"/>
    <w:rsid w:val="00C32BAC"/>
    <w:rsid w:val="00C41A72"/>
    <w:rsid w:val="00C45CFA"/>
    <w:rsid w:val="00C476C9"/>
    <w:rsid w:val="00C50E57"/>
    <w:rsid w:val="00C53017"/>
    <w:rsid w:val="00C5357C"/>
    <w:rsid w:val="00C57EEA"/>
    <w:rsid w:val="00C6685B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11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0660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673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D72A9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73DDB"/>
    <w:rsid w:val="00E8151B"/>
    <w:rsid w:val="00E83AA7"/>
    <w:rsid w:val="00E901E4"/>
    <w:rsid w:val="00E90869"/>
    <w:rsid w:val="00E9165F"/>
    <w:rsid w:val="00E944DD"/>
    <w:rsid w:val="00E96CC7"/>
    <w:rsid w:val="00EA2E5D"/>
    <w:rsid w:val="00EA31B5"/>
    <w:rsid w:val="00EA3A74"/>
    <w:rsid w:val="00EA3E88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3C23"/>
    <w:rsid w:val="00F45D82"/>
    <w:rsid w:val="00F45F75"/>
    <w:rsid w:val="00F50B8E"/>
    <w:rsid w:val="00F53376"/>
    <w:rsid w:val="00F5405F"/>
    <w:rsid w:val="00F578A6"/>
    <w:rsid w:val="00F57FF3"/>
    <w:rsid w:val="00F6433E"/>
    <w:rsid w:val="00F67895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6F5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  <w:style w:type="character" w:customStyle="1" w:styleId="20">
    <w:name w:val="Основной текст (2)_"/>
    <w:link w:val="21"/>
    <w:rsid w:val="00BC2DD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C2DDE"/>
    <w:pPr>
      <w:widowControl w:val="0"/>
      <w:shd w:val="clear" w:color="auto" w:fill="FFFFFF"/>
      <w:spacing w:line="317" w:lineRule="exact"/>
      <w:ind w:hanging="3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Style5">
    <w:name w:val="Style5"/>
    <w:basedOn w:val="Normal"/>
    <w:uiPriority w:val="99"/>
    <w:rsid w:val="002B1A3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7">
    <w:name w:val="Font Style17"/>
    <w:uiPriority w:val="99"/>
    <w:rsid w:val="002B1A3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1402" TargetMode="External" /><Relationship Id="rId11" Type="http://schemas.openxmlformats.org/officeDocument/2006/relationships/hyperlink" Target="garantF1://12025267.24503" TargetMode="External" /><Relationship Id="rId12" Type="http://schemas.openxmlformats.org/officeDocument/2006/relationships/hyperlink" Target="garantF1://12025267.24502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garantF1://12025267.24506" TargetMode="External" /><Relationship Id="rId9" Type="http://schemas.openxmlformats.org/officeDocument/2006/relationships/hyperlink" Target="garantF1://12025267.4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F2C6-1307-42C8-999B-04BA1FD5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