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FC3" w:rsidRPr="00823471" w:rsidP="008C3FC3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5-100-166</w:t>
      </w:r>
      <w:r w:rsidR="004F2407">
        <w:rPr>
          <w:sz w:val="22"/>
          <w:szCs w:val="22"/>
        </w:rPr>
        <w:t>/2021</w:t>
      </w:r>
    </w:p>
    <w:p w:rsidR="008C3FC3" w:rsidRPr="00AD1336" w:rsidP="008C3FC3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2B1A3B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="004F2407">
        <w:rPr>
          <w:sz w:val="22"/>
          <w:szCs w:val="22"/>
        </w:rPr>
        <w:t>0100-01-2021</w:t>
      </w:r>
      <w:r w:rsidRPr="002B1A3B">
        <w:rPr>
          <w:sz w:val="22"/>
          <w:szCs w:val="22"/>
        </w:rPr>
        <w:t>-00</w:t>
      </w:r>
      <w:r w:rsidR="007B50F0">
        <w:rPr>
          <w:sz w:val="22"/>
          <w:szCs w:val="22"/>
        </w:rPr>
        <w:t>436</w:t>
      </w:r>
      <w:r w:rsidRPr="002B1A3B">
        <w:rPr>
          <w:sz w:val="22"/>
          <w:szCs w:val="22"/>
        </w:rPr>
        <w:t>-</w:t>
      </w:r>
      <w:r w:rsidR="007B50F0">
        <w:rPr>
          <w:sz w:val="22"/>
          <w:szCs w:val="22"/>
        </w:rPr>
        <w:t>12</w:t>
      </w:r>
    </w:p>
    <w:p w:rsidR="00E67C2A" w:rsidRPr="004B39BE" w:rsidP="00460CB7">
      <w:pPr>
        <w:ind w:right="-144"/>
        <w:jc w:val="center"/>
        <w:rPr>
          <w:sz w:val="26"/>
          <w:szCs w:val="26"/>
        </w:rPr>
      </w:pPr>
      <w:r w:rsidRPr="004B39BE">
        <w:rPr>
          <w:sz w:val="26"/>
          <w:szCs w:val="26"/>
        </w:rPr>
        <w:t>Постановление</w:t>
      </w:r>
    </w:p>
    <w:p w:rsidR="00E67C2A" w:rsidRPr="004B39BE" w:rsidP="00460CB7">
      <w:pPr>
        <w:ind w:right="-144"/>
        <w:jc w:val="center"/>
        <w:rPr>
          <w:sz w:val="26"/>
          <w:szCs w:val="26"/>
        </w:rPr>
      </w:pPr>
      <w:r w:rsidRPr="004B39BE">
        <w:rPr>
          <w:sz w:val="26"/>
          <w:szCs w:val="26"/>
        </w:rPr>
        <w:t xml:space="preserve">о </w:t>
      </w:r>
      <w:r w:rsidRPr="004B39BE" w:rsidR="0047455B">
        <w:rPr>
          <w:sz w:val="26"/>
          <w:szCs w:val="26"/>
        </w:rPr>
        <w:t xml:space="preserve">прекращении производства </w:t>
      </w:r>
      <w:r w:rsidRPr="004B39BE" w:rsidR="00FD56F5">
        <w:rPr>
          <w:sz w:val="26"/>
          <w:szCs w:val="26"/>
        </w:rPr>
        <w:br/>
        <w:t>по делу об административном правонарушении</w:t>
      </w:r>
    </w:p>
    <w:p w:rsidR="00E67C2A" w:rsidRPr="004B39BE" w:rsidP="00460CB7">
      <w:pPr>
        <w:ind w:right="-1"/>
        <w:jc w:val="both"/>
        <w:rPr>
          <w:sz w:val="26"/>
          <w:szCs w:val="26"/>
        </w:rPr>
      </w:pPr>
      <w:r w:rsidRPr="004B39BE">
        <w:rPr>
          <w:sz w:val="26"/>
          <w:szCs w:val="26"/>
        </w:rPr>
        <w:t xml:space="preserve">26 мая </w:t>
      </w:r>
      <w:r w:rsidRPr="004B39BE" w:rsidR="004F2407">
        <w:rPr>
          <w:sz w:val="26"/>
          <w:szCs w:val="26"/>
        </w:rPr>
        <w:t>2021</w:t>
      </w:r>
      <w:r w:rsidRPr="004B39BE">
        <w:rPr>
          <w:sz w:val="26"/>
          <w:szCs w:val="26"/>
        </w:rPr>
        <w:t xml:space="preserve"> г.     </w:t>
      </w:r>
      <w:r w:rsidRPr="004B39BE" w:rsidR="00CB711B">
        <w:rPr>
          <w:sz w:val="26"/>
          <w:szCs w:val="26"/>
        </w:rPr>
        <w:t xml:space="preserve">  </w:t>
      </w:r>
      <w:r w:rsidRPr="004B39BE">
        <w:rPr>
          <w:sz w:val="26"/>
          <w:szCs w:val="26"/>
        </w:rPr>
        <w:t xml:space="preserve">      </w:t>
      </w:r>
      <w:r w:rsidRPr="004B39BE" w:rsidR="004E67AD">
        <w:rPr>
          <w:sz w:val="26"/>
          <w:szCs w:val="26"/>
        </w:rPr>
        <w:t xml:space="preserve">  </w:t>
      </w:r>
      <w:r w:rsidRPr="004B39BE">
        <w:rPr>
          <w:sz w:val="26"/>
          <w:szCs w:val="26"/>
        </w:rPr>
        <w:t xml:space="preserve">             </w:t>
      </w:r>
      <w:r w:rsidRPr="004B39BE" w:rsidR="00DF0433">
        <w:rPr>
          <w:sz w:val="26"/>
          <w:szCs w:val="26"/>
        </w:rPr>
        <w:t xml:space="preserve">  </w:t>
      </w:r>
      <w:r w:rsidRPr="004B39BE">
        <w:rPr>
          <w:sz w:val="26"/>
          <w:szCs w:val="26"/>
        </w:rPr>
        <w:t xml:space="preserve">          </w:t>
      </w:r>
      <w:r w:rsidRPr="004B39BE" w:rsidR="004F2407">
        <w:rPr>
          <w:sz w:val="26"/>
          <w:szCs w:val="26"/>
        </w:rPr>
        <w:t xml:space="preserve">         </w:t>
      </w:r>
      <w:r w:rsidRPr="004B39BE">
        <w:rPr>
          <w:sz w:val="26"/>
          <w:szCs w:val="26"/>
        </w:rPr>
        <w:t xml:space="preserve">        </w:t>
      </w:r>
      <w:r w:rsidRPr="004B39BE" w:rsidR="00F1412A">
        <w:rPr>
          <w:sz w:val="26"/>
          <w:szCs w:val="26"/>
        </w:rPr>
        <w:t xml:space="preserve">  </w:t>
      </w:r>
      <w:r w:rsidRPr="004B39BE" w:rsidR="00BB3703">
        <w:rPr>
          <w:sz w:val="26"/>
          <w:szCs w:val="26"/>
        </w:rPr>
        <w:t xml:space="preserve">                          </w:t>
      </w:r>
      <w:r w:rsidRPr="004B39BE">
        <w:rPr>
          <w:sz w:val="26"/>
          <w:szCs w:val="26"/>
        </w:rPr>
        <w:t xml:space="preserve">       </w:t>
      </w:r>
      <w:r w:rsidRPr="004B39BE" w:rsidR="004E676A">
        <w:rPr>
          <w:sz w:val="26"/>
          <w:szCs w:val="26"/>
        </w:rPr>
        <w:t xml:space="preserve">    </w:t>
      </w:r>
      <w:r w:rsidRPr="004B39BE" w:rsidR="00A61B4F">
        <w:rPr>
          <w:sz w:val="26"/>
          <w:szCs w:val="26"/>
        </w:rPr>
        <w:t xml:space="preserve">    </w:t>
      </w:r>
      <w:r w:rsidRPr="004B39BE" w:rsidR="00222869">
        <w:rPr>
          <w:sz w:val="26"/>
          <w:szCs w:val="26"/>
        </w:rPr>
        <w:t xml:space="preserve"> </w:t>
      </w:r>
      <w:r w:rsidRPr="004B39BE" w:rsidR="00BC2DDE">
        <w:rPr>
          <w:sz w:val="26"/>
          <w:szCs w:val="26"/>
        </w:rPr>
        <w:t xml:space="preserve">   </w:t>
      </w:r>
      <w:r w:rsidRPr="004B39BE" w:rsidR="00D67673">
        <w:rPr>
          <w:sz w:val="26"/>
          <w:szCs w:val="26"/>
        </w:rPr>
        <w:t xml:space="preserve"> </w:t>
      </w:r>
      <w:r w:rsidRPr="004B39BE" w:rsidR="00DA259B">
        <w:rPr>
          <w:sz w:val="26"/>
          <w:szCs w:val="26"/>
        </w:rPr>
        <w:t xml:space="preserve">       </w:t>
      </w:r>
      <w:r w:rsidRPr="004B39BE">
        <w:rPr>
          <w:sz w:val="26"/>
          <w:szCs w:val="26"/>
        </w:rPr>
        <w:t xml:space="preserve">       </w:t>
      </w:r>
      <w:r w:rsidRPr="004B39BE" w:rsidR="00C93FA1">
        <w:rPr>
          <w:sz w:val="26"/>
          <w:szCs w:val="26"/>
        </w:rPr>
        <w:t xml:space="preserve"> </w:t>
      </w:r>
      <w:r w:rsidRPr="004B39BE" w:rsidR="00DA259B">
        <w:rPr>
          <w:sz w:val="26"/>
          <w:szCs w:val="26"/>
        </w:rPr>
        <w:t xml:space="preserve"> </w:t>
      </w:r>
      <w:r w:rsidRPr="004B39BE">
        <w:rPr>
          <w:sz w:val="26"/>
          <w:szCs w:val="26"/>
        </w:rPr>
        <w:t>г. Ялта</w:t>
      </w:r>
    </w:p>
    <w:p w:rsidR="00E67C2A" w:rsidRPr="004B39BE" w:rsidP="00460CB7">
      <w:pPr>
        <w:ind w:right="-144" w:firstLine="851"/>
        <w:jc w:val="both"/>
        <w:rPr>
          <w:sz w:val="26"/>
          <w:szCs w:val="26"/>
        </w:rPr>
      </w:pPr>
    </w:p>
    <w:p w:rsidR="008C3FC3" w:rsidRPr="004B39BE" w:rsidP="00A764BF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4B39BE">
        <w:rPr>
          <w:sz w:val="26"/>
          <w:szCs w:val="26"/>
        </w:rPr>
        <w:t xml:space="preserve">Мировой судья судебного участка № </w:t>
      </w:r>
      <w:r w:rsidRPr="004B39BE" w:rsidR="004F2407">
        <w:rPr>
          <w:sz w:val="26"/>
          <w:szCs w:val="26"/>
        </w:rPr>
        <w:t>100</w:t>
      </w:r>
      <w:r w:rsidRPr="004B39BE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4B39BE" w:rsidR="004F2407">
        <w:rPr>
          <w:sz w:val="26"/>
          <w:szCs w:val="26"/>
        </w:rPr>
        <w:t>Исаев У.Р</w:t>
      </w:r>
      <w:r w:rsidRPr="004B39BE" w:rsidR="00C266FF">
        <w:rPr>
          <w:sz w:val="26"/>
          <w:szCs w:val="26"/>
        </w:rPr>
        <w:t xml:space="preserve">. (г. Ялта, </w:t>
      </w:r>
      <w:r w:rsidRPr="004B39BE">
        <w:rPr>
          <w:sz w:val="26"/>
          <w:szCs w:val="26"/>
        </w:rPr>
        <w:t xml:space="preserve">ул. Васильева, 19), рассмотрев дело </w:t>
      </w:r>
      <w:r w:rsidRPr="004B39BE" w:rsidR="00C130E1">
        <w:rPr>
          <w:sz w:val="26"/>
          <w:szCs w:val="26"/>
        </w:rPr>
        <w:br/>
      </w:r>
      <w:r w:rsidRPr="004B39BE">
        <w:rPr>
          <w:sz w:val="26"/>
          <w:szCs w:val="26"/>
        </w:rPr>
        <w:t>об административном п</w:t>
      </w:r>
      <w:r w:rsidRPr="004B39BE" w:rsidR="004F2407">
        <w:rPr>
          <w:sz w:val="26"/>
          <w:szCs w:val="26"/>
        </w:rPr>
        <w:t xml:space="preserve">равонарушении, предусмотренном </w:t>
      </w:r>
      <w:r w:rsidR="008E188D">
        <w:rPr>
          <w:sz w:val="26"/>
          <w:szCs w:val="26"/>
        </w:rPr>
        <w:t>ч. 1 ст. 19.5</w:t>
      </w:r>
      <w:r w:rsidRPr="004B39BE">
        <w:rPr>
          <w:sz w:val="26"/>
          <w:szCs w:val="26"/>
        </w:rPr>
        <w:t xml:space="preserve"> Кодекса Российской Федерации об административных правонарушения</w:t>
      </w:r>
      <w:r w:rsidRPr="004B39BE" w:rsidR="004F2407">
        <w:rPr>
          <w:sz w:val="26"/>
          <w:szCs w:val="26"/>
        </w:rPr>
        <w:t xml:space="preserve">х (далее КоАП РФ), в отношении </w:t>
      </w:r>
      <w:r w:rsidRPr="004B39BE" w:rsidR="00CA6016">
        <w:rPr>
          <w:sz w:val="26"/>
          <w:szCs w:val="26"/>
        </w:rPr>
        <w:t>юридического</w:t>
      </w:r>
      <w:r w:rsidRPr="004B39BE" w:rsidR="005A5302">
        <w:rPr>
          <w:sz w:val="26"/>
          <w:szCs w:val="26"/>
        </w:rPr>
        <w:t xml:space="preserve"> лица</w:t>
      </w:r>
    </w:p>
    <w:p w:rsidR="00F1412A" w:rsidRPr="004B39BE" w:rsidP="007B50F0">
      <w:pPr>
        <w:ind w:left="4253" w:right="-1"/>
        <w:jc w:val="both"/>
        <w:rPr>
          <w:bCs/>
          <w:color w:val="000000"/>
          <w:sz w:val="26"/>
          <w:szCs w:val="26"/>
          <w:shd w:val="clear" w:color="auto" w:fill="FFFFFF"/>
          <w:lang w:bidi="ru-RU"/>
        </w:rPr>
      </w:pPr>
      <w:r w:rsidRPr="004B39BE">
        <w:rPr>
          <w:rStyle w:val="a7"/>
          <w:b w:val="0"/>
          <w:sz w:val="26"/>
          <w:szCs w:val="26"/>
        </w:rPr>
        <w:t>Автоно</w:t>
      </w:r>
      <w:r w:rsidRPr="004B39BE" w:rsidR="00CA6016">
        <w:rPr>
          <w:rStyle w:val="a7"/>
          <w:b w:val="0"/>
          <w:sz w:val="26"/>
          <w:szCs w:val="26"/>
        </w:rPr>
        <w:t>мной некоммерческой организации</w:t>
      </w:r>
      <w:r w:rsidRPr="004B39BE">
        <w:rPr>
          <w:rStyle w:val="a7"/>
          <w:b w:val="0"/>
          <w:sz w:val="26"/>
          <w:szCs w:val="26"/>
        </w:rPr>
        <w:t xml:space="preserve"> Центр осознанного </w:t>
      </w:r>
      <w:r w:rsidRPr="004B39BE">
        <w:rPr>
          <w:rStyle w:val="a7"/>
          <w:b w:val="0"/>
          <w:sz w:val="26"/>
          <w:szCs w:val="26"/>
        </w:rPr>
        <w:t>родительства</w:t>
      </w:r>
      <w:r w:rsidRPr="004B39BE">
        <w:rPr>
          <w:rStyle w:val="a7"/>
          <w:b w:val="0"/>
          <w:sz w:val="26"/>
          <w:szCs w:val="26"/>
        </w:rPr>
        <w:t xml:space="preserve"> и здорового образа жизни «Маленькая ферма», ОГРН </w:t>
      </w:r>
      <w:r w:rsidR="00871FAE">
        <w:rPr>
          <w:sz w:val="26"/>
          <w:szCs w:val="26"/>
        </w:rPr>
        <w:t>***</w:t>
      </w:r>
      <w:r w:rsidRPr="004B39BE">
        <w:rPr>
          <w:rStyle w:val="a7"/>
          <w:b w:val="0"/>
          <w:sz w:val="26"/>
          <w:szCs w:val="26"/>
        </w:rPr>
        <w:t xml:space="preserve">, юридический адрес: </w:t>
      </w:r>
      <w:r w:rsidR="00871FAE">
        <w:rPr>
          <w:sz w:val="26"/>
          <w:szCs w:val="26"/>
        </w:rPr>
        <w:t>***</w:t>
      </w:r>
      <w:r w:rsidRPr="004B39BE" w:rsidR="00C00678">
        <w:rPr>
          <w:sz w:val="26"/>
          <w:szCs w:val="26"/>
        </w:rPr>
        <w:t>,</w:t>
      </w:r>
    </w:p>
    <w:p w:rsidR="00C6685B" w:rsidRPr="004B39BE" w:rsidP="00F1412A">
      <w:pPr>
        <w:ind w:left="3544" w:right="-1"/>
        <w:jc w:val="both"/>
        <w:rPr>
          <w:sz w:val="26"/>
          <w:szCs w:val="26"/>
        </w:rPr>
      </w:pPr>
    </w:p>
    <w:p w:rsidR="00E67C2A" w:rsidRPr="004B39BE" w:rsidP="00460CB7">
      <w:pPr>
        <w:ind w:right="-1"/>
        <w:jc w:val="center"/>
        <w:rPr>
          <w:sz w:val="26"/>
          <w:szCs w:val="26"/>
        </w:rPr>
      </w:pPr>
      <w:r w:rsidRPr="004B39BE">
        <w:rPr>
          <w:sz w:val="26"/>
          <w:szCs w:val="26"/>
        </w:rPr>
        <w:t>установил:</w:t>
      </w:r>
    </w:p>
    <w:p w:rsidR="00E67C2A" w:rsidRPr="004B39BE" w:rsidP="00460CB7">
      <w:pPr>
        <w:pStyle w:val="1"/>
        <w:ind w:right="-1" w:firstLine="851"/>
        <w:rPr>
          <w:sz w:val="26"/>
          <w:szCs w:val="26"/>
        </w:rPr>
      </w:pPr>
    </w:p>
    <w:p w:rsidR="004F2407" w:rsidRPr="004B39BE" w:rsidP="00C26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9BE">
        <w:rPr>
          <w:rFonts w:eastAsia="SimSun"/>
          <w:sz w:val="26"/>
          <w:szCs w:val="26"/>
          <w:lang w:eastAsia="zh-CN"/>
        </w:rPr>
        <w:t xml:space="preserve">Автономная некоммерческая организация Центр осознанного </w:t>
      </w:r>
      <w:r w:rsidRPr="004B39BE">
        <w:rPr>
          <w:rFonts w:eastAsia="SimSun"/>
          <w:sz w:val="26"/>
          <w:szCs w:val="26"/>
          <w:lang w:eastAsia="zh-CN"/>
        </w:rPr>
        <w:t>родительства</w:t>
      </w:r>
      <w:r w:rsidRPr="004B39BE">
        <w:rPr>
          <w:rFonts w:eastAsia="SimSun"/>
          <w:sz w:val="26"/>
          <w:szCs w:val="26"/>
          <w:lang w:eastAsia="zh-CN"/>
        </w:rPr>
        <w:t xml:space="preserve"> </w:t>
      </w:r>
      <w:r w:rsidR="004B39BE">
        <w:rPr>
          <w:rFonts w:eastAsia="SimSun"/>
          <w:sz w:val="26"/>
          <w:szCs w:val="26"/>
          <w:lang w:eastAsia="zh-CN"/>
        </w:rPr>
        <w:br/>
      </w:r>
      <w:r w:rsidRPr="004B39BE">
        <w:rPr>
          <w:rFonts w:eastAsia="SimSun"/>
          <w:sz w:val="26"/>
          <w:szCs w:val="26"/>
          <w:lang w:eastAsia="zh-CN"/>
        </w:rPr>
        <w:t>и здорового образа жизни «Маленькая ферма»</w:t>
      </w:r>
      <w:r w:rsidRPr="004B39BE" w:rsidR="00BC2DDE">
        <w:rPr>
          <w:rFonts w:eastAsia="SimSun"/>
          <w:sz w:val="26"/>
          <w:szCs w:val="26"/>
          <w:lang w:eastAsia="zh-CN"/>
        </w:rPr>
        <w:t xml:space="preserve"> </w:t>
      </w:r>
      <w:r w:rsidRPr="004B39BE" w:rsidR="008C3FC3">
        <w:rPr>
          <w:rFonts w:eastAsia="SimSun"/>
          <w:sz w:val="26"/>
          <w:szCs w:val="26"/>
          <w:lang w:eastAsia="zh-CN"/>
        </w:rPr>
        <w:t xml:space="preserve">в </w:t>
      </w:r>
      <w:r w:rsidRPr="004B39BE">
        <w:rPr>
          <w:rFonts w:eastAsia="SimSun"/>
          <w:sz w:val="26"/>
          <w:szCs w:val="26"/>
          <w:lang w:eastAsia="zh-CN"/>
        </w:rPr>
        <w:t>00</w:t>
      </w:r>
      <w:r w:rsidRPr="004B39BE" w:rsidR="008C3FC3">
        <w:rPr>
          <w:rFonts w:eastAsia="SimSun"/>
          <w:sz w:val="26"/>
          <w:szCs w:val="26"/>
          <w:lang w:eastAsia="zh-CN"/>
        </w:rPr>
        <w:t xml:space="preserve"> часов 01 минуту </w:t>
      </w:r>
      <w:r w:rsidRPr="004B39BE">
        <w:rPr>
          <w:rFonts w:eastAsia="SimSun"/>
          <w:sz w:val="26"/>
          <w:szCs w:val="26"/>
          <w:lang w:eastAsia="zh-CN"/>
        </w:rPr>
        <w:t>19 января</w:t>
      </w:r>
      <w:r w:rsidRPr="004B39BE" w:rsidR="00900FB4">
        <w:rPr>
          <w:rFonts w:eastAsia="SimSun"/>
          <w:sz w:val="26"/>
          <w:szCs w:val="26"/>
          <w:lang w:eastAsia="zh-CN"/>
        </w:rPr>
        <w:t xml:space="preserve"> 2021</w:t>
      </w:r>
      <w:r w:rsidRPr="004B39BE" w:rsidR="008C3FC3">
        <w:rPr>
          <w:rFonts w:eastAsia="SimSun"/>
          <w:sz w:val="26"/>
          <w:szCs w:val="26"/>
          <w:lang w:eastAsia="zh-CN"/>
        </w:rPr>
        <w:t xml:space="preserve"> г., </w:t>
      </w:r>
      <w:r w:rsidR="004B39BE">
        <w:rPr>
          <w:rFonts w:eastAsia="SimSun"/>
          <w:sz w:val="26"/>
          <w:szCs w:val="26"/>
          <w:lang w:eastAsia="zh-CN"/>
        </w:rPr>
        <w:br/>
      </w:r>
      <w:r w:rsidRPr="004B39BE">
        <w:rPr>
          <w:rStyle w:val="a7"/>
          <w:b w:val="0"/>
          <w:sz w:val="26"/>
          <w:szCs w:val="26"/>
        </w:rPr>
        <w:t xml:space="preserve">в </w:t>
      </w:r>
      <w:r w:rsidR="00871FAE">
        <w:rPr>
          <w:sz w:val="26"/>
          <w:szCs w:val="26"/>
        </w:rPr>
        <w:t>***</w:t>
      </w:r>
      <w:r w:rsidRPr="004B39BE" w:rsidR="00C476C9">
        <w:rPr>
          <w:rFonts w:eastAsia="SimSun"/>
          <w:sz w:val="26"/>
          <w:szCs w:val="26"/>
          <w:lang w:eastAsia="zh-CN"/>
        </w:rPr>
        <w:t xml:space="preserve">, </w:t>
      </w:r>
      <w:r w:rsidRPr="004B39BE" w:rsidR="000109FE">
        <w:rPr>
          <w:sz w:val="26"/>
          <w:szCs w:val="26"/>
        </w:rPr>
        <w:t>не выполнило</w:t>
      </w:r>
      <w:r w:rsidRPr="004B39BE" w:rsidR="001F004A">
        <w:rPr>
          <w:sz w:val="26"/>
          <w:szCs w:val="26"/>
        </w:rPr>
        <w:br/>
      </w:r>
      <w:r w:rsidRPr="004B39BE" w:rsidR="000109FE">
        <w:rPr>
          <w:sz w:val="26"/>
          <w:szCs w:val="26"/>
        </w:rPr>
        <w:t xml:space="preserve">в установленный срок, законное предупреждение об устранении выявленных нарушений требований законодательства Российской Федерации, утвержденного </w:t>
      </w:r>
      <w:r w:rsidRPr="004B39BE" w:rsidR="001F004A">
        <w:rPr>
          <w:sz w:val="26"/>
          <w:szCs w:val="26"/>
        </w:rPr>
        <w:t>приказом Министерства юстиции Российской Федерации от 30.12.2011 г. № 456</w:t>
      </w:r>
      <w:r w:rsidRPr="004B39BE" w:rsidR="000109FE">
        <w:rPr>
          <w:sz w:val="26"/>
          <w:szCs w:val="26"/>
        </w:rPr>
        <w:t>, тем самым совершил</w:t>
      </w:r>
      <w:r w:rsidRPr="004B39BE" w:rsidR="001F004A">
        <w:rPr>
          <w:sz w:val="26"/>
          <w:szCs w:val="26"/>
        </w:rPr>
        <w:t>о</w:t>
      </w:r>
      <w:r w:rsidRPr="004B39BE" w:rsidR="000109FE">
        <w:rPr>
          <w:sz w:val="26"/>
          <w:szCs w:val="26"/>
        </w:rPr>
        <w:t xml:space="preserve"> административное правонарушение, предусмотренное ч. </w:t>
      </w:r>
      <w:r w:rsidRPr="004B39BE" w:rsidR="001F004A">
        <w:rPr>
          <w:sz w:val="26"/>
          <w:szCs w:val="26"/>
        </w:rPr>
        <w:t>1</w:t>
      </w:r>
      <w:r w:rsidRPr="004B39BE" w:rsidR="000109FE">
        <w:rPr>
          <w:sz w:val="26"/>
          <w:szCs w:val="26"/>
        </w:rPr>
        <w:t xml:space="preserve"> ст. 19.5 КоАП РФ</w:t>
      </w:r>
      <w:r w:rsidRPr="004B39BE">
        <w:rPr>
          <w:sz w:val="26"/>
          <w:szCs w:val="26"/>
        </w:rPr>
        <w:t>.</w:t>
      </w:r>
    </w:p>
    <w:p w:rsidR="00C266FF" w:rsidRPr="004B39BE" w:rsidP="00A764BF">
      <w:pPr>
        <w:ind w:firstLine="709"/>
        <w:jc w:val="both"/>
        <w:rPr>
          <w:rFonts w:eastAsia="Calibri"/>
          <w:sz w:val="26"/>
          <w:szCs w:val="26"/>
        </w:rPr>
      </w:pPr>
      <w:r w:rsidRPr="004B39BE">
        <w:rPr>
          <w:sz w:val="26"/>
          <w:szCs w:val="26"/>
        </w:rPr>
        <w:t>Представитель юридического лица АНО ЦОРЗОЖ «Маленькая ферма»</w:t>
      </w:r>
      <w:r w:rsidRPr="004B39BE" w:rsidR="004F2407">
        <w:rPr>
          <w:sz w:val="26"/>
          <w:szCs w:val="26"/>
        </w:rPr>
        <w:t>, в судебное заседание не явил</w:t>
      </w:r>
      <w:r w:rsidRPr="004B39BE">
        <w:rPr>
          <w:sz w:val="26"/>
          <w:szCs w:val="26"/>
        </w:rPr>
        <w:t>ся</w:t>
      </w:r>
      <w:r w:rsidRPr="004B39BE" w:rsidR="00670213">
        <w:rPr>
          <w:sz w:val="26"/>
          <w:szCs w:val="26"/>
        </w:rPr>
        <w:t>.</w:t>
      </w:r>
      <w:r w:rsidRPr="004B39BE" w:rsidR="004F2407">
        <w:rPr>
          <w:sz w:val="26"/>
          <w:szCs w:val="26"/>
        </w:rPr>
        <w:t xml:space="preserve"> О времени и месте слушания дела </w:t>
      </w:r>
      <w:r w:rsidRPr="004B39BE" w:rsidR="004F2407">
        <w:rPr>
          <w:sz w:val="26"/>
          <w:szCs w:val="26"/>
        </w:rPr>
        <w:t>извещен</w:t>
      </w:r>
      <w:r w:rsidRPr="004B39BE" w:rsidR="004F2407">
        <w:rPr>
          <w:sz w:val="26"/>
          <w:szCs w:val="26"/>
        </w:rPr>
        <w:t xml:space="preserve"> своевременно, надлежащим образом.</w:t>
      </w:r>
      <w:r w:rsidRPr="004B39BE" w:rsidR="004F2407">
        <w:rPr>
          <w:rFonts w:eastAsia="Calibri"/>
          <w:sz w:val="26"/>
          <w:szCs w:val="26"/>
        </w:rPr>
        <w:t xml:space="preserve"> </w:t>
      </w:r>
    </w:p>
    <w:p w:rsidR="004F2407" w:rsidRPr="004B39BE" w:rsidP="00A764BF">
      <w:pPr>
        <w:ind w:firstLine="709"/>
        <w:jc w:val="both"/>
        <w:rPr>
          <w:sz w:val="26"/>
          <w:szCs w:val="26"/>
        </w:rPr>
      </w:pPr>
      <w:r w:rsidRPr="004B39BE">
        <w:rPr>
          <w:color w:val="000000"/>
          <w:sz w:val="26"/>
          <w:szCs w:val="26"/>
          <w:shd w:val="clear" w:color="auto" w:fill="FFFFFF"/>
        </w:rPr>
        <w:t>Исходя из разъяснений, содержащ</w:t>
      </w:r>
      <w:r w:rsidRPr="004B39BE">
        <w:rPr>
          <w:color w:val="000000"/>
          <w:sz w:val="26"/>
          <w:szCs w:val="26"/>
          <w:shd w:val="clear" w:color="auto" w:fill="FFFFFF"/>
        </w:rPr>
        <w:t xml:space="preserve">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</w:t>
      </w:r>
      <w:r w:rsidR="004B39BE">
        <w:rPr>
          <w:color w:val="000000"/>
          <w:sz w:val="26"/>
          <w:szCs w:val="26"/>
          <w:shd w:val="clear" w:color="auto" w:fill="FFFFFF"/>
        </w:rPr>
        <w:br/>
      </w:r>
      <w:r w:rsidRPr="004B39BE">
        <w:rPr>
          <w:color w:val="000000"/>
          <w:sz w:val="26"/>
          <w:szCs w:val="26"/>
          <w:shd w:val="clear" w:color="auto" w:fill="FFFFFF"/>
        </w:rPr>
        <w:t>в целях соблюдения установленных статьей 29.6 КоАП</w:t>
      </w:r>
      <w:r w:rsidRPr="004B39BE">
        <w:rPr>
          <w:color w:val="000000"/>
          <w:sz w:val="26"/>
          <w:szCs w:val="26"/>
          <w:shd w:val="clear" w:color="auto" w:fill="FFFFFF"/>
        </w:rPr>
        <w:t xml:space="preserve"> РФ сроков рассмотрения дел </w:t>
      </w:r>
      <w:r w:rsidRPr="004B39BE" w:rsidR="00C130E1">
        <w:rPr>
          <w:color w:val="000000"/>
          <w:sz w:val="26"/>
          <w:szCs w:val="26"/>
          <w:shd w:val="clear" w:color="auto" w:fill="FFFFFF"/>
        </w:rPr>
        <w:br/>
      </w:r>
      <w:r w:rsidRPr="004B39BE">
        <w:rPr>
          <w:color w:val="000000"/>
          <w:sz w:val="26"/>
          <w:szCs w:val="26"/>
          <w:shd w:val="clear" w:color="auto" w:fill="FFFFFF"/>
        </w:rPr>
        <w:t>об административных правонарушениях судье необходимо принимать меры для быстрого извещения участвующих в деле лиц о времени</w:t>
      </w:r>
      <w:r w:rsidRPr="004B39BE">
        <w:rPr>
          <w:color w:val="000000"/>
          <w:sz w:val="26"/>
          <w:szCs w:val="26"/>
          <w:shd w:val="clear" w:color="auto" w:fill="FFFFFF"/>
        </w:rPr>
        <w:t xml:space="preserve"> и </w:t>
      </w:r>
      <w:r w:rsidRPr="004B39BE">
        <w:rPr>
          <w:color w:val="000000"/>
          <w:sz w:val="26"/>
          <w:szCs w:val="26"/>
          <w:shd w:val="clear" w:color="auto" w:fill="FFFFFF"/>
        </w:rPr>
        <w:t>месте</w:t>
      </w:r>
      <w:r w:rsidRPr="004B39BE">
        <w:rPr>
          <w:color w:val="000000"/>
          <w:sz w:val="26"/>
          <w:szCs w:val="26"/>
          <w:shd w:val="clear" w:color="auto" w:fill="FFFFFF"/>
        </w:rPr>
        <w:t xml:space="preserve"> судебного рассмотрения. Поскольку КоАП РФ не содержит каких-либо ограничений, связанных с таким</w:t>
      </w:r>
      <w:r w:rsidRPr="004B39BE">
        <w:rPr>
          <w:color w:val="000000"/>
          <w:sz w:val="26"/>
          <w:szCs w:val="26"/>
          <w:shd w:val="clear" w:color="auto" w:fill="FFFFFF"/>
        </w:rPr>
        <w:t xml:space="preserve"> извещением, оно </w:t>
      </w:r>
      <w:r w:rsidRPr="004B39BE" w:rsidR="00C130E1">
        <w:rPr>
          <w:color w:val="000000"/>
          <w:sz w:val="26"/>
          <w:szCs w:val="26"/>
          <w:shd w:val="clear" w:color="auto" w:fill="FFFFFF"/>
        </w:rPr>
        <w:br/>
      </w:r>
      <w:r w:rsidRPr="004B39BE">
        <w:rPr>
          <w:color w:val="000000"/>
          <w:sz w:val="26"/>
          <w:szCs w:val="26"/>
          <w:shd w:val="clear" w:color="auto" w:fill="FFFFFF"/>
        </w:rPr>
        <w:t xml:space="preserve">в зависимости от конкретных обстоятельств дела может быть произведено </w:t>
      </w:r>
      <w:r w:rsidR="004B39BE">
        <w:rPr>
          <w:color w:val="000000"/>
          <w:sz w:val="26"/>
          <w:szCs w:val="26"/>
          <w:shd w:val="clear" w:color="auto" w:fill="FFFFFF"/>
        </w:rPr>
        <w:br/>
      </w:r>
      <w:r w:rsidRPr="004B39BE">
        <w:rPr>
          <w:color w:val="000000"/>
          <w:sz w:val="26"/>
          <w:szCs w:val="26"/>
          <w:shd w:val="clear" w:color="auto" w:fill="FFFFFF"/>
        </w:rP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</w:t>
      </w:r>
      <w:r w:rsidRPr="004B39BE">
        <w:rPr>
          <w:color w:val="000000"/>
          <w:sz w:val="26"/>
          <w:szCs w:val="26"/>
          <w:shd w:val="clear" w:color="auto" w:fill="FFFFFF"/>
        </w:rPr>
        <w:t>нограммой, факсимильной связью и т.п., посредством СМС</w:t>
      </w:r>
      <w:r w:rsidR="004B39BE">
        <w:rPr>
          <w:color w:val="000000"/>
          <w:sz w:val="26"/>
          <w:szCs w:val="26"/>
          <w:shd w:val="clear" w:color="auto" w:fill="FFFFFF"/>
        </w:rPr>
        <w:t xml:space="preserve"> </w:t>
      </w:r>
      <w:r w:rsidRPr="004B39BE">
        <w:rPr>
          <w:color w:val="000000"/>
          <w:sz w:val="26"/>
          <w:szCs w:val="26"/>
          <w:shd w:val="clear" w:color="auto" w:fill="FFFFFF"/>
        </w:rPr>
        <w:t>-с</w:t>
      </w:r>
      <w:r w:rsidRPr="004B39BE">
        <w:rPr>
          <w:color w:val="000000"/>
          <w:sz w:val="26"/>
          <w:szCs w:val="26"/>
          <w:shd w:val="clear" w:color="auto" w:fill="FFFFFF"/>
        </w:rPr>
        <w:t>ообщения, в случае согласия лица на уведомление таким способом и при фиксации факта отправки и доставки СМС</w:t>
      </w:r>
      <w:r w:rsidR="004B39BE">
        <w:rPr>
          <w:color w:val="000000"/>
          <w:sz w:val="26"/>
          <w:szCs w:val="26"/>
          <w:shd w:val="clear" w:color="auto" w:fill="FFFFFF"/>
        </w:rPr>
        <w:t xml:space="preserve"> </w:t>
      </w:r>
      <w:r w:rsidRPr="004B39BE">
        <w:rPr>
          <w:color w:val="000000"/>
          <w:sz w:val="26"/>
          <w:szCs w:val="26"/>
          <w:shd w:val="clear" w:color="auto" w:fill="FFFFFF"/>
        </w:rPr>
        <w:t>-</w:t>
      </w:r>
      <w:r w:rsidR="004B39BE">
        <w:rPr>
          <w:color w:val="000000"/>
          <w:sz w:val="26"/>
          <w:szCs w:val="26"/>
          <w:shd w:val="clear" w:color="auto" w:fill="FFFFFF"/>
        </w:rPr>
        <w:t xml:space="preserve"> </w:t>
      </w:r>
      <w:r w:rsidRPr="004B39BE">
        <w:rPr>
          <w:color w:val="000000"/>
          <w:sz w:val="26"/>
          <w:szCs w:val="26"/>
          <w:shd w:val="clear" w:color="auto" w:fill="FFFFFF"/>
        </w:rPr>
        <w:t>извещения адресату).</w:t>
      </w:r>
      <w:r w:rsidRPr="004B39BE">
        <w:rPr>
          <w:sz w:val="26"/>
          <w:szCs w:val="26"/>
        </w:rPr>
        <w:t xml:space="preserve"> </w:t>
      </w:r>
      <w:r w:rsidRPr="004B39BE">
        <w:rPr>
          <w:sz w:val="26"/>
          <w:szCs w:val="26"/>
        </w:rPr>
        <w:t>Лицо, в отношении которого ведется производство по делу, считается и</w:t>
      </w:r>
      <w:r w:rsidRPr="004B39BE">
        <w:rPr>
          <w:sz w:val="26"/>
          <w:szCs w:val="26"/>
        </w:rPr>
        <w:t xml:space="preserve">звещенным о времени и месте судебного рассмотрения </w:t>
      </w:r>
      <w:r w:rsidR="004B39BE">
        <w:rPr>
          <w:sz w:val="26"/>
          <w:szCs w:val="26"/>
        </w:rPr>
        <w:br/>
      </w:r>
      <w:r w:rsidRPr="004B39BE">
        <w:rPr>
          <w:sz w:val="26"/>
          <w:szCs w:val="26"/>
        </w:rPr>
        <w:t>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</w:t>
      </w:r>
      <w:r w:rsidRPr="004B39BE">
        <w:rPr>
          <w:sz w:val="26"/>
          <w:szCs w:val="26"/>
        </w:rPr>
        <w:t>т получения почтового отправления, а также в случае возвращения почтового отправления с отметкой об</w:t>
      </w:r>
      <w:r w:rsidRPr="004B39BE">
        <w:rPr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</w:t>
      </w:r>
      <w:r w:rsidRPr="004B39BE">
        <w:rPr>
          <w:sz w:val="26"/>
          <w:szCs w:val="26"/>
        </w:rPr>
        <w:t>отправлений разряда "</w:t>
      </w:r>
      <w:r w:rsidRPr="004B39BE">
        <w:rPr>
          <w:sz w:val="26"/>
          <w:szCs w:val="26"/>
        </w:rPr>
        <w:t>Судебное</w:t>
      </w:r>
      <w:r w:rsidRPr="004B39BE">
        <w:rPr>
          <w:sz w:val="26"/>
          <w:szCs w:val="26"/>
        </w:rPr>
        <w:t>", утверж</w:t>
      </w:r>
      <w:r w:rsidRPr="004B39BE">
        <w:rPr>
          <w:sz w:val="26"/>
          <w:szCs w:val="26"/>
        </w:rPr>
        <w:t xml:space="preserve">денных приказом ФГУП "Почта России" </w:t>
      </w:r>
      <w:r w:rsidR="004B39BE">
        <w:rPr>
          <w:sz w:val="26"/>
          <w:szCs w:val="26"/>
        </w:rPr>
        <w:br/>
      </w:r>
      <w:r w:rsidRPr="004B39BE">
        <w:rPr>
          <w:sz w:val="26"/>
          <w:szCs w:val="26"/>
        </w:rPr>
        <w:t>от 31 августа 2005 года N 343</w:t>
      </w:r>
      <w:r w:rsidRPr="004B39BE">
        <w:rPr>
          <w:rFonts w:eastAsia="Calibri"/>
          <w:sz w:val="26"/>
          <w:szCs w:val="26"/>
        </w:rPr>
        <w:t xml:space="preserve">. 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В силу </w:t>
      </w:r>
      <w:hyperlink r:id="rId5" w:history="1">
        <w:r w:rsidRPr="004B39BE" w:rsidR="00A764BF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п.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 6 ч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 1 ст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 24.5</w:t>
        </w:r>
      </w:hyperlink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</w:t>
      </w:r>
      <w:r w:rsidRPr="004B39BE" w:rsidR="00C266FF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об административном правонарушении.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Согласно </w:t>
      </w:r>
      <w:hyperlink r:id="rId6" w:history="1"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ст</w:t>
        </w:r>
        <w:r w:rsidRPr="004B39BE" w:rsidR="00A764BF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 4.5</w:t>
        </w:r>
      </w:hyperlink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</w:t>
      </w:r>
      <w:r w:rsidRPr="004B39BE" w:rsidR="00C476C9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за совершение административного правонарушения, предусмотренного </w:t>
      </w:r>
      <w:r w:rsidR="008E188D">
        <w:rPr>
          <w:rFonts w:eastAsia="Sylfaen"/>
          <w:sz w:val="26"/>
          <w:szCs w:val="26"/>
          <w:shd w:val="clear" w:color="auto" w:fill="FFFFFF"/>
          <w:lang w:eastAsia="en-US"/>
        </w:rPr>
        <w:t xml:space="preserve">ч. 1 </w:t>
      </w:r>
      <w:r w:rsidRPr="004B39BE" w:rsidR="00C266FF">
        <w:rPr>
          <w:rFonts w:eastAsia="Sylfaen"/>
          <w:sz w:val="26"/>
          <w:szCs w:val="26"/>
          <w:shd w:val="clear" w:color="auto" w:fill="FFFFFF"/>
          <w:lang w:eastAsia="en-US"/>
        </w:rPr>
        <w:t>с</w:t>
      </w:r>
      <w:r w:rsidR="008E188D">
        <w:rPr>
          <w:rFonts w:eastAsia="Sylfaen"/>
          <w:sz w:val="26"/>
          <w:szCs w:val="26"/>
          <w:shd w:val="clear" w:color="auto" w:fill="FFFFFF"/>
          <w:lang w:eastAsia="en-US"/>
        </w:rPr>
        <w:t>т. 19.5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КоАП</w:t>
      </w:r>
      <w:r w:rsidRPr="004B39BE" w:rsidR="00670213">
        <w:rPr>
          <w:rFonts w:eastAsia="Sylfaen"/>
          <w:sz w:val="26"/>
          <w:szCs w:val="26"/>
          <w:shd w:val="clear" w:color="auto" w:fill="FFFFFF"/>
          <w:lang w:eastAsia="en-US"/>
        </w:rPr>
        <w:t xml:space="preserve"> РФ составляет </w:t>
      </w:r>
      <w:r w:rsidRPr="004B39BE" w:rsidR="004F2407">
        <w:rPr>
          <w:rFonts w:eastAsia="Sylfaen"/>
          <w:sz w:val="26"/>
          <w:szCs w:val="26"/>
          <w:shd w:val="clear" w:color="auto" w:fill="FFFFFF"/>
          <w:lang w:eastAsia="en-US"/>
        </w:rPr>
        <w:t>три месяца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со дня совершения административного правонарушения.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Согласно правовой позиции, выраженной в </w:t>
      </w:r>
      <w:hyperlink r:id="rId7" w:history="1"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пункте 14</w:t>
        </w:r>
      </w:hyperlink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постановления Пленума Верховного Суда Российской Федерации от 24 марта 2005 г. N 5 «О н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екоторых вопросах, возникающих у судов при применении Кодекса Российской Федерации </w:t>
      </w:r>
      <w:r w:rsidR="004B39BE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а выполнена к определенному сроку, начинает течь с момента наступления указанного срока.</w:t>
      </w:r>
    </w:p>
    <w:p w:rsidR="002B1A3B" w:rsidRPr="004B39BE" w:rsidP="00A764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9BE">
        <w:rPr>
          <w:sz w:val="26"/>
          <w:szCs w:val="26"/>
        </w:rPr>
        <w:t>23 марта</w:t>
      </w:r>
      <w:r w:rsidRPr="004B39BE" w:rsidR="00C266FF">
        <w:rPr>
          <w:sz w:val="26"/>
          <w:szCs w:val="26"/>
        </w:rPr>
        <w:t xml:space="preserve"> </w:t>
      </w:r>
      <w:r w:rsidRPr="004B39BE" w:rsidR="004F2407">
        <w:rPr>
          <w:sz w:val="26"/>
          <w:szCs w:val="26"/>
        </w:rPr>
        <w:t xml:space="preserve">2021 г. </w:t>
      </w:r>
      <w:r w:rsidRPr="004B39BE">
        <w:rPr>
          <w:sz w:val="26"/>
          <w:szCs w:val="26"/>
        </w:rPr>
        <w:t>мировому судье судебного участка № 100 Ялтинского судебного района (городской округ Ялты) Республики Крым поступило дело об административном прав</w:t>
      </w:r>
      <w:r w:rsidRPr="004B39BE" w:rsidR="00A764BF">
        <w:rPr>
          <w:sz w:val="26"/>
          <w:szCs w:val="26"/>
        </w:rPr>
        <w:t>онарушении в отношении</w:t>
      </w:r>
      <w:r w:rsidRPr="004B39BE">
        <w:rPr>
          <w:sz w:val="26"/>
          <w:szCs w:val="26"/>
        </w:rPr>
        <w:t xml:space="preserve"> юридического лица </w:t>
      </w:r>
      <w:r w:rsidRPr="004B39BE">
        <w:rPr>
          <w:rStyle w:val="a7"/>
          <w:b w:val="0"/>
          <w:sz w:val="26"/>
          <w:szCs w:val="26"/>
        </w:rPr>
        <w:t xml:space="preserve">Автономной некоммерческой организации Центр осознанного </w:t>
      </w:r>
      <w:r w:rsidRPr="004B39BE">
        <w:rPr>
          <w:rStyle w:val="a7"/>
          <w:b w:val="0"/>
          <w:sz w:val="26"/>
          <w:szCs w:val="26"/>
        </w:rPr>
        <w:t>родительства</w:t>
      </w:r>
      <w:r w:rsidRPr="004B39BE">
        <w:rPr>
          <w:rStyle w:val="a7"/>
          <w:b w:val="0"/>
          <w:sz w:val="26"/>
          <w:szCs w:val="26"/>
        </w:rPr>
        <w:t xml:space="preserve"> и здорового образа жизни «Маленькая ферма»</w:t>
      </w:r>
      <w:r w:rsidRPr="004B39BE">
        <w:rPr>
          <w:sz w:val="26"/>
          <w:szCs w:val="26"/>
        </w:rPr>
        <w:t xml:space="preserve"> на рассмотрение.</w:t>
      </w:r>
    </w:p>
    <w:p w:rsidR="002B1A3B" w:rsidRPr="004B39BE" w:rsidP="00A764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9BE">
        <w:rPr>
          <w:sz w:val="26"/>
          <w:szCs w:val="26"/>
        </w:rPr>
        <w:t>Определением мирового судьи судебного участка № 100 Ялтинского судебного района (город</w:t>
      </w:r>
      <w:r w:rsidRPr="004B39BE">
        <w:rPr>
          <w:sz w:val="26"/>
          <w:szCs w:val="26"/>
        </w:rPr>
        <w:t xml:space="preserve">ской округ Ялты) Республики Крым судебное заседание </w:t>
      </w:r>
      <w:r w:rsidRPr="004B39BE" w:rsidR="00C266FF">
        <w:rPr>
          <w:sz w:val="26"/>
          <w:szCs w:val="26"/>
        </w:rPr>
        <w:t xml:space="preserve">было </w:t>
      </w:r>
      <w:r w:rsidRPr="004B39BE">
        <w:rPr>
          <w:sz w:val="26"/>
          <w:szCs w:val="26"/>
        </w:rPr>
        <w:t xml:space="preserve">назначено </w:t>
      </w:r>
      <w:r w:rsidR="004B39BE">
        <w:rPr>
          <w:sz w:val="26"/>
          <w:szCs w:val="26"/>
        </w:rPr>
        <w:br/>
      </w:r>
      <w:r w:rsidRPr="004B39BE">
        <w:rPr>
          <w:sz w:val="26"/>
          <w:szCs w:val="26"/>
        </w:rPr>
        <w:t xml:space="preserve">на </w:t>
      </w:r>
      <w:r w:rsidRPr="004B39BE" w:rsidR="00CA6016">
        <w:rPr>
          <w:sz w:val="26"/>
          <w:szCs w:val="26"/>
        </w:rPr>
        <w:t>20 апреля</w:t>
      </w:r>
      <w:r w:rsidRPr="004B39BE" w:rsidR="00A764BF">
        <w:rPr>
          <w:sz w:val="26"/>
          <w:szCs w:val="26"/>
        </w:rPr>
        <w:t xml:space="preserve"> 2021 г. на </w:t>
      </w:r>
      <w:r w:rsidRPr="004B39BE" w:rsidR="00CA6016">
        <w:rPr>
          <w:sz w:val="26"/>
          <w:szCs w:val="26"/>
        </w:rPr>
        <w:t>15 часов 3</w:t>
      </w:r>
      <w:r w:rsidRPr="004B39BE">
        <w:rPr>
          <w:sz w:val="26"/>
          <w:szCs w:val="26"/>
        </w:rPr>
        <w:t xml:space="preserve">0 минут. </w:t>
      </w:r>
    </w:p>
    <w:p w:rsidR="00BF46EE" w:rsidRPr="004B39BE" w:rsidP="00BF46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9BE">
        <w:rPr>
          <w:sz w:val="26"/>
          <w:szCs w:val="26"/>
        </w:rPr>
        <w:t xml:space="preserve">Определением суда от 20 апреля 2021 г. рассмотрение дела об административном правонарушении в отношении юридического лица </w:t>
      </w:r>
      <w:r w:rsidRPr="004B39BE">
        <w:rPr>
          <w:rStyle w:val="a7"/>
          <w:b w:val="0"/>
          <w:sz w:val="26"/>
          <w:szCs w:val="26"/>
        </w:rPr>
        <w:t>Автономной некоммерчес</w:t>
      </w:r>
      <w:r w:rsidRPr="004B39BE">
        <w:rPr>
          <w:rStyle w:val="a7"/>
          <w:b w:val="0"/>
          <w:sz w:val="26"/>
          <w:szCs w:val="26"/>
        </w:rPr>
        <w:t xml:space="preserve">кой организации Центр осознанного </w:t>
      </w:r>
      <w:r w:rsidRPr="004B39BE">
        <w:rPr>
          <w:rStyle w:val="a7"/>
          <w:b w:val="0"/>
          <w:sz w:val="26"/>
          <w:szCs w:val="26"/>
        </w:rPr>
        <w:t>родительства</w:t>
      </w:r>
      <w:r w:rsidRPr="004B39BE">
        <w:rPr>
          <w:rStyle w:val="a7"/>
          <w:b w:val="0"/>
          <w:sz w:val="26"/>
          <w:szCs w:val="26"/>
        </w:rPr>
        <w:t xml:space="preserve"> и здорового образа жизни «Маленькая ферма»</w:t>
      </w:r>
      <w:r w:rsidRPr="004B39BE">
        <w:rPr>
          <w:sz w:val="26"/>
          <w:szCs w:val="26"/>
        </w:rPr>
        <w:t xml:space="preserve">, совершившем административное </w:t>
      </w:r>
      <w:r w:rsidRPr="004B39BE">
        <w:rPr>
          <w:sz w:val="26"/>
          <w:szCs w:val="26"/>
        </w:rPr>
        <w:t>правонарушение</w:t>
      </w:r>
      <w:r w:rsidRPr="004B39BE">
        <w:rPr>
          <w:sz w:val="26"/>
          <w:szCs w:val="26"/>
        </w:rPr>
        <w:t xml:space="preserve"> предусмотренное </w:t>
      </w:r>
      <w:r w:rsidR="004B39BE">
        <w:rPr>
          <w:sz w:val="26"/>
          <w:szCs w:val="26"/>
        </w:rPr>
        <w:br/>
      </w:r>
      <w:r w:rsidRPr="004B39BE">
        <w:rPr>
          <w:sz w:val="26"/>
          <w:szCs w:val="26"/>
        </w:rPr>
        <w:t xml:space="preserve">ч. 1 </w:t>
      </w:r>
      <w:r w:rsidRPr="004B39BE" w:rsidR="00C266FF">
        <w:rPr>
          <w:sz w:val="26"/>
          <w:szCs w:val="26"/>
        </w:rPr>
        <w:t>ст.</w:t>
      </w:r>
      <w:r w:rsidRPr="004B39BE">
        <w:rPr>
          <w:sz w:val="26"/>
          <w:szCs w:val="26"/>
        </w:rPr>
        <w:t xml:space="preserve"> 19.5 КоАП РФ было отложено на 0</w:t>
      </w:r>
      <w:r w:rsidRPr="004B39BE" w:rsidR="00C266FF">
        <w:rPr>
          <w:sz w:val="26"/>
          <w:szCs w:val="26"/>
        </w:rPr>
        <w:t>6 мая 2021 г. на 1</w:t>
      </w:r>
      <w:r w:rsidRPr="004B39BE">
        <w:rPr>
          <w:sz w:val="26"/>
          <w:szCs w:val="26"/>
        </w:rPr>
        <w:t>6</w:t>
      </w:r>
      <w:r w:rsidRPr="004B39BE" w:rsidR="00C266FF">
        <w:rPr>
          <w:sz w:val="26"/>
          <w:szCs w:val="26"/>
        </w:rPr>
        <w:t xml:space="preserve"> часов 30 минут, </w:t>
      </w:r>
      <w:r w:rsidRPr="004B39BE">
        <w:rPr>
          <w:sz w:val="26"/>
          <w:szCs w:val="26"/>
        </w:rPr>
        <w:t xml:space="preserve">в связи </w:t>
      </w:r>
      <w:r w:rsidR="004B39BE">
        <w:rPr>
          <w:sz w:val="26"/>
          <w:szCs w:val="26"/>
        </w:rPr>
        <w:br/>
      </w:r>
      <w:r w:rsidRPr="004B39BE">
        <w:rPr>
          <w:sz w:val="26"/>
          <w:szCs w:val="26"/>
        </w:rPr>
        <w:t>с отсутствием сведе</w:t>
      </w:r>
      <w:r w:rsidRPr="004B39BE">
        <w:rPr>
          <w:sz w:val="26"/>
          <w:szCs w:val="26"/>
        </w:rPr>
        <w:t xml:space="preserve">ний о надлежащем извещении лица, привлекаемого </w:t>
      </w:r>
      <w:r w:rsidR="004B39BE">
        <w:rPr>
          <w:sz w:val="26"/>
          <w:szCs w:val="26"/>
        </w:rPr>
        <w:br/>
      </w:r>
      <w:r w:rsidRPr="004B39BE">
        <w:rPr>
          <w:sz w:val="26"/>
          <w:szCs w:val="26"/>
        </w:rPr>
        <w:t>к административной ответственности.</w:t>
      </w:r>
    </w:p>
    <w:p w:rsidR="00A764BF" w:rsidRPr="004B39BE" w:rsidP="00A764BF">
      <w:pPr>
        <w:autoSpaceDE w:val="0"/>
        <w:autoSpaceDN w:val="0"/>
        <w:adjustRightInd w:val="0"/>
        <w:ind w:firstLine="709"/>
        <w:jc w:val="both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sz w:val="26"/>
          <w:szCs w:val="26"/>
        </w:rPr>
        <w:t xml:space="preserve">11 мая 2021 г. судебное разбирательство по делу об административном правонарушении в отношении юридического лица </w:t>
      </w:r>
      <w:r w:rsidRPr="004B39BE">
        <w:rPr>
          <w:rStyle w:val="a7"/>
          <w:b w:val="0"/>
          <w:sz w:val="26"/>
          <w:szCs w:val="26"/>
        </w:rPr>
        <w:t xml:space="preserve">Автономной некоммерческой организации Центр осознанного </w:t>
      </w:r>
      <w:r w:rsidRPr="004B39BE">
        <w:rPr>
          <w:rStyle w:val="a7"/>
          <w:b w:val="0"/>
          <w:sz w:val="26"/>
          <w:szCs w:val="26"/>
        </w:rPr>
        <w:t>род</w:t>
      </w:r>
      <w:r w:rsidRPr="004B39BE">
        <w:rPr>
          <w:rStyle w:val="a7"/>
          <w:b w:val="0"/>
          <w:sz w:val="26"/>
          <w:szCs w:val="26"/>
        </w:rPr>
        <w:t>ительства</w:t>
      </w:r>
      <w:r w:rsidRPr="004B39BE">
        <w:rPr>
          <w:rStyle w:val="a7"/>
          <w:b w:val="0"/>
          <w:sz w:val="26"/>
          <w:szCs w:val="26"/>
        </w:rPr>
        <w:t xml:space="preserve"> и здорового образа жизни «Маленькая ферма» назначенное на 16 часов 30 минут 06 мая 2021 г., было отложено на 10 часов </w:t>
      </w:r>
      <w:r w:rsidR="004B39BE">
        <w:rPr>
          <w:rStyle w:val="a7"/>
          <w:b w:val="0"/>
          <w:sz w:val="26"/>
          <w:szCs w:val="26"/>
        </w:rPr>
        <w:br/>
      </w:r>
      <w:r w:rsidRPr="004B39BE">
        <w:rPr>
          <w:rStyle w:val="a7"/>
          <w:b w:val="0"/>
          <w:sz w:val="26"/>
          <w:szCs w:val="26"/>
        </w:rPr>
        <w:t xml:space="preserve">30 минут 26 мая 2021 г., </w:t>
      </w:r>
      <w:r w:rsidRPr="004B39BE" w:rsidR="00C266FF">
        <w:rPr>
          <w:sz w:val="26"/>
          <w:szCs w:val="26"/>
        </w:rPr>
        <w:t xml:space="preserve">во исполнение Указа Президента Российской Федерации </w:t>
      </w:r>
      <w:r w:rsidR="004B39BE">
        <w:rPr>
          <w:sz w:val="26"/>
          <w:szCs w:val="26"/>
        </w:rPr>
        <w:br/>
      </w:r>
      <w:r w:rsidRPr="004B39BE" w:rsidR="00C266FF">
        <w:rPr>
          <w:sz w:val="26"/>
          <w:szCs w:val="26"/>
        </w:rPr>
        <w:t>от 23 апреля 2021 г. «Об</w:t>
      </w:r>
      <w:r w:rsidRPr="004B39BE" w:rsidR="00C266FF">
        <w:rPr>
          <w:sz w:val="26"/>
          <w:szCs w:val="26"/>
        </w:rPr>
        <w:t xml:space="preserve"> </w:t>
      </w:r>
      <w:r w:rsidRPr="004B39BE" w:rsidR="00C266FF">
        <w:rPr>
          <w:sz w:val="26"/>
          <w:szCs w:val="26"/>
        </w:rPr>
        <w:t>установлении</w:t>
      </w:r>
      <w:r w:rsidRPr="004B39BE" w:rsidR="00C266FF">
        <w:rPr>
          <w:sz w:val="26"/>
          <w:szCs w:val="26"/>
        </w:rPr>
        <w:t xml:space="preserve"> на территории Российской Федерации нерабочих дней в мае 2021 г.».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Из материалов дела следует, что </w:t>
      </w:r>
      <w:r w:rsidRPr="004B39BE" w:rsidR="00C476C9">
        <w:rPr>
          <w:rFonts w:eastAsia="Sylfaen"/>
          <w:sz w:val="26"/>
          <w:szCs w:val="26"/>
          <w:shd w:val="clear" w:color="auto" w:fill="FFFFFF"/>
          <w:lang w:eastAsia="en-US"/>
        </w:rPr>
        <w:t xml:space="preserve">временем совершения правонарушения является </w:t>
      </w:r>
      <w:r w:rsidRPr="004B39BE" w:rsidR="00C130E1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Pr="004B39BE" w:rsidR="00BF46EE">
        <w:rPr>
          <w:rFonts w:eastAsia="Sylfaen"/>
          <w:sz w:val="26"/>
          <w:szCs w:val="26"/>
          <w:shd w:val="clear" w:color="auto" w:fill="FFFFFF"/>
          <w:lang w:eastAsia="en-US"/>
        </w:rPr>
        <w:t>19 января</w:t>
      </w:r>
      <w:r w:rsidRPr="004B39BE" w:rsidR="00C266FF">
        <w:rPr>
          <w:rFonts w:eastAsia="Sylfaen"/>
          <w:sz w:val="26"/>
          <w:szCs w:val="26"/>
          <w:shd w:val="clear" w:color="auto" w:fill="FFFFFF"/>
          <w:lang w:eastAsia="en-US"/>
        </w:rPr>
        <w:t xml:space="preserve"> 2021</w:t>
      </w:r>
      <w:r w:rsidRPr="004B39BE" w:rsidR="00C476C9">
        <w:rPr>
          <w:rFonts w:eastAsia="Sylfaen"/>
          <w:sz w:val="26"/>
          <w:szCs w:val="26"/>
          <w:shd w:val="clear" w:color="auto" w:fill="FFFFFF"/>
          <w:lang w:eastAsia="en-US"/>
        </w:rPr>
        <w:t xml:space="preserve"> г.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, следовательно, срок давности привлечения лица к административной ответственности истек </w:t>
      </w:r>
      <w:r w:rsidRPr="004B39BE" w:rsidR="004B39BE">
        <w:rPr>
          <w:rFonts w:eastAsia="Sylfaen"/>
          <w:sz w:val="26"/>
          <w:szCs w:val="26"/>
          <w:shd w:val="clear" w:color="auto" w:fill="FFFFFF"/>
          <w:lang w:eastAsia="en-US"/>
        </w:rPr>
        <w:t>20 апреля</w:t>
      </w:r>
      <w:r w:rsidRPr="004B39BE" w:rsidR="00A764BF">
        <w:rPr>
          <w:rFonts w:eastAsia="Sylfaen"/>
          <w:sz w:val="26"/>
          <w:szCs w:val="26"/>
          <w:shd w:val="clear" w:color="auto" w:fill="FFFFFF"/>
          <w:lang w:eastAsia="en-US"/>
        </w:rPr>
        <w:t xml:space="preserve"> 2021 г</w:t>
      </w:r>
      <w:r w:rsidRPr="004B39BE" w:rsidR="00C476C9">
        <w:rPr>
          <w:rFonts w:eastAsia="Sylfaen"/>
          <w:sz w:val="26"/>
          <w:szCs w:val="26"/>
          <w:shd w:val="clear" w:color="auto" w:fill="FFFFFF"/>
          <w:lang w:eastAsia="en-US"/>
        </w:rPr>
        <w:t>.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При таких обстоятельствах, не вдаваясь в обсуждение вины лица, привлекаемого </w:t>
      </w:r>
      <w:r w:rsidRPr="004B39BE" w:rsidR="00C130E1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к административной ответственности, прекращаю производство по делу на основании </w:t>
      </w:r>
      <w:hyperlink r:id="rId8" w:history="1"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пункта 6 ч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. 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1 ст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 24.5</w:t>
        </w:r>
      </w:hyperlink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КоАП РФ.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iCs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iCs/>
          <w:sz w:val="26"/>
          <w:szCs w:val="26"/>
          <w:shd w:val="clear" w:color="auto" w:fill="FFFFFF"/>
          <w:lang w:eastAsia="en-US"/>
        </w:rPr>
        <w:t xml:space="preserve">На основании </w:t>
      </w:r>
      <w:r w:rsidRPr="004B39BE">
        <w:rPr>
          <w:rFonts w:eastAsia="Sylfaen"/>
          <w:iCs/>
          <w:sz w:val="26"/>
          <w:szCs w:val="26"/>
          <w:shd w:val="clear" w:color="auto" w:fill="FFFFFF"/>
          <w:lang w:eastAsia="en-US"/>
        </w:rPr>
        <w:t>вышеизложенного</w:t>
      </w:r>
      <w:r w:rsidRPr="004B39BE">
        <w:rPr>
          <w:rFonts w:eastAsia="Sylfaen"/>
          <w:iCs/>
          <w:sz w:val="26"/>
          <w:szCs w:val="26"/>
          <w:shd w:val="clear" w:color="auto" w:fill="FFFFFF"/>
          <w:lang w:eastAsia="en-US"/>
        </w:rPr>
        <w:t>, руководствуясь</w:t>
      </w:r>
      <w:r w:rsidRPr="004B39BE" w:rsidR="00C130E1">
        <w:rPr>
          <w:rFonts w:eastAsia="Sylfaen"/>
          <w:iCs/>
          <w:sz w:val="26"/>
          <w:szCs w:val="26"/>
          <w:shd w:val="clear" w:color="auto" w:fill="FFFFFF"/>
          <w:lang w:eastAsia="en-US"/>
        </w:rPr>
        <w:t xml:space="preserve"> ст.ст.1.7, 4.1, 4.5, 19.</w:t>
      </w:r>
      <w:r w:rsidR="008B1FB5">
        <w:rPr>
          <w:rFonts w:eastAsia="Sylfaen"/>
          <w:iCs/>
          <w:sz w:val="26"/>
          <w:szCs w:val="26"/>
          <w:shd w:val="clear" w:color="auto" w:fill="FFFFFF"/>
          <w:lang w:eastAsia="en-US"/>
        </w:rPr>
        <w:t>5</w:t>
      </w:r>
      <w:r w:rsidRPr="004B39BE">
        <w:rPr>
          <w:rFonts w:eastAsia="Sylfaen"/>
          <w:iCs/>
          <w:sz w:val="26"/>
          <w:szCs w:val="26"/>
          <w:shd w:val="clear" w:color="auto" w:fill="FFFFFF"/>
          <w:lang w:eastAsia="en-US"/>
        </w:rPr>
        <w:t>, 2</w:t>
      </w:r>
      <w:r w:rsidRPr="004B39BE" w:rsidR="00C130E1">
        <w:rPr>
          <w:rFonts w:eastAsia="Sylfaen"/>
          <w:iCs/>
          <w:sz w:val="26"/>
          <w:szCs w:val="26"/>
          <w:shd w:val="clear" w:color="auto" w:fill="FFFFFF"/>
          <w:lang w:eastAsia="en-US"/>
        </w:rPr>
        <w:t xml:space="preserve">4.5, 29.1, 29.4, 29.9, 29.10 </w:t>
      </w:r>
      <w:r w:rsidRPr="004B39BE">
        <w:rPr>
          <w:rFonts w:eastAsia="Sylfaen"/>
          <w:iCs/>
          <w:sz w:val="26"/>
          <w:szCs w:val="26"/>
          <w:shd w:val="clear" w:color="auto" w:fill="FFFFFF"/>
          <w:lang w:eastAsia="en-US"/>
        </w:rPr>
        <w:t>КоАП РФ,</w:t>
      </w:r>
    </w:p>
    <w:p w:rsidR="00BC2DDE" w:rsidRPr="004B39BE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i/>
          <w:sz w:val="26"/>
          <w:szCs w:val="26"/>
          <w:shd w:val="clear" w:color="auto" w:fill="FFFFFF"/>
          <w:lang w:eastAsia="en-US"/>
        </w:rPr>
      </w:pPr>
    </w:p>
    <w:p w:rsidR="00BC2DDE" w:rsidRPr="004B39BE" w:rsidP="00A764BF">
      <w:pPr>
        <w:autoSpaceDE w:val="0"/>
        <w:autoSpaceDN w:val="0"/>
        <w:adjustRightInd w:val="0"/>
        <w:jc w:val="center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постановил:</w:t>
      </w:r>
    </w:p>
    <w:p w:rsidR="00BC2DDE" w:rsidRPr="004B39BE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b/>
          <w:sz w:val="26"/>
          <w:szCs w:val="26"/>
          <w:shd w:val="clear" w:color="auto" w:fill="FFFFFF"/>
          <w:lang w:eastAsia="en-US"/>
        </w:rPr>
      </w:pP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производство по делу в отношении </w:t>
      </w:r>
      <w:r w:rsidRPr="004B39BE" w:rsidR="004B39BE">
        <w:rPr>
          <w:rStyle w:val="a7"/>
          <w:b w:val="0"/>
          <w:sz w:val="26"/>
          <w:szCs w:val="26"/>
        </w:rPr>
        <w:t xml:space="preserve">юридического лица Автономной некоммерческой организации Центр осознанного </w:t>
      </w:r>
      <w:r w:rsidRPr="004B39BE" w:rsidR="004B39BE">
        <w:rPr>
          <w:rStyle w:val="a7"/>
          <w:b w:val="0"/>
          <w:sz w:val="26"/>
          <w:szCs w:val="26"/>
        </w:rPr>
        <w:t>родительства</w:t>
      </w:r>
      <w:r w:rsidRPr="004B39BE" w:rsidR="004B39BE">
        <w:rPr>
          <w:rStyle w:val="a7"/>
          <w:b w:val="0"/>
          <w:sz w:val="26"/>
          <w:szCs w:val="26"/>
        </w:rPr>
        <w:t xml:space="preserve"> и здорового образа жизни «Маленькая ферма»</w:t>
      </w:r>
      <w:r w:rsidRPr="004B39BE" w:rsidR="00C266FF">
        <w:rPr>
          <w:sz w:val="26"/>
          <w:szCs w:val="26"/>
        </w:rPr>
        <w:t xml:space="preserve">, 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по </w:t>
      </w:r>
      <w:r w:rsidRPr="004B39BE" w:rsid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ч. 1 </w:t>
      </w:r>
      <w:r w:rsidRPr="004B39BE" w:rsidR="00C266FF">
        <w:rPr>
          <w:rFonts w:eastAsia="Sylfaen"/>
          <w:sz w:val="26"/>
          <w:szCs w:val="26"/>
          <w:shd w:val="clear" w:color="auto" w:fill="FFFFFF"/>
          <w:lang w:eastAsia="en-US"/>
        </w:rPr>
        <w:t>с</w:t>
      </w:r>
      <w:r w:rsidRPr="004B39BE" w:rsidR="004B39BE">
        <w:rPr>
          <w:rFonts w:eastAsia="Sylfaen"/>
          <w:sz w:val="26"/>
          <w:szCs w:val="26"/>
          <w:shd w:val="clear" w:color="auto" w:fill="FFFFFF"/>
          <w:lang w:eastAsia="en-US"/>
        </w:rPr>
        <w:t>т. 19.5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КоАП РФ прекратить на основании </w:t>
      </w:r>
      <w:hyperlink r:id="rId9" w:history="1"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п.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 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6 ч. 1 </w:t>
        </w:r>
        <w:r w:rsid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br/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ст. 24.5</w:t>
        </w:r>
      </w:hyperlink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КоАП РФ в связи с истечением срока давности привлечения к административной ответственности. </w:t>
      </w:r>
    </w:p>
    <w:p w:rsidR="00723DA0" w:rsidRPr="004B39BE" w:rsidP="00A764B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Постановление может быть 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обжаловано в Ялтинский городской суд через мирового судью в течение 10 дней со дня вручения копии постановления.</w:t>
      </w:r>
    </w:p>
    <w:p w:rsidR="00A764BF" w:rsidRPr="004B39BE">
      <w:pPr>
        <w:jc w:val="both"/>
        <w:rPr>
          <w:sz w:val="26"/>
          <w:szCs w:val="26"/>
        </w:rPr>
      </w:pPr>
    </w:p>
    <w:p w:rsidR="00670213" w:rsidRPr="004B39BE">
      <w:pPr>
        <w:jc w:val="both"/>
        <w:rPr>
          <w:sz w:val="26"/>
          <w:szCs w:val="26"/>
        </w:rPr>
      </w:pPr>
    </w:p>
    <w:p w:rsidR="00670213">
      <w:pPr>
        <w:jc w:val="both"/>
        <w:rPr>
          <w:sz w:val="26"/>
          <w:szCs w:val="26"/>
        </w:rPr>
      </w:pPr>
      <w:r w:rsidRPr="004B39BE">
        <w:rPr>
          <w:sz w:val="26"/>
          <w:szCs w:val="26"/>
        </w:rPr>
        <w:t>Мировой судья</w:t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</w:p>
    <w:p w:rsidR="0033597F">
      <w:pPr>
        <w:jc w:val="both"/>
        <w:rPr>
          <w:sz w:val="26"/>
          <w:szCs w:val="26"/>
        </w:rPr>
      </w:pPr>
    </w:p>
    <w:p w:rsidR="0033597F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33597F" w:rsidRPr="004B39BE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У.Р. Исаев</w:t>
      </w:r>
    </w:p>
    <w:p w:rsidR="00670213" w:rsidRPr="004B39BE">
      <w:pPr>
        <w:jc w:val="both"/>
        <w:rPr>
          <w:sz w:val="26"/>
          <w:szCs w:val="26"/>
        </w:rPr>
      </w:pPr>
    </w:p>
    <w:sectPr w:rsidSect="004B39BE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1D2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3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1D2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71FAE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AF31D2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4AE4"/>
    <w:rsid w:val="000109FE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2CF2"/>
    <w:rsid w:val="000E5BB7"/>
    <w:rsid w:val="000E5E3C"/>
    <w:rsid w:val="000E6782"/>
    <w:rsid w:val="000E7C0B"/>
    <w:rsid w:val="000F3F94"/>
    <w:rsid w:val="000F5FD2"/>
    <w:rsid w:val="000F64FD"/>
    <w:rsid w:val="000F6BA3"/>
    <w:rsid w:val="000F7F8A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3C60"/>
    <w:rsid w:val="00144C51"/>
    <w:rsid w:val="00146254"/>
    <w:rsid w:val="001505C4"/>
    <w:rsid w:val="00150B6D"/>
    <w:rsid w:val="00152E14"/>
    <w:rsid w:val="001630F1"/>
    <w:rsid w:val="0016475A"/>
    <w:rsid w:val="00164B71"/>
    <w:rsid w:val="001658A5"/>
    <w:rsid w:val="001749B1"/>
    <w:rsid w:val="00174A14"/>
    <w:rsid w:val="00176316"/>
    <w:rsid w:val="00176E51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04A"/>
    <w:rsid w:val="001F0AF9"/>
    <w:rsid w:val="001F17D4"/>
    <w:rsid w:val="001F3FB8"/>
    <w:rsid w:val="00200111"/>
    <w:rsid w:val="00200A4F"/>
    <w:rsid w:val="00200F7E"/>
    <w:rsid w:val="0020268A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048"/>
    <w:rsid w:val="00277851"/>
    <w:rsid w:val="002847D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1A3B"/>
    <w:rsid w:val="002B4B27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2263"/>
    <w:rsid w:val="002F75CD"/>
    <w:rsid w:val="0030253E"/>
    <w:rsid w:val="0030271D"/>
    <w:rsid w:val="00304214"/>
    <w:rsid w:val="0030578A"/>
    <w:rsid w:val="00313FE6"/>
    <w:rsid w:val="003202BD"/>
    <w:rsid w:val="00321807"/>
    <w:rsid w:val="00322F29"/>
    <w:rsid w:val="00323F9E"/>
    <w:rsid w:val="0032534E"/>
    <w:rsid w:val="003312F8"/>
    <w:rsid w:val="00334530"/>
    <w:rsid w:val="0033597F"/>
    <w:rsid w:val="00337111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0BAC"/>
    <w:rsid w:val="003D15ED"/>
    <w:rsid w:val="003D4828"/>
    <w:rsid w:val="003D61C0"/>
    <w:rsid w:val="003E2437"/>
    <w:rsid w:val="003F3B37"/>
    <w:rsid w:val="003F6316"/>
    <w:rsid w:val="003F6896"/>
    <w:rsid w:val="0040076B"/>
    <w:rsid w:val="00403854"/>
    <w:rsid w:val="0040584F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7455B"/>
    <w:rsid w:val="00481899"/>
    <w:rsid w:val="00496F25"/>
    <w:rsid w:val="00497906"/>
    <w:rsid w:val="004A0270"/>
    <w:rsid w:val="004A0865"/>
    <w:rsid w:val="004A0C37"/>
    <w:rsid w:val="004A2C07"/>
    <w:rsid w:val="004B2D69"/>
    <w:rsid w:val="004B39BE"/>
    <w:rsid w:val="004B6649"/>
    <w:rsid w:val="004C12C5"/>
    <w:rsid w:val="004C593E"/>
    <w:rsid w:val="004D0D19"/>
    <w:rsid w:val="004D2B6F"/>
    <w:rsid w:val="004E1D4D"/>
    <w:rsid w:val="004E3A23"/>
    <w:rsid w:val="004E66E8"/>
    <w:rsid w:val="004E676A"/>
    <w:rsid w:val="004E67AD"/>
    <w:rsid w:val="004F2407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4DB3"/>
    <w:rsid w:val="005559C9"/>
    <w:rsid w:val="00557B20"/>
    <w:rsid w:val="005658A8"/>
    <w:rsid w:val="0056744F"/>
    <w:rsid w:val="00573994"/>
    <w:rsid w:val="00580501"/>
    <w:rsid w:val="005805F6"/>
    <w:rsid w:val="0058062A"/>
    <w:rsid w:val="005808E5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969C3"/>
    <w:rsid w:val="005A23BA"/>
    <w:rsid w:val="005A2E21"/>
    <w:rsid w:val="005A4C91"/>
    <w:rsid w:val="005A52B7"/>
    <w:rsid w:val="005A5302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751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451F9"/>
    <w:rsid w:val="006508D8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0213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1611"/>
    <w:rsid w:val="006F2692"/>
    <w:rsid w:val="006F3830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023"/>
    <w:rsid w:val="00785FF4"/>
    <w:rsid w:val="00787CF7"/>
    <w:rsid w:val="00790E27"/>
    <w:rsid w:val="0079197B"/>
    <w:rsid w:val="00795ADA"/>
    <w:rsid w:val="00797C0D"/>
    <w:rsid w:val="007A317E"/>
    <w:rsid w:val="007A3A16"/>
    <w:rsid w:val="007A4486"/>
    <w:rsid w:val="007A56C7"/>
    <w:rsid w:val="007A5D5B"/>
    <w:rsid w:val="007A7DFF"/>
    <w:rsid w:val="007B0561"/>
    <w:rsid w:val="007B1432"/>
    <w:rsid w:val="007B17B9"/>
    <w:rsid w:val="007B36C1"/>
    <w:rsid w:val="007B50F0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03A"/>
    <w:rsid w:val="00821EC0"/>
    <w:rsid w:val="00823471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626CF"/>
    <w:rsid w:val="00870A40"/>
    <w:rsid w:val="0087102F"/>
    <w:rsid w:val="00871FAE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1FB5"/>
    <w:rsid w:val="008B21D2"/>
    <w:rsid w:val="008B5A0F"/>
    <w:rsid w:val="008B62F7"/>
    <w:rsid w:val="008C1B41"/>
    <w:rsid w:val="008C1C5A"/>
    <w:rsid w:val="008C2962"/>
    <w:rsid w:val="008C312E"/>
    <w:rsid w:val="008C3FC3"/>
    <w:rsid w:val="008C4A15"/>
    <w:rsid w:val="008C5BB1"/>
    <w:rsid w:val="008D1AAC"/>
    <w:rsid w:val="008D2396"/>
    <w:rsid w:val="008D2AD3"/>
    <w:rsid w:val="008D2BAA"/>
    <w:rsid w:val="008D4A19"/>
    <w:rsid w:val="008D58FE"/>
    <w:rsid w:val="008E188D"/>
    <w:rsid w:val="008E2087"/>
    <w:rsid w:val="008E3426"/>
    <w:rsid w:val="008E47AA"/>
    <w:rsid w:val="008E7AD6"/>
    <w:rsid w:val="008F3446"/>
    <w:rsid w:val="008F5A25"/>
    <w:rsid w:val="00900C9F"/>
    <w:rsid w:val="00900FB4"/>
    <w:rsid w:val="00901368"/>
    <w:rsid w:val="009017FB"/>
    <w:rsid w:val="009053ED"/>
    <w:rsid w:val="00910A84"/>
    <w:rsid w:val="00911E32"/>
    <w:rsid w:val="009132CC"/>
    <w:rsid w:val="0092245B"/>
    <w:rsid w:val="00926CB5"/>
    <w:rsid w:val="0093375F"/>
    <w:rsid w:val="009340CB"/>
    <w:rsid w:val="009344C4"/>
    <w:rsid w:val="009345FA"/>
    <w:rsid w:val="0093728E"/>
    <w:rsid w:val="00941D2E"/>
    <w:rsid w:val="009452A1"/>
    <w:rsid w:val="00945A0F"/>
    <w:rsid w:val="0095460E"/>
    <w:rsid w:val="009570E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A21F1"/>
    <w:rsid w:val="009A3171"/>
    <w:rsid w:val="009A5956"/>
    <w:rsid w:val="009B4DB9"/>
    <w:rsid w:val="009C35D8"/>
    <w:rsid w:val="009C61EE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F183C"/>
    <w:rsid w:val="009F43DE"/>
    <w:rsid w:val="00A00E07"/>
    <w:rsid w:val="00A0192B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15FC"/>
    <w:rsid w:val="00A43044"/>
    <w:rsid w:val="00A44347"/>
    <w:rsid w:val="00A50FE3"/>
    <w:rsid w:val="00A576B1"/>
    <w:rsid w:val="00A61451"/>
    <w:rsid w:val="00A61B4F"/>
    <w:rsid w:val="00A6464D"/>
    <w:rsid w:val="00A7039A"/>
    <w:rsid w:val="00A7526F"/>
    <w:rsid w:val="00A75B66"/>
    <w:rsid w:val="00A75B7C"/>
    <w:rsid w:val="00A764BF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D1336"/>
    <w:rsid w:val="00AE0299"/>
    <w:rsid w:val="00AE415B"/>
    <w:rsid w:val="00AF062B"/>
    <w:rsid w:val="00AF2476"/>
    <w:rsid w:val="00AF31D2"/>
    <w:rsid w:val="00B0506E"/>
    <w:rsid w:val="00B05DDA"/>
    <w:rsid w:val="00B11167"/>
    <w:rsid w:val="00B12A5E"/>
    <w:rsid w:val="00B15695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2815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2DDE"/>
    <w:rsid w:val="00BC4000"/>
    <w:rsid w:val="00BC44D9"/>
    <w:rsid w:val="00BD07BB"/>
    <w:rsid w:val="00BD41FB"/>
    <w:rsid w:val="00BE0432"/>
    <w:rsid w:val="00BE0EC7"/>
    <w:rsid w:val="00BE3DC8"/>
    <w:rsid w:val="00BE3F80"/>
    <w:rsid w:val="00BE49B0"/>
    <w:rsid w:val="00BF46EE"/>
    <w:rsid w:val="00BF6EF2"/>
    <w:rsid w:val="00C00536"/>
    <w:rsid w:val="00C00678"/>
    <w:rsid w:val="00C04AFF"/>
    <w:rsid w:val="00C060CB"/>
    <w:rsid w:val="00C06E29"/>
    <w:rsid w:val="00C110C3"/>
    <w:rsid w:val="00C114EF"/>
    <w:rsid w:val="00C1305D"/>
    <w:rsid w:val="00C130E1"/>
    <w:rsid w:val="00C134DA"/>
    <w:rsid w:val="00C13FA4"/>
    <w:rsid w:val="00C1452D"/>
    <w:rsid w:val="00C149AE"/>
    <w:rsid w:val="00C2074E"/>
    <w:rsid w:val="00C20849"/>
    <w:rsid w:val="00C25D78"/>
    <w:rsid w:val="00C266FF"/>
    <w:rsid w:val="00C31FFB"/>
    <w:rsid w:val="00C32BAC"/>
    <w:rsid w:val="00C41A72"/>
    <w:rsid w:val="00C45CFA"/>
    <w:rsid w:val="00C476C9"/>
    <w:rsid w:val="00C50E57"/>
    <w:rsid w:val="00C53017"/>
    <w:rsid w:val="00C5357C"/>
    <w:rsid w:val="00C57EEA"/>
    <w:rsid w:val="00C6685B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016"/>
    <w:rsid w:val="00CA68E6"/>
    <w:rsid w:val="00CB1CCA"/>
    <w:rsid w:val="00CB4AEB"/>
    <w:rsid w:val="00CB711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034D"/>
    <w:rsid w:val="00D2365F"/>
    <w:rsid w:val="00D2456C"/>
    <w:rsid w:val="00D25FFC"/>
    <w:rsid w:val="00D262D8"/>
    <w:rsid w:val="00D30660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673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0BA4"/>
    <w:rsid w:val="00DD1452"/>
    <w:rsid w:val="00DD2CCB"/>
    <w:rsid w:val="00DD72A9"/>
    <w:rsid w:val="00DE1809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70CFD"/>
    <w:rsid w:val="00E73DDB"/>
    <w:rsid w:val="00E8151B"/>
    <w:rsid w:val="00E83AA7"/>
    <w:rsid w:val="00E901E4"/>
    <w:rsid w:val="00E90869"/>
    <w:rsid w:val="00E9165F"/>
    <w:rsid w:val="00E944DD"/>
    <w:rsid w:val="00E96CC7"/>
    <w:rsid w:val="00EA2E5D"/>
    <w:rsid w:val="00EA31B5"/>
    <w:rsid w:val="00EA3A74"/>
    <w:rsid w:val="00EA3E88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1FFC"/>
    <w:rsid w:val="00F04CD6"/>
    <w:rsid w:val="00F07B83"/>
    <w:rsid w:val="00F11A56"/>
    <w:rsid w:val="00F11B48"/>
    <w:rsid w:val="00F1412A"/>
    <w:rsid w:val="00F150E1"/>
    <w:rsid w:val="00F155E0"/>
    <w:rsid w:val="00F17CB8"/>
    <w:rsid w:val="00F209E9"/>
    <w:rsid w:val="00F30A33"/>
    <w:rsid w:val="00F30CD9"/>
    <w:rsid w:val="00F323F0"/>
    <w:rsid w:val="00F33DB8"/>
    <w:rsid w:val="00F34E3E"/>
    <w:rsid w:val="00F36A16"/>
    <w:rsid w:val="00F432FB"/>
    <w:rsid w:val="00F43C23"/>
    <w:rsid w:val="00F45D82"/>
    <w:rsid w:val="00F45F75"/>
    <w:rsid w:val="00F50B8E"/>
    <w:rsid w:val="00F53376"/>
    <w:rsid w:val="00F5405F"/>
    <w:rsid w:val="00F578A6"/>
    <w:rsid w:val="00F57FF3"/>
    <w:rsid w:val="00F6433E"/>
    <w:rsid w:val="00F67895"/>
    <w:rsid w:val="00F726A8"/>
    <w:rsid w:val="00F74D4D"/>
    <w:rsid w:val="00F76F6A"/>
    <w:rsid w:val="00F815FC"/>
    <w:rsid w:val="00F84057"/>
    <w:rsid w:val="00F90C4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6F5"/>
    <w:rsid w:val="00FD5D81"/>
    <w:rsid w:val="00FE0018"/>
    <w:rsid w:val="00FE05F4"/>
    <w:rsid w:val="00FE686F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  <w:style w:type="character" w:customStyle="1" w:styleId="20">
    <w:name w:val="Основной текст (2)_"/>
    <w:link w:val="21"/>
    <w:rsid w:val="00BC2DDE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C2DDE"/>
    <w:pPr>
      <w:widowControl w:val="0"/>
      <w:shd w:val="clear" w:color="auto" w:fill="FFFFFF"/>
      <w:spacing w:line="317" w:lineRule="exact"/>
      <w:ind w:hanging="32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Style5">
    <w:name w:val="Style5"/>
    <w:basedOn w:val="Normal"/>
    <w:uiPriority w:val="99"/>
    <w:rsid w:val="002B1A3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7">
    <w:name w:val="Font Style17"/>
    <w:uiPriority w:val="99"/>
    <w:rsid w:val="002B1A3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506" TargetMode="External" /><Relationship Id="rId6" Type="http://schemas.openxmlformats.org/officeDocument/2006/relationships/hyperlink" Target="garantF1://12025267.45" TargetMode="External" /><Relationship Id="rId7" Type="http://schemas.openxmlformats.org/officeDocument/2006/relationships/hyperlink" Target="garantF1://12039487.1402" TargetMode="External" /><Relationship Id="rId8" Type="http://schemas.openxmlformats.org/officeDocument/2006/relationships/hyperlink" Target="garantF1://12025267.24503" TargetMode="External" /><Relationship Id="rId9" Type="http://schemas.openxmlformats.org/officeDocument/2006/relationships/hyperlink" Target="garantF1://12025267.245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14BA-222B-406F-9F02-320BEF54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