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5-100-262/2019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</w:t>
      </w:r>
      <w:r>
        <w:t xml:space="preserve">дело об административном правонарушении, предусмотренном </w:t>
      </w:r>
      <w:r>
        <w:t>ч</w:t>
      </w:r>
      <w:r>
        <w:t xml:space="preserve">. 1 ст. 15.6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 </w:t>
      </w:r>
      <w:r>
        <w:t>фио</w:t>
      </w:r>
      <w:r>
        <w:t>, родившейся</w:t>
      </w:r>
    </w:p>
    <w:p w:rsidR="00A77B3E">
      <w:r>
        <w:t>дата в адрес, работающей главным бухгалтером наименование</w:t>
      </w:r>
      <w:r>
        <w:t xml:space="preserve"> организации, проживающей по адресу: адрес, 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дата находясь по адресу: адрес, адрес, не предоставила </w:t>
      </w:r>
      <w:r>
        <w:t>в Межрайонную инспекцию Федеральной налоговой службы № 8 по адрес пояснения по требованию № 38067 от дата  сро</w:t>
      </w:r>
      <w:r>
        <w:t xml:space="preserve">к со дня получения, с учетом ст. 6.1 Н Налогового Кодекса РФ не позднее дата, в результате чего нарушила п. 3 ст. 88 Налогового Кодекса РФ, то есть совершила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</w:t>
      </w:r>
      <w:r>
        <w:t>вещенная о времени и месте судебного заседания, в суд не явилась.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>В соответствии со с</w:t>
      </w:r>
      <w:r>
        <w:t xml:space="preserve">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</w:t>
      </w:r>
      <w:r>
        <w:t xml:space="preserve">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</w:t>
      </w:r>
      <w:r>
        <w:t>рушения и иные обстоятельства, имеющие значение для правильного разрешения дела.</w:t>
      </w:r>
    </w:p>
    <w:p w:rsidR="00A77B3E">
      <w:r>
        <w:t>Иследовав</w:t>
      </w:r>
      <w:r>
        <w:t xml:space="preserve">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</w:t>
      </w:r>
      <w:r>
        <w:t xml:space="preserve">, а именно: </w:t>
      </w:r>
    </w:p>
    <w:p w:rsidR="00A77B3E">
      <w:r>
        <w:t xml:space="preserve">- протоколом об административном правонарушении № 6511 от дата, составленным уполномоченным лицом в соответствии с требованиями </w:t>
      </w:r>
      <w:r>
        <w:t>КоАП</w:t>
      </w:r>
      <w:r>
        <w:t xml:space="preserve"> РФ </w:t>
      </w:r>
    </w:p>
    <w:p w:rsidR="00A77B3E">
      <w:r>
        <w:t>(л.д. 1-2);</w:t>
      </w:r>
    </w:p>
    <w:p w:rsidR="00A77B3E">
      <w:r>
        <w:t>- копией уведомления о составлении протокола от дата (л.д. 6);</w:t>
      </w:r>
    </w:p>
    <w:p w:rsidR="00A77B3E">
      <w:r>
        <w:t>- копией требования о предостав</w:t>
      </w:r>
      <w:r>
        <w:t xml:space="preserve">лении пояснений № 38067 от дата </w:t>
      </w:r>
    </w:p>
    <w:p w:rsidR="00A77B3E">
      <w:r>
        <w:t xml:space="preserve">с подтверждением даты отправки и квитанцией о приеме дата (л.д. 7-10); </w:t>
      </w:r>
    </w:p>
    <w:p w:rsidR="00A77B3E">
      <w:r>
        <w:t xml:space="preserve">- копией акта № 5454 об обнаружении фактов, свидетельствующих </w:t>
      </w:r>
    </w:p>
    <w:p w:rsidR="00A77B3E">
      <w:r>
        <w:t xml:space="preserve">о предусмотренных Налоговым Кодексом Российской Федерации налоговых правонарушениях от </w:t>
      </w:r>
      <w:r>
        <w:t>дата (л.д. 12-14);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(л.д. 16-21).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>Таким образом, факт умышлен</w:t>
      </w:r>
      <w:r>
        <w:t xml:space="preserve">ного совершения </w:t>
      </w:r>
      <w:r>
        <w:t>фио</w:t>
      </w:r>
      <w:r>
        <w:t xml:space="preserve"> административного правонарушения, предусмотренного ч. 1 ст. 15.6 </w:t>
      </w:r>
      <w:r>
        <w:t>КоАП</w:t>
      </w:r>
      <w:r>
        <w:t xml:space="preserve"> РФ, то есть непредставление </w:t>
      </w:r>
    </w:p>
    <w:p w:rsidR="00A77B3E">
      <w:r>
        <w:t xml:space="preserve">в установленный законодательством о налогах и сборах срок либо отказ </w:t>
      </w:r>
    </w:p>
    <w:p w:rsidR="00A77B3E">
      <w:r>
        <w:t xml:space="preserve">от представления в налоговые органы, таможенные органы оформленных </w:t>
      </w:r>
    </w:p>
    <w:p w:rsidR="00A77B3E">
      <w:r>
        <w:t>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</w:t>
      </w:r>
      <w:r>
        <w:t>щих ответственность обстоятельств.</w:t>
      </w:r>
    </w:p>
    <w:p w:rsidR="00A77B3E">
      <w:r>
        <w:t>Обстоятельств, смягчающих, либо отягчающих административную ответственность, не установлено.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РФ, в виде </w:t>
      </w:r>
      <w:r>
        <w:t>административного штрафа.</w:t>
      </w:r>
    </w:p>
    <w:p w:rsidR="00A77B3E">
      <w:r>
        <w:t xml:space="preserve">На основании изложенного, руководствуясь ст. 29.9, 29.10, 32.2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виновной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ч. 1 ст. 15.6 </w:t>
      </w:r>
      <w:r>
        <w:t>КоАП</w:t>
      </w:r>
      <w:r>
        <w:t xml:space="preserve"> РФ, </w:t>
      </w:r>
      <w:r>
        <w:t>на основании которого назначить ей административное наказание в виде штрафа в размере сумма.</w:t>
      </w:r>
    </w:p>
    <w:p w:rsidR="00A77B3E">
      <w:r>
        <w:t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</w:t>
      </w:r>
      <w:r>
        <w:t xml:space="preserve">ренные </w:t>
      </w:r>
      <w:r>
        <w:t>КоАП</w:t>
      </w:r>
      <w:r>
        <w:t xml:space="preserve"> РФ КБК: 18211603030016000140, ОКТМО: телефон, получатель платежа – УФК по адрес (Межрайонная инспекция Федеральной налоговой службы № 8 по адрес), ИНН: телефон, </w:t>
      </w:r>
    </w:p>
    <w:p w:rsidR="00A77B3E">
      <w:r>
        <w:t xml:space="preserve">КПП: телефон, </w:t>
      </w:r>
      <w:r>
        <w:t>р</w:t>
      </w:r>
      <w:r>
        <w:t xml:space="preserve">/с.: 40101810335100010001, наименование банка: отделение </w:t>
      </w:r>
    </w:p>
    <w:p w:rsidR="00A77B3E">
      <w:r>
        <w:t xml:space="preserve">по адрес </w:t>
      </w:r>
      <w:r>
        <w:t>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</w:t>
      </w:r>
    </w:p>
    <w:p w:rsidR="00A77B3E">
      <w:r>
        <w:t>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</w:t>
      </w:r>
      <w:r>
        <w:t xml:space="preserve">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</w:t>
      </w:r>
      <w:r>
        <w:t>с которой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p w:rsidR="00A77B3E"/>
    <w:sectPr w:rsidSect="001C35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595"/>
    <w:rsid w:val="001C3595"/>
    <w:rsid w:val="00A77B3E"/>
    <w:rsid w:val="00B14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5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