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757A" w:rsidRPr="00E70CED" w:rsidP="00B8757A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Дело № 5-100-621</w:t>
      </w:r>
      <w:r w:rsidRPr="00E70CED">
        <w:rPr>
          <w:sz w:val="24"/>
          <w:szCs w:val="24"/>
        </w:rPr>
        <w:t>/2018</w:t>
      </w:r>
    </w:p>
    <w:p w:rsidR="00B8757A" w:rsidRPr="00E70CED" w:rsidP="00B8757A">
      <w:pPr>
        <w:pStyle w:val="Title"/>
        <w:rPr>
          <w:sz w:val="24"/>
          <w:szCs w:val="24"/>
        </w:rPr>
      </w:pPr>
      <w:r w:rsidRPr="00E70CED">
        <w:rPr>
          <w:sz w:val="24"/>
          <w:szCs w:val="24"/>
        </w:rPr>
        <w:t>ПОСТАНОВЛЕНИЕ</w:t>
      </w:r>
    </w:p>
    <w:p w:rsidR="00B8757A" w:rsidRPr="00E70CED" w:rsidP="00B875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CED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8757A" w:rsidRPr="00E70CED" w:rsidP="00B8757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8757A" w:rsidRPr="00E70CED" w:rsidP="00B8757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70CED">
        <w:rPr>
          <w:rFonts w:ascii="Times New Roman" w:hAnsi="Times New Roman"/>
          <w:sz w:val="24"/>
          <w:szCs w:val="24"/>
        </w:rPr>
        <w:t>г. Ялта</w:t>
      </w:r>
      <w:r w:rsidRPr="00E70CED">
        <w:rPr>
          <w:rFonts w:ascii="Times New Roman" w:hAnsi="Times New Roman"/>
          <w:sz w:val="24"/>
          <w:szCs w:val="24"/>
        </w:rPr>
        <w:tab/>
      </w:r>
      <w:r w:rsidRPr="00E70CED">
        <w:rPr>
          <w:rFonts w:ascii="Times New Roman" w:hAnsi="Times New Roman"/>
          <w:sz w:val="24"/>
          <w:szCs w:val="24"/>
        </w:rPr>
        <w:tab/>
      </w:r>
      <w:r w:rsidRPr="00E70CED">
        <w:rPr>
          <w:rFonts w:ascii="Times New Roman" w:hAnsi="Times New Roman"/>
          <w:sz w:val="24"/>
          <w:szCs w:val="24"/>
        </w:rPr>
        <w:tab/>
      </w:r>
      <w:r w:rsidRPr="00E70CED">
        <w:rPr>
          <w:rFonts w:ascii="Times New Roman" w:hAnsi="Times New Roman"/>
          <w:sz w:val="24"/>
          <w:szCs w:val="24"/>
        </w:rPr>
        <w:tab/>
      </w:r>
      <w:r w:rsidRPr="00E70CED">
        <w:rPr>
          <w:rFonts w:ascii="Times New Roman" w:hAnsi="Times New Roman"/>
          <w:sz w:val="24"/>
          <w:szCs w:val="24"/>
        </w:rPr>
        <w:tab/>
      </w:r>
      <w:r w:rsidRPr="00E70CED">
        <w:rPr>
          <w:rFonts w:ascii="Times New Roman" w:hAnsi="Times New Roman"/>
          <w:sz w:val="24"/>
          <w:szCs w:val="24"/>
        </w:rPr>
        <w:tab/>
      </w:r>
      <w:r w:rsidRPr="00E70CED">
        <w:rPr>
          <w:rFonts w:ascii="Times New Roman" w:hAnsi="Times New Roman"/>
          <w:sz w:val="24"/>
          <w:szCs w:val="24"/>
        </w:rPr>
        <w:tab/>
      </w:r>
      <w:r w:rsidRPr="00E70CED">
        <w:rPr>
          <w:rFonts w:ascii="Times New Roman" w:hAnsi="Times New Roman"/>
          <w:sz w:val="24"/>
          <w:szCs w:val="24"/>
        </w:rPr>
        <w:tab/>
      </w:r>
      <w:r w:rsidR="008947A6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декабря </w:t>
      </w:r>
      <w:r w:rsidRPr="00E70CED">
        <w:rPr>
          <w:rFonts w:ascii="Times New Roman" w:hAnsi="Times New Roman"/>
          <w:sz w:val="24"/>
          <w:szCs w:val="24"/>
        </w:rPr>
        <w:t>2018 г.</w:t>
      </w:r>
    </w:p>
    <w:p w:rsidR="00B8757A" w:rsidRPr="00E70CED" w:rsidP="00B875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757A" w:rsidRPr="00E70CED" w:rsidP="005219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Исполняющий обязанности мирового судьи судебного участка№ 100 </w:t>
      </w:r>
      <w:r w:rsidRPr="00E70CED">
        <w:rPr>
          <w:rFonts w:ascii="Times New Roman" w:hAnsi="Times New Roman"/>
          <w:sz w:val="24"/>
          <w:szCs w:val="24"/>
        </w:rPr>
        <w:t>Ялтинского судебного района (городской округ Ялта)  Республики Крым</w:t>
      </w:r>
      <w:r>
        <w:rPr>
          <w:rFonts w:ascii="Times New Roman" w:hAnsi="Times New Roman"/>
          <w:sz w:val="24"/>
          <w:szCs w:val="24"/>
        </w:rPr>
        <w:t>, м</w:t>
      </w:r>
      <w:r w:rsidRPr="00E70CED">
        <w:rPr>
          <w:rFonts w:ascii="Times New Roman" w:hAnsi="Times New Roman"/>
          <w:sz w:val="24"/>
          <w:szCs w:val="24"/>
        </w:rPr>
        <w:t xml:space="preserve">ировой судья  судебного участка № 99 Ялтинского судебного района (городской округ Ялта)  Республики Крым Переверзева О.В., </w:t>
      </w:r>
    </w:p>
    <w:p w:rsidR="00B8757A" w:rsidRPr="00E70CED" w:rsidP="00B875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0CED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</w:t>
      </w:r>
      <w:r>
        <w:rPr>
          <w:rFonts w:ascii="Times New Roman" w:hAnsi="Times New Roman"/>
          <w:sz w:val="24"/>
          <w:szCs w:val="24"/>
        </w:rPr>
        <w:t>–</w:t>
      </w:r>
      <w:r w:rsidR="00525C30">
        <w:rPr>
          <w:rFonts w:ascii="Times New Roman" w:hAnsi="Times New Roman"/>
          <w:b/>
          <w:sz w:val="24"/>
          <w:szCs w:val="24"/>
        </w:rPr>
        <w:t>Литвинской Татьяны Константиновны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B8757A" w:rsidRPr="00E70CED" w:rsidP="00B8757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8757A" w:rsidRPr="00E70CED" w:rsidP="00B8757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70CED">
        <w:rPr>
          <w:rFonts w:ascii="Times New Roman" w:hAnsi="Times New Roman"/>
          <w:b/>
          <w:sz w:val="24"/>
          <w:szCs w:val="24"/>
        </w:rPr>
        <w:t>У С Т А Н О В И Л:</w:t>
      </w:r>
    </w:p>
    <w:p w:rsidR="00B8757A" w:rsidRPr="00E70CED" w:rsidP="00B875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Литвинская Т.К.,</w:t>
      </w:r>
      <w:r w:rsidR="00267271">
        <w:rPr>
          <w:rFonts w:ascii="Times New Roman" w:hAnsi="Times New Roman"/>
          <w:sz w:val="24"/>
          <w:szCs w:val="24"/>
        </w:rPr>
        <w:t xml:space="preserve"> являясь директором ООО «</w:t>
      </w:r>
      <w:r>
        <w:rPr>
          <w:rFonts w:ascii="Times New Roman" w:hAnsi="Times New Roman"/>
          <w:sz w:val="24"/>
          <w:szCs w:val="24"/>
        </w:rPr>
        <w:t>Литвинская</w:t>
      </w:r>
      <w:r w:rsidR="00267271">
        <w:rPr>
          <w:rFonts w:ascii="Times New Roman" w:hAnsi="Times New Roman"/>
          <w:sz w:val="24"/>
          <w:szCs w:val="24"/>
        </w:rPr>
        <w:t>»</w:t>
      </w:r>
      <w:r w:rsidR="00BF08F5">
        <w:rPr>
          <w:rFonts w:ascii="Times New Roman" w:hAnsi="Times New Roman"/>
          <w:sz w:val="24"/>
          <w:szCs w:val="24"/>
        </w:rPr>
        <w:t>,</w:t>
      </w:r>
      <w:r w:rsidRPr="00E70CED">
        <w:rPr>
          <w:rFonts w:ascii="Times New Roman" w:hAnsi="Times New Roman"/>
          <w:sz w:val="24"/>
          <w:szCs w:val="24"/>
        </w:rPr>
        <w:t xml:space="preserve">  юридический адрес: Республика Крым, г.Ялта, пгт. </w:t>
      </w:r>
      <w:r w:rsidR="00267271">
        <w:rPr>
          <w:rFonts w:ascii="Times New Roman" w:hAnsi="Times New Roman"/>
          <w:sz w:val="24"/>
          <w:szCs w:val="24"/>
        </w:rPr>
        <w:t>Кореиз,</w:t>
      </w:r>
      <w:r>
        <w:rPr>
          <w:rFonts w:ascii="Times New Roman" w:hAnsi="Times New Roman"/>
          <w:sz w:val="24"/>
          <w:szCs w:val="24"/>
        </w:rPr>
        <w:t>ул.Егерская, д. 11</w:t>
      </w:r>
      <w:r w:rsidRPr="00E70CED">
        <w:rPr>
          <w:rFonts w:ascii="Times New Roman" w:hAnsi="Times New Roman"/>
          <w:sz w:val="24"/>
          <w:szCs w:val="24"/>
        </w:rPr>
        <w:t>, не обеспечил</w:t>
      </w:r>
      <w:r w:rsidR="002B2EF1">
        <w:rPr>
          <w:rFonts w:ascii="Times New Roman" w:hAnsi="Times New Roman"/>
          <w:sz w:val="24"/>
          <w:szCs w:val="24"/>
        </w:rPr>
        <w:t>а</w:t>
      </w:r>
      <w:r w:rsidRPr="00E70CED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Крым </w:t>
      </w:r>
      <w:r>
        <w:rPr>
          <w:rFonts w:ascii="Times New Roman" w:hAnsi="Times New Roman"/>
          <w:sz w:val="24"/>
          <w:szCs w:val="24"/>
        </w:rPr>
        <w:t>налого</w:t>
      </w:r>
      <w:r w:rsidR="00504785">
        <w:rPr>
          <w:rFonts w:ascii="Times New Roman" w:hAnsi="Times New Roman"/>
          <w:sz w:val="24"/>
          <w:szCs w:val="24"/>
        </w:rPr>
        <w:t>вой декларации</w:t>
      </w:r>
      <w:r w:rsidR="00BF08F5">
        <w:rPr>
          <w:rFonts w:ascii="Times New Roman" w:hAnsi="Times New Roman"/>
          <w:sz w:val="24"/>
          <w:szCs w:val="24"/>
        </w:rPr>
        <w:t>по</w:t>
      </w:r>
      <w:r w:rsidR="00504785">
        <w:rPr>
          <w:rFonts w:ascii="Times New Roman" w:hAnsi="Times New Roman"/>
          <w:sz w:val="24"/>
          <w:szCs w:val="24"/>
        </w:rPr>
        <w:t xml:space="preserve"> налогу, уплачиваемому в связи с применением упрощенной системы налогообложения</w:t>
      </w:r>
      <w:r w:rsidR="00C61548">
        <w:rPr>
          <w:rFonts w:ascii="Times New Roman" w:hAnsi="Times New Roman"/>
          <w:sz w:val="24"/>
          <w:szCs w:val="24"/>
        </w:rPr>
        <w:t>за</w:t>
      </w:r>
      <w:r w:rsidR="00504785">
        <w:rPr>
          <w:rFonts w:ascii="Times New Roman" w:hAnsi="Times New Roman"/>
          <w:sz w:val="24"/>
          <w:szCs w:val="24"/>
        </w:rPr>
        <w:t xml:space="preserve"> 2017 год</w:t>
      </w:r>
      <w:r w:rsidRPr="00E70CED">
        <w:rPr>
          <w:rFonts w:ascii="Times New Roman" w:hAnsi="Times New Roman"/>
          <w:sz w:val="24"/>
          <w:szCs w:val="24"/>
        </w:rPr>
        <w:t xml:space="preserve"> в установленный законо</w:t>
      </w:r>
      <w:r>
        <w:rPr>
          <w:rFonts w:ascii="Times New Roman" w:hAnsi="Times New Roman"/>
          <w:sz w:val="24"/>
          <w:szCs w:val="24"/>
        </w:rPr>
        <w:t>дательством срок</w:t>
      </w:r>
      <w:r w:rsidR="000F6D8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не позднее </w:t>
      </w:r>
      <w:r w:rsidR="00504785">
        <w:rPr>
          <w:rFonts w:ascii="Times New Roman" w:hAnsi="Times New Roman"/>
          <w:sz w:val="24"/>
          <w:szCs w:val="24"/>
        </w:rPr>
        <w:t>02</w:t>
      </w:r>
      <w:r w:rsidR="00BF08F5">
        <w:rPr>
          <w:rFonts w:ascii="Times New Roman" w:hAnsi="Times New Roman"/>
          <w:sz w:val="24"/>
          <w:szCs w:val="24"/>
        </w:rPr>
        <w:t>.04</w:t>
      </w:r>
      <w:r>
        <w:rPr>
          <w:rFonts w:ascii="Times New Roman" w:hAnsi="Times New Roman"/>
          <w:sz w:val="24"/>
          <w:szCs w:val="24"/>
        </w:rPr>
        <w:t>.2018</w:t>
      </w:r>
      <w:r w:rsidRPr="00E70CED">
        <w:rPr>
          <w:rFonts w:ascii="Times New Roman" w:hAnsi="Times New Roman"/>
          <w:sz w:val="24"/>
          <w:szCs w:val="24"/>
        </w:rPr>
        <w:t>,  фактически предоставил</w:t>
      </w:r>
      <w:r w:rsidR="00C61548">
        <w:rPr>
          <w:rFonts w:ascii="Times New Roman" w:hAnsi="Times New Roman"/>
          <w:sz w:val="24"/>
          <w:szCs w:val="24"/>
        </w:rPr>
        <w:t>а</w:t>
      </w:r>
      <w:r w:rsidRPr="00E70CED">
        <w:rPr>
          <w:rFonts w:ascii="Times New Roman" w:hAnsi="Times New Roman"/>
          <w:sz w:val="24"/>
          <w:szCs w:val="24"/>
        </w:rPr>
        <w:t xml:space="preserve"> – </w:t>
      </w:r>
      <w:r w:rsidR="00504785">
        <w:rPr>
          <w:rFonts w:ascii="Times New Roman" w:hAnsi="Times New Roman"/>
          <w:sz w:val="24"/>
          <w:szCs w:val="24"/>
        </w:rPr>
        <w:t>03</w:t>
      </w:r>
      <w:r w:rsidR="00BF08F5">
        <w:rPr>
          <w:rFonts w:ascii="Times New Roman" w:hAnsi="Times New Roman"/>
          <w:sz w:val="24"/>
          <w:szCs w:val="24"/>
        </w:rPr>
        <w:t>.05</w:t>
      </w:r>
      <w:r>
        <w:rPr>
          <w:rFonts w:ascii="Times New Roman" w:hAnsi="Times New Roman"/>
          <w:sz w:val="24"/>
          <w:szCs w:val="24"/>
        </w:rPr>
        <w:t>.2018</w:t>
      </w:r>
      <w:r w:rsidRPr="00E70CED">
        <w:rPr>
          <w:rFonts w:ascii="Times New Roman" w:hAnsi="Times New Roman"/>
          <w:sz w:val="24"/>
          <w:szCs w:val="24"/>
        </w:rPr>
        <w:t xml:space="preserve">, в нарушение установленного законодательством </w:t>
      </w:r>
      <w:r w:rsidRPr="00E70CED">
        <w:rPr>
          <w:rFonts w:ascii="Times New Roman" w:hAnsi="Times New Roman"/>
          <w:sz w:val="24"/>
          <w:szCs w:val="24"/>
        </w:rPr>
        <w:t>срока, чем нарушил</w:t>
      </w:r>
      <w:r w:rsidR="003B291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п. </w:t>
      </w:r>
      <w:r w:rsidR="0050478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ст. </w:t>
      </w:r>
      <w:r w:rsidR="00504785">
        <w:rPr>
          <w:rFonts w:ascii="Times New Roman" w:hAnsi="Times New Roman"/>
          <w:sz w:val="24"/>
          <w:szCs w:val="24"/>
        </w:rPr>
        <w:t>346.23</w:t>
      </w:r>
      <w:r w:rsidRPr="00E70CED">
        <w:rPr>
          <w:rFonts w:ascii="Times New Roman" w:hAnsi="Times New Roman"/>
          <w:sz w:val="24"/>
          <w:szCs w:val="24"/>
        </w:rPr>
        <w:t xml:space="preserve"> Налогового Кодекса РФ, то есть совершил</w:t>
      </w:r>
      <w:r w:rsidR="00BF08F5">
        <w:rPr>
          <w:rFonts w:ascii="Times New Roman" w:hAnsi="Times New Roman"/>
          <w:sz w:val="24"/>
          <w:szCs w:val="24"/>
        </w:rPr>
        <w:t>а</w:t>
      </w:r>
      <w:r w:rsidRPr="00E70CED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ст. 15.5 КоАП РФ.    </w:t>
      </w:r>
    </w:p>
    <w:p w:rsidR="003B2919" w:rsidRPr="000F6D81" w:rsidP="003B291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6D81">
        <w:rPr>
          <w:rFonts w:ascii="Times New Roman" w:hAnsi="Times New Roman"/>
          <w:sz w:val="24"/>
          <w:szCs w:val="24"/>
        </w:rPr>
        <w:t xml:space="preserve">В </w:t>
      </w:r>
      <w:r w:rsidR="00BF08F5">
        <w:rPr>
          <w:rFonts w:ascii="Times New Roman" w:hAnsi="Times New Roman"/>
          <w:sz w:val="24"/>
          <w:szCs w:val="24"/>
        </w:rPr>
        <w:t>судебное</w:t>
      </w:r>
      <w:r w:rsidR="00504785">
        <w:rPr>
          <w:rFonts w:ascii="Times New Roman" w:hAnsi="Times New Roman"/>
          <w:sz w:val="24"/>
          <w:szCs w:val="24"/>
        </w:rPr>
        <w:t xml:space="preserve"> заседание  Литвинская Т.К. </w:t>
      </w:r>
      <w:r w:rsidRPr="000F6D81">
        <w:rPr>
          <w:rFonts w:ascii="Times New Roman" w:hAnsi="Times New Roman"/>
          <w:sz w:val="24"/>
          <w:szCs w:val="24"/>
        </w:rPr>
        <w:t>не явилась, была надлежащим образом извещена о времени и месте судебног</w:t>
      </w:r>
      <w:r w:rsidRPr="000F6D81">
        <w:rPr>
          <w:rFonts w:ascii="Times New Roman" w:hAnsi="Times New Roman"/>
          <w:sz w:val="24"/>
          <w:szCs w:val="24"/>
        </w:rPr>
        <w:t>о заседания, правом участия не воспользовалась, на личном участии не настаивала, ходатайств об отложении не заявляла.</w:t>
      </w:r>
    </w:p>
    <w:p w:rsidR="003B2919" w:rsidRPr="000F6D81" w:rsidP="003B29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6D81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</w:t>
      </w:r>
      <w:r w:rsidRPr="000F6D81">
        <w:rPr>
          <w:rFonts w:ascii="Times New Roman" w:hAnsi="Times New Roman"/>
          <w:sz w:val="24"/>
          <w:szCs w:val="24"/>
        </w:rPr>
        <w:t xml:space="preserve">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3B2919" w:rsidRPr="000F6D81" w:rsidP="003B29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D81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0F6D8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0F6D81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</w:t>
      </w:r>
      <w:r w:rsidRPr="000F6D81">
        <w:rPr>
          <w:rFonts w:ascii="Times New Roman" w:eastAsia="Calibri" w:hAnsi="Times New Roman"/>
          <w:sz w:val="24"/>
          <w:szCs w:val="24"/>
        </w:rPr>
        <w:t xml:space="preserve">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0F6D8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0F6D81">
        <w:rPr>
          <w:rFonts w:ascii="Times New Roman" w:eastAsia="Calibri" w:hAnsi="Times New Roman"/>
          <w:sz w:val="24"/>
          <w:szCs w:val="24"/>
        </w:rPr>
        <w:t xml:space="preserve"> </w:t>
      </w:r>
      <w:r w:rsidRPr="000F6D81">
        <w:rPr>
          <w:rFonts w:ascii="Times New Roman" w:eastAsia="Calibri" w:hAnsi="Times New Roman"/>
          <w:sz w:val="24"/>
          <w:szCs w:val="24"/>
        </w:rPr>
        <w:t>КоАП</w:t>
      </w:r>
      <w:r w:rsidRPr="000F6D81">
        <w:rPr>
          <w:rFonts w:ascii="Times New Roman" w:eastAsia="Calibri" w:hAnsi="Times New Roman"/>
          <w:sz w:val="24"/>
          <w:szCs w:val="24"/>
        </w:rPr>
        <w:t xml:space="preserve"> РФ сро</w:t>
      </w:r>
      <w:r w:rsidRPr="000F6D81">
        <w:rPr>
          <w:rFonts w:ascii="Times New Roman" w:eastAsia="Calibri" w:hAnsi="Times New Roman"/>
          <w:sz w:val="24"/>
          <w:szCs w:val="24"/>
        </w:rPr>
        <w:t>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Pr="000F6D81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</w:p>
    <w:p w:rsidR="003B2919" w:rsidRPr="000F6D81" w:rsidP="003B29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D81">
        <w:rPr>
          <w:rFonts w:ascii="Times New Roman" w:eastAsia="Calibri" w:hAnsi="Times New Roman"/>
          <w:sz w:val="24"/>
          <w:szCs w:val="24"/>
        </w:rPr>
        <w:t xml:space="preserve">Учитывая, что </w:t>
      </w:r>
      <w:hyperlink r:id="rId6" w:history="1">
        <w:r w:rsidRPr="000F6D8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0F6D81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</w:t>
      </w:r>
      <w:r w:rsidRPr="000F6D81">
        <w:rPr>
          <w:rFonts w:ascii="Times New Roman" w:eastAsia="Calibri" w:hAnsi="Times New Roman"/>
          <w:sz w:val="24"/>
          <w:szCs w:val="24"/>
        </w:rPr>
        <w:t>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</w:t>
      </w:r>
      <w:r w:rsidRPr="000F6D81">
        <w:rPr>
          <w:rFonts w:ascii="Times New Roman" w:eastAsia="Calibri" w:hAnsi="Times New Roman"/>
          <w:sz w:val="24"/>
          <w:szCs w:val="24"/>
        </w:rPr>
        <w:t xml:space="preserve"> об админ</w:t>
      </w:r>
      <w:r w:rsidRPr="000F6D81">
        <w:rPr>
          <w:rFonts w:ascii="Times New Roman" w:eastAsia="Calibri" w:hAnsi="Times New Roman"/>
          <w:sz w:val="24"/>
          <w:szCs w:val="24"/>
        </w:rPr>
        <w:t xml:space="preserve">истративном правонарушении при его надлежащем извещении </w:t>
      </w:r>
      <w:r w:rsidRPr="000F6D81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3B2919" w:rsidRPr="008F53DE" w:rsidP="003B29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F53DE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8F53DE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8F53DE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</w:t>
      </w:r>
      <w:r w:rsidRPr="008F53DE">
        <w:rPr>
          <w:rFonts w:ascii="Times New Roman" w:eastAsia="Calibri" w:hAnsi="Times New Roman"/>
          <w:sz w:val="24"/>
          <w:szCs w:val="24"/>
          <w:lang w:eastAsia="en-US"/>
        </w:rPr>
        <w:t>змере от трехсот до пятисот рублей.</w:t>
      </w:r>
    </w:p>
    <w:p w:rsidR="003B2919" w:rsidRPr="008F53DE" w:rsidP="005219A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 совершения Литвинской Т.К.</w:t>
      </w:r>
      <w:r w:rsidRPr="008F53DE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ст. 15.5 КоАП РФ</w:t>
      </w:r>
      <w:r w:rsidR="005219AF">
        <w:rPr>
          <w:rFonts w:ascii="Times New Roman" w:hAnsi="Times New Roman"/>
          <w:sz w:val="24"/>
          <w:szCs w:val="24"/>
        </w:rPr>
        <w:t>,</w:t>
      </w:r>
      <w:r w:rsidRPr="008F53DE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её</w:t>
      </w:r>
      <w:r w:rsidRPr="008F53DE">
        <w:rPr>
          <w:rFonts w:ascii="Times New Roman" w:hAnsi="Times New Roman"/>
          <w:sz w:val="24"/>
          <w:szCs w:val="24"/>
        </w:rPr>
        <w:t xml:space="preserve"> в</w:t>
      </w:r>
      <w:r w:rsidR="00BF08F5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8F53DE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</w:t>
      </w:r>
      <w:r w:rsidRPr="008F53DE">
        <w:rPr>
          <w:rFonts w:ascii="Times New Roman" w:hAnsi="Times New Roman"/>
          <w:sz w:val="24"/>
          <w:szCs w:val="24"/>
        </w:rPr>
        <w:t xml:space="preserve">верность и допустимость которых сомнений не вызывает, а именно: протоколом об </w:t>
      </w:r>
      <w:r w:rsidRPr="008F53DE">
        <w:rPr>
          <w:rFonts w:ascii="Times New Roman" w:hAnsi="Times New Roman"/>
          <w:sz w:val="24"/>
          <w:szCs w:val="24"/>
        </w:rPr>
        <w:t xml:space="preserve">административном правонарушении № </w:t>
      </w:r>
      <w:r>
        <w:rPr>
          <w:rFonts w:ascii="Times New Roman" w:hAnsi="Times New Roman"/>
          <w:sz w:val="24"/>
          <w:szCs w:val="24"/>
        </w:rPr>
        <w:t>6159</w:t>
      </w:r>
      <w:r w:rsidRPr="008F53D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23</w:t>
      </w:r>
      <w:r w:rsidR="00BF08F5">
        <w:rPr>
          <w:rFonts w:ascii="Times New Roman" w:hAnsi="Times New Roman"/>
          <w:sz w:val="24"/>
          <w:szCs w:val="24"/>
        </w:rPr>
        <w:t>.10</w:t>
      </w:r>
      <w:r w:rsidRPr="008F53DE">
        <w:rPr>
          <w:rFonts w:ascii="Times New Roman" w:hAnsi="Times New Roman"/>
          <w:sz w:val="24"/>
          <w:szCs w:val="24"/>
        </w:rPr>
        <w:t>.2018, в котором изложены обстоятельства совершения администр</w:t>
      </w:r>
      <w:r w:rsidR="00BF08F5">
        <w:rPr>
          <w:rFonts w:ascii="Times New Roman" w:hAnsi="Times New Roman"/>
          <w:sz w:val="24"/>
          <w:szCs w:val="24"/>
        </w:rPr>
        <w:t xml:space="preserve">ативного правонарушения (л.д. </w:t>
      </w:r>
      <w:r>
        <w:rPr>
          <w:rFonts w:ascii="Times New Roman" w:hAnsi="Times New Roman"/>
          <w:sz w:val="24"/>
          <w:szCs w:val="24"/>
        </w:rPr>
        <w:t>1</w:t>
      </w:r>
      <w:r w:rsidR="00BF08F5">
        <w:rPr>
          <w:rFonts w:ascii="Times New Roman" w:hAnsi="Times New Roman"/>
          <w:sz w:val="24"/>
          <w:szCs w:val="24"/>
        </w:rPr>
        <w:t>-3</w:t>
      </w:r>
      <w:r w:rsidRPr="008F53DE">
        <w:rPr>
          <w:rFonts w:ascii="Times New Roman" w:hAnsi="Times New Roman"/>
          <w:sz w:val="24"/>
          <w:szCs w:val="24"/>
        </w:rPr>
        <w:t>);</w:t>
      </w:r>
      <w:r w:rsidR="005219A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ведениями из АИС Налог ( л.д.10</w:t>
      </w:r>
      <w:r w:rsidR="00BF08F5">
        <w:rPr>
          <w:rFonts w:ascii="Times New Roman" w:hAnsi="Times New Roman"/>
          <w:sz w:val="24"/>
          <w:szCs w:val="24"/>
        </w:rPr>
        <w:t xml:space="preserve">);копией акта </w:t>
      </w:r>
      <w:r>
        <w:rPr>
          <w:rFonts w:ascii="Times New Roman" w:hAnsi="Times New Roman"/>
          <w:sz w:val="24"/>
          <w:szCs w:val="24"/>
        </w:rPr>
        <w:t xml:space="preserve">камеральной </w:t>
      </w:r>
      <w:r w:rsidR="00BF08F5">
        <w:rPr>
          <w:rFonts w:ascii="Times New Roman" w:hAnsi="Times New Roman"/>
          <w:sz w:val="24"/>
          <w:szCs w:val="24"/>
        </w:rPr>
        <w:t>налоговой</w:t>
      </w:r>
      <w:r w:rsidRPr="008F53DE">
        <w:rPr>
          <w:rFonts w:ascii="Times New Roman" w:hAnsi="Times New Roman"/>
          <w:sz w:val="24"/>
          <w:szCs w:val="24"/>
        </w:rPr>
        <w:t xml:space="preserve"> проверки</w:t>
      </w:r>
      <w:r>
        <w:rPr>
          <w:rFonts w:ascii="Times New Roman" w:hAnsi="Times New Roman"/>
          <w:sz w:val="24"/>
          <w:szCs w:val="24"/>
        </w:rPr>
        <w:t xml:space="preserve"> № 8387 от 16</w:t>
      </w:r>
      <w:r w:rsidR="00BF08F5">
        <w:rPr>
          <w:rFonts w:ascii="Times New Roman" w:hAnsi="Times New Roman"/>
          <w:sz w:val="24"/>
          <w:szCs w:val="24"/>
        </w:rPr>
        <w:t>.08.2018</w:t>
      </w:r>
      <w:r w:rsidRPr="008F53DE">
        <w:rPr>
          <w:rFonts w:ascii="Times New Roman" w:hAnsi="Times New Roman"/>
          <w:sz w:val="24"/>
          <w:szCs w:val="24"/>
        </w:rPr>
        <w:t xml:space="preserve"> (л.д. </w:t>
      </w:r>
      <w:r>
        <w:rPr>
          <w:rFonts w:ascii="Times New Roman" w:hAnsi="Times New Roman"/>
          <w:sz w:val="24"/>
          <w:szCs w:val="24"/>
        </w:rPr>
        <w:t>5-9</w:t>
      </w:r>
      <w:r w:rsidRPr="008F53DE">
        <w:rPr>
          <w:rFonts w:ascii="Times New Roman" w:hAnsi="Times New Roman"/>
          <w:sz w:val="24"/>
          <w:szCs w:val="24"/>
        </w:rPr>
        <w:t xml:space="preserve">);  выпиской из Единого государственного реестра юридических лиц (л.д. </w:t>
      </w:r>
      <w:r>
        <w:rPr>
          <w:rFonts w:ascii="Times New Roman" w:hAnsi="Times New Roman"/>
          <w:sz w:val="24"/>
          <w:szCs w:val="24"/>
        </w:rPr>
        <w:t>12-13</w:t>
      </w:r>
      <w:r w:rsidRPr="008F53DE">
        <w:rPr>
          <w:rFonts w:ascii="Times New Roman" w:hAnsi="Times New Roman"/>
          <w:sz w:val="24"/>
          <w:szCs w:val="24"/>
        </w:rPr>
        <w:t>).</w:t>
      </w:r>
    </w:p>
    <w:p w:rsidR="003B2919" w:rsidRPr="008F53DE" w:rsidP="003B291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53DE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</w:t>
      </w:r>
      <w:r w:rsidRPr="008F53DE">
        <w:rPr>
          <w:rFonts w:ascii="Times New Roman" w:hAnsi="Times New Roman"/>
          <w:sz w:val="24"/>
          <w:szCs w:val="24"/>
        </w:rPr>
        <w:t>тимыми и достаточными для признания виновн</w:t>
      </w:r>
      <w:r w:rsidR="00504785">
        <w:rPr>
          <w:rFonts w:ascii="Times New Roman" w:hAnsi="Times New Roman"/>
          <w:sz w:val="24"/>
          <w:szCs w:val="24"/>
        </w:rPr>
        <w:t>ой Литвинской Т.К.</w:t>
      </w:r>
      <w:r w:rsidRPr="008F53DE">
        <w:rPr>
          <w:rFonts w:ascii="Times New Roman" w:hAnsi="Times New Roman"/>
          <w:sz w:val="24"/>
          <w:szCs w:val="24"/>
        </w:rPr>
        <w:t xml:space="preserve">в нарушении требований </w:t>
      </w:r>
      <w:r w:rsidR="00504785">
        <w:rPr>
          <w:rFonts w:ascii="Times New Roman" w:hAnsi="Times New Roman"/>
          <w:sz w:val="24"/>
          <w:szCs w:val="24"/>
        </w:rPr>
        <w:t>п. 1 ст. 346.23</w:t>
      </w:r>
      <w:r w:rsidRPr="008F53DE">
        <w:rPr>
          <w:rFonts w:ascii="Times New Roman" w:hAnsi="Times New Roman"/>
          <w:sz w:val="24"/>
          <w:szCs w:val="24"/>
        </w:rPr>
        <w:t xml:space="preserve">Налогового Кодекса РФ, и как следствие совершение административного правонарушения,  предусмотренного ст. 15.5 КоАП РФ. </w:t>
      </w:r>
    </w:p>
    <w:p w:rsidR="003B2919" w:rsidRPr="008F53DE" w:rsidP="003B2919">
      <w:pPr>
        <w:pStyle w:val="ConsPlusNormal"/>
        <w:ind w:firstLine="567"/>
        <w:jc w:val="both"/>
        <w:rPr>
          <w:sz w:val="24"/>
          <w:szCs w:val="24"/>
        </w:rPr>
      </w:pPr>
      <w:r w:rsidRPr="008F53DE">
        <w:rPr>
          <w:sz w:val="24"/>
          <w:szCs w:val="24"/>
        </w:rPr>
        <w:t>Обстоятельств, смягчающих и обстоятел</w:t>
      </w:r>
      <w:r w:rsidRPr="008F53DE">
        <w:rPr>
          <w:sz w:val="24"/>
          <w:szCs w:val="24"/>
        </w:rPr>
        <w:t>ьств, отягчающих административную ответственность - не установлено.</w:t>
      </w:r>
    </w:p>
    <w:p w:rsidR="003B2919" w:rsidRPr="008F53DE" w:rsidP="003B29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53DE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3B2919" w:rsidRPr="008F53DE" w:rsidP="003B29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53DE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административного штрафа, с учетом кон</w:t>
      </w:r>
      <w:r w:rsidRPr="008F53DE">
        <w:rPr>
          <w:rFonts w:ascii="Times New Roman" w:hAnsi="Times New Roman"/>
          <w:sz w:val="24"/>
          <w:szCs w:val="24"/>
        </w:rPr>
        <w:t>кретных обстоятельств дела.</w:t>
      </w:r>
    </w:p>
    <w:p w:rsidR="003B2919" w:rsidRPr="008F53DE" w:rsidP="003B291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53DE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</w:p>
    <w:p w:rsidR="003B2919" w:rsidRPr="008F53DE" w:rsidP="003B291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B2919" w:rsidRPr="008F53DE" w:rsidP="003B29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F53DE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3B2919" w:rsidRPr="008F53DE" w:rsidP="0026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6FE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5219AF">
        <w:rPr>
          <w:rFonts w:ascii="Times New Roman" w:hAnsi="Times New Roman"/>
          <w:sz w:val="24"/>
          <w:szCs w:val="24"/>
        </w:rPr>
        <w:t>–</w:t>
      </w:r>
      <w:r w:rsidR="00504785">
        <w:rPr>
          <w:rFonts w:ascii="Times New Roman" w:hAnsi="Times New Roman"/>
          <w:sz w:val="24"/>
          <w:szCs w:val="24"/>
        </w:rPr>
        <w:t>директора ООО «Литвинская» Литвинскуютатьяну Константиновну</w:t>
      </w:r>
      <w:r w:rsidRPr="008F53DE">
        <w:rPr>
          <w:rFonts w:ascii="Times New Roman" w:hAnsi="Times New Roman"/>
          <w:sz w:val="24"/>
          <w:szCs w:val="24"/>
        </w:rPr>
        <w:t xml:space="preserve">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её административное наказание в виде штрафа в размере 300 (триста) рублей. </w:t>
      </w:r>
    </w:p>
    <w:p w:rsidR="003B2919" w:rsidRPr="008F53DE" w:rsidP="003B29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F53DE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получателя платежа – Межрайонная инспекция ФНС № 8 по Республике Крым; КБК 18211603030016000140, ОКТМО 35729000, получатель УФК по Республике Крым (Межрайонная инспекция ФНС № 8 по Республике</w:t>
      </w:r>
      <w:r w:rsidRPr="008F53DE">
        <w:rPr>
          <w:rFonts w:ascii="Times New Roman" w:hAnsi="Times New Roman"/>
          <w:sz w:val="24"/>
          <w:szCs w:val="24"/>
        </w:rPr>
        <w:t xml:space="preserve"> Крым),  ИНН – 9103000023</w:t>
      </w:r>
      <w:r w:rsidRPr="008F53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8F53DE">
        <w:rPr>
          <w:rFonts w:ascii="Times New Roman" w:hAnsi="Times New Roman"/>
          <w:sz w:val="24"/>
          <w:szCs w:val="24"/>
        </w:rPr>
        <w:t xml:space="preserve">КПП – </w:t>
      </w:r>
      <w:r w:rsidRPr="008F53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8F53DE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8F53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8F53DE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</w:t>
      </w:r>
      <w:r w:rsidRPr="008F53DE">
        <w:rPr>
          <w:rFonts w:ascii="Times New Roman" w:hAnsi="Times New Roman"/>
          <w:sz w:val="24"/>
          <w:szCs w:val="24"/>
        </w:rPr>
        <w:t>ия в области налогов и сборов, предусмотренные КоАП РФ.</w:t>
      </w:r>
    </w:p>
    <w:p w:rsidR="003B2919" w:rsidRPr="008F53DE" w:rsidP="003B29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8F53DE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</w:t>
      </w:r>
      <w:r w:rsidRPr="008F53DE">
        <w:rPr>
          <w:rFonts w:ascii="Times New Roman" w:eastAsia="SimSun" w:hAnsi="Times New Roman"/>
          <w:sz w:val="24"/>
          <w:szCs w:val="24"/>
          <w:lang w:eastAsia="zh-CN"/>
        </w:rPr>
        <w:t>я о наложении административного штрафа в законную силу.</w:t>
      </w:r>
    </w:p>
    <w:p w:rsidR="003B2919" w:rsidRPr="008F53DE" w:rsidP="003B29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8F53DE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3B2919" w:rsidRPr="008F53DE" w:rsidP="003B291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8F53DE">
        <w:rPr>
          <w:rFonts w:ascii="Times New Roman" w:hAnsi="Times New Roman"/>
          <w:sz w:val="24"/>
          <w:szCs w:val="24"/>
        </w:rPr>
        <w:t>Неуплата а</w:t>
      </w:r>
      <w:r w:rsidRPr="008F53DE">
        <w:rPr>
          <w:rFonts w:ascii="Times New Roman" w:hAnsi="Times New Roman"/>
          <w:sz w:val="24"/>
          <w:szCs w:val="24"/>
        </w:rPr>
        <w:t xml:space="preserve">дминистративного штрафа в срок, предусмотренный настоящим </w:t>
      </w:r>
      <w:hyperlink r:id="rId7" w:history="1">
        <w:r w:rsidRPr="000F6D8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0F6D81">
        <w:rPr>
          <w:rFonts w:ascii="Times New Roman" w:hAnsi="Times New Roman"/>
          <w:sz w:val="24"/>
          <w:szCs w:val="24"/>
        </w:rPr>
        <w:t xml:space="preserve">, </w:t>
      </w:r>
      <w:r w:rsidRPr="008F53DE">
        <w:rPr>
          <w:rFonts w:ascii="Times New Roman" w:hAnsi="Times New Roman"/>
          <w:sz w:val="24"/>
          <w:szCs w:val="24"/>
        </w:rPr>
        <w:t xml:space="preserve">влечет наложение административного штрафа в двукратном размере суммы неуплаченного административного </w:t>
      </w:r>
      <w:r w:rsidRPr="008F53DE">
        <w:rPr>
          <w:rFonts w:ascii="Times New Roman" w:hAnsi="Times New Roman"/>
          <w:sz w:val="24"/>
          <w:szCs w:val="24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8F53DE">
        <w:rPr>
          <w:rFonts w:ascii="Times New Roman" w:hAnsi="Times New Roman"/>
          <w:sz w:val="24"/>
          <w:szCs w:val="24"/>
        </w:rPr>
        <w:t>ч</w:t>
      </w:r>
      <w:r w:rsidRPr="008F53DE">
        <w:rPr>
          <w:rFonts w:ascii="Times New Roman" w:hAnsi="Times New Roman"/>
          <w:sz w:val="24"/>
          <w:szCs w:val="24"/>
        </w:rPr>
        <w:t>.1 ст.20.25 КоАП РФ).</w:t>
      </w:r>
    </w:p>
    <w:p w:rsidR="003B2919" w:rsidRPr="008F53DE" w:rsidP="003B291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F53DE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8F53DE">
        <w:rPr>
          <w:rFonts w:ascii="Times New Roman" w:hAnsi="Times New Roman"/>
          <w:sz w:val="24"/>
          <w:szCs w:val="24"/>
        </w:rPr>
        <w:t>чер</w:t>
      </w:r>
      <w:r w:rsidRPr="008F53DE">
        <w:rPr>
          <w:rFonts w:ascii="Times New Roman" w:hAnsi="Times New Roman"/>
          <w:sz w:val="24"/>
          <w:szCs w:val="24"/>
        </w:rPr>
        <w:t xml:space="preserve">ез мирового судью судебного участка № 99 Ялтинского судебного района (городской округ Ялта) </w:t>
      </w:r>
      <w:r w:rsidRPr="008F53DE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8F53DE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3B2919" w:rsidRPr="008F53DE" w:rsidP="003B291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B2919" w:rsidRPr="000F6D81" w:rsidP="003B29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6D81">
        <w:rPr>
          <w:rFonts w:ascii="Times New Roman" w:hAnsi="Times New Roman"/>
          <w:sz w:val="24"/>
          <w:szCs w:val="24"/>
        </w:rPr>
        <w:t>Мировой судья:</w:t>
      </w:r>
      <w:r w:rsidRPr="000F6D81">
        <w:rPr>
          <w:rFonts w:ascii="Times New Roman" w:hAnsi="Times New Roman"/>
          <w:sz w:val="24"/>
          <w:szCs w:val="24"/>
        </w:rPr>
        <w:tab/>
      </w:r>
      <w:r w:rsidRPr="000F6D81">
        <w:rPr>
          <w:rFonts w:ascii="Times New Roman" w:hAnsi="Times New Roman"/>
          <w:sz w:val="24"/>
          <w:szCs w:val="24"/>
        </w:rPr>
        <w:tab/>
      </w:r>
      <w:r w:rsidRPr="000F6D81">
        <w:rPr>
          <w:rFonts w:ascii="Times New Roman" w:hAnsi="Times New Roman"/>
          <w:sz w:val="24"/>
          <w:szCs w:val="24"/>
        </w:rPr>
        <w:tab/>
      </w:r>
      <w:r w:rsidRPr="000F6D81">
        <w:rPr>
          <w:rFonts w:ascii="Times New Roman" w:hAnsi="Times New Roman"/>
          <w:sz w:val="24"/>
          <w:szCs w:val="24"/>
        </w:rPr>
        <w:tab/>
      </w:r>
      <w:r w:rsidRPr="000F6D81">
        <w:rPr>
          <w:rFonts w:ascii="Times New Roman" w:hAnsi="Times New Roman"/>
          <w:sz w:val="24"/>
          <w:szCs w:val="24"/>
        </w:rPr>
        <w:tab/>
      </w:r>
      <w:r w:rsidRPr="000F6D81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3B2919" w:rsidRPr="000F6D81" w:rsidP="003B291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3B2919" w:rsidRPr="000F6D81" w:rsidP="003B291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3B2919" w:rsidRPr="008F53DE" w:rsidP="003B291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757A" w:rsidRPr="00E70CED" w:rsidP="00B8757A">
      <w:pPr>
        <w:rPr>
          <w:rFonts w:ascii="Times New Roman" w:hAnsi="Times New Roman"/>
          <w:sz w:val="24"/>
          <w:szCs w:val="24"/>
        </w:rPr>
      </w:pPr>
    </w:p>
    <w:p w:rsidR="00B8757A" w:rsidRPr="00E70CED" w:rsidP="00B8757A">
      <w:pPr>
        <w:rPr>
          <w:rFonts w:ascii="Times New Roman" w:hAnsi="Times New Roman"/>
          <w:sz w:val="24"/>
          <w:szCs w:val="24"/>
        </w:rPr>
      </w:pPr>
    </w:p>
    <w:p w:rsidR="00B8757A" w:rsidRPr="00E70CED" w:rsidP="00B8757A">
      <w:pPr>
        <w:rPr>
          <w:rFonts w:ascii="Times New Roman" w:hAnsi="Times New Roman"/>
          <w:sz w:val="24"/>
          <w:szCs w:val="24"/>
        </w:rPr>
      </w:pPr>
    </w:p>
    <w:p w:rsidR="00B8757A" w:rsidRPr="00E70CED" w:rsidP="00B8757A">
      <w:pPr>
        <w:rPr>
          <w:rFonts w:ascii="Times New Roman" w:hAnsi="Times New Roman"/>
          <w:sz w:val="24"/>
          <w:szCs w:val="24"/>
        </w:rPr>
      </w:pPr>
    </w:p>
    <w:p w:rsidR="00B8757A" w:rsidRPr="00E70CED" w:rsidP="00B8757A">
      <w:pPr>
        <w:rPr>
          <w:rFonts w:ascii="Times New Roman" w:hAnsi="Times New Roman"/>
          <w:sz w:val="24"/>
          <w:szCs w:val="24"/>
        </w:rPr>
      </w:pPr>
    </w:p>
    <w:p w:rsidR="00B8757A" w:rsidRPr="00E70CED" w:rsidP="00B8757A">
      <w:pPr>
        <w:rPr>
          <w:rFonts w:ascii="Times New Roman" w:hAnsi="Times New Roman"/>
          <w:sz w:val="24"/>
          <w:szCs w:val="24"/>
        </w:rPr>
      </w:pPr>
    </w:p>
    <w:p w:rsidR="00B8757A" w:rsidRPr="00E70CED" w:rsidP="00B8757A">
      <w:pPr>
        <w:rPr>
          <w:rFonts w:ascii="Times New Roman" w:hAnsi="Times New Roman"/>
          <w:sz w:val="24"/>
          <w:szCs w:val="24"/>
        </w:rPr>
      </w:pPr>
    </w:p>
    <w:p w:rsidR="00B8757A" w:rsidRPr="00E70CED" w:rsidP="00B8757A">
      <w:pPr>
        <w:rPr>
          <w:sz w:val="24"/>
          <w:szCs w:val="24"/>
        </w:rPr>
      </w:pPr>
    </w:p>
    <w:p w:rsidR="00B8757A" w:rsidRPr="00E70CED" w:rsidP="00B8757A">
      <w:pPr>
        <w:rPr>
          <w:sz w:val="24"/>
          <w:szCs w:val="24"/>
        </w:rPr>
      </w:pPr>
    </w:p>
    <w:p w:rsidR="00B8757A" w:rsidRPr="00E70CED" w:rsidP="00B8757A">
      <w:pPr>
        <w:rPr>
          <w:sz w:val="24"/>
          <w:szCs w:val="24"/>
        </w:rPr>
      </w:pPr>
    </w:p>
    <w:p w:rsidR="00B8757A" w:rsidRPr="00E70CED" w:rsidP="00B8757A">
      <w:pPr>
        <w:rPr>
          <w:sz w:val="24"/>
          <w:szCs w:val="24"/>
        </w:rPr>
      </w:pPr>
    </w:p>
    <w:p w:rsidR="00B8757A" w:rsidP="00B8757A"/>
    <w:p w:rsidR="00B8757A" w:rsidP="00B8757A"/>
    <w:p w:rsidR="00B8757A" w:rsidP="00B8757A"/>
    <w:p w:rsidR="00B8757A" w:rsidP="00B8757A"/>
    <w:p w:rsidR="00B578A2"/>
    <w:sectPr w:rsidSect="000F6D81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8757A"/>
    <w:rsid w:val="000F6D81"/>
    <w:rsid w:val="00267271"/>
    <w:rsid w:val="002B2EF1"/>
    <w:rsid w:val="003B2919"/>
    <w:rsid w:val="004906FE"/>
    <w:rsid w:val="00504785"/>
    <w:rsid w:val="005219AF"/>
    <w:rsid w:val="00525C30"/>
    <w:rsid w:val="005E3B29"/>
    <w:rsid w:val="00742ACE"/>
    <w:rsid w:val="00816AFD"/>
    <w:rsid w:val="008947A6"/>
    <w:rsid w:val="008F53DE"/>
    <w:rsid w:val="00A75E8C"/>
    <w:rsid w:val="00B578A2"/>
    <w:rsid w:val="00B8757A"/>
    <w:rsid w:val="00BE065E"/>
    <w:rsid w:val="00BF08F5"/>
    <w:rsid w:val="00C47027"/>
    <w:rsid w:val="00C61548"/>
    <w:rsid w:val="00D231E5"/>
    <w:rsid w:val="00D77B31"/>
    <w:rsid w:val="00E70C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57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757A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8757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8757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8757A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8757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875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875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B8757A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06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