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F3487">
      <w:pPr>
        <w:jc w:val="right"/>
      </w:pPr>
      <w:r>
        <w:t>Дело № 5-100-614/2019</w:t>
      </w:r>
    </w:p>
    <w:p w:rsidR="00A77B3E" w:rsidP="007F3487">
      <w:pPr>
        <w:jc w:val="right"/>
      </w:pPr>
      <w:r>
        <w:t>91MS00100-01-2019-001806-32</w:t>
      </w:r>
    </w:p>
    <w:p w:rsidR="00A77B3E"/>
    <w:p w:rsidR="00A77B3E"/>
    <w:p w:rsidR="00A77B3E" w:rsidP="007F3487">
      <w:pPr>
        <w:jc w:val="center"/>
      </w:pPr>
      <w:r>
        <w:t>П О С Т А Н О В Л Е Н И Е</w:t>
      </w:r>
    </w:p>
    <w:p w:rsidR="00A77B3E" w:rsidP="007F3487">
      <w:pPr>
        <w:jc w:val="center"/>
      </w:pPr>
    </w:p>
    <w:p w:rsidR="00A77B3E" w:rsidP="007F3487">
      <w:pPr>
        <w:jc w:val="center"/>
      </w:pPr>
    </w:p>
    <w:p w:rsidR="00A77B3E" w:rsidP="007F3487">
      <w:pPr>
        <w:jc w:val="center"/>
      </w:pPr>
      <w:r>
        <w:t>дата                                                                          адрес</w:t>
      </w:r>
    </w:p>
    <w:p w:rsidR="00A77B3E"/>
    <w:p w:rsidR="00A77B3E" w:rsidP="007F3487">
      <w:pPr>
        <w:ind w:firstLine="567"/>
        <w:jc w:val="both"/>
      </w:pPr>
      <w:r>
        <w:t xml:space="preserve">Мировой судья судебного участка №98 Ялтинского судебного района (городской адрес) адрес – исполняющий обязанности мирового судьи судебного участка №100 Ялтинского судебного района (городской адрес) адрес </w:t>
      </w:r>
      <w:r>
        <w:t>фио</w:t>
      </w:r>
      <w:r>
        <w:t xml:space="preserve">, </w:t>
      </w:r>
    </w:p>
    <w:p w:rsidR="00A77B3E" w:rsidP="007F3487">
      <w:pPr>
        <w:ind w:firstLine="567"/>
        <w:jc w:val="both"/>
      </w:pPr>
      <w:r>
        <w:t>рассмотрев в открытом судебном заседании в пом</w:t>
      </w:r>
      <w:r>
        <w:t>ещении судебного участка в адрес (адрес) дело об административном правонарушении в отношении:</w:t>
      </w:r>
    </w:p>
    <w:p w:rsidR="00A77B3E" w:rsidP="007F3487">
      <w:pPr>
        <w:ind w:firstLine="567"/>
        <w:jc w:val="both"/>
      </w:pPr>
      <w:r>
        <w:t>директора наименование организации муниципального образования городской адрес Салтыковой Галины Григорьевны, паспортные данные адрес, гражданки РФ, зарегистрирова</w:t>
      </w:r>
      <w:r>
        <w:t xml:space="preserve">нной по адресу: адрес, адрес, </w:t>
      </w:r>
      <w:r>
        <w:t>ул.фио</w:t>
      </w:r>
      <w:r>
        <w:t xml:space="preserve">, д.5, кв.38, </w:t>
      </w:r>
    </w:p>
    <w:p w:rsidR="00A77B3E" w:rsidP="007F3487">
      <w:pPr>
        <w:ind w:firstLine="567"/>
        <w:jc w:val="both"/>
      </w:pPr>
      <w:r>
        <w:t xml:space="preserve">за совершение административного правонарушения, предусмотренного ст.15.33.2 </w:t>
      </w:r>
      <w:r>
        <w:t>КоАП</w:t>
      </w:r>
      <w:r>
        <w:t xml:space="preserve"> РФ, -</w:t>
      </w: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center"/>
      </w:pPr>
      <w:r>
        <w:t>установил:</w:t>
      </w: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  <w:r>
        <w:t>Салтыкова Г.Г., являясь директором МБОУ «</w:t>
      </w:r>
      <w:r>
        <w:t>Гаспринская</w:t>
      </w:r>
      <w:r>
        <w:t xml:space="preserve"> НШ №2», расположенного по адресу: адрес, адрес, пред</w:t>
      </w:r>
      <w:r>
        <w:t>оставила в Управление Пенсионного фонда РФ в адрес сведения по форме СЗВ-М (ежемесячная отчетность) за дата посредством телекоммуникационной связи (БПИ) дата. Далее был выявлен факт неполноты представленных сведений в ежемесячной отчетности на 1 застрахова</w:t>
      </w:r>
      <w:r>
        <w:t>нное лицо. «Дополняющую» форму предоставила дата, при сроке ее предоставления до дата, чем нарушила п.2.2 ст.11 Федерального закона №27-ФЗ от дата «Об индивидуальном (персонифицированном) учете в системе обязательного пенсионного страхования» (далее ФЗ), т</w:t>
      </w:r>
      <w:r>
        <w:t xml:space="preserve">о есть совершила административное правонарушение, предусмотренное ст. 15.33.2 </w:t>
      </w:r>
      <w:r>
        <w:t>КоАП</w:t>
      </w:r>
      <w:r>
        <w:t xml:space="preserve"> РФ.</w:t>
      </w:r>
    </w:p>
    <w:p w:rsidR="00A77B3E" w:rsidP="007F3487">
      <w:pPr>
        <w:ind w:firstLine="567"/>
        <w:jc w:val="both"/>
      </w:pPr>
      <w:r>
        <w:t>Салтыкова Г.Г.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A77B3E" w:rsidP="007F3487">
      <w:pPr>
        <w:ind w:firstLine="567"/>
        <w:jc w:val="both"/>
      </w:pPr>
      <w:r>
        <w:t>При таких обс</w:t>
      </w:r>
      <w:r>
        <w:t xml:space="preserve">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</w:t>
      </w:r>
      <w:r>
        <w:t>КоАП</w:t>
      </w:r>
      <w:r>
        <w:t xml:space="preserve"> РФ.</w:t>
      </w:r>
    </w:p>
    <w:p w:rsidR="00A77B3E" w:rsidP="007F3487">
      <w:pPr>
        <w:ind w:firstLine="567"/>
        <w:jc w:val="both"/>
      </w:pPr>
      <w:r>
        <w:t>Исследовав материалы дела об административном правон</w:t>
      </w:r>
      <w:r>
        <w:t>арушении в их совокупности, прихожу к выводу о следующем.</w:t>
      </w:r>
    </w:p>
    <w:p w:rsidR="00A77B3E" w:rsidP="007F3487">
      <w:pPr>
        <w:ind w:firstLine="567"/>
        <w:jc w:val="both"/>
      </w:pPr>
      <w:r>
        <w:t>Согласно ст.5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</w:t>
      </w:r>
      <w:r>
        <w:t xml:space="preserve">ьного пенсионного страхования», является Пенсионный Фон Российской Федерации. </w:t>
      </w:r>
    </w:p>
    <w:p w:rsidR="00A77B3E" w:rsidP="007F3487">
      <w:pPr>
        <w:ind w:firstLine="567"/>
        <w:jc w:val="both"/>
      </w:pPr>
      <w:r>
        <w:t xml:space="preserve"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</w:t>
      </w:r>
      <w:r>
        <w:t>(персонифицированный) уч</w:t>
      </w:r>
      <w:r>
        <w:t>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A77B3E" w:rsidP="007F3487">
      <w:pPr>
        <w:ind w:firstLine="567"/>
        <w:jc w:val="both"/>
      </w:pPr>
      <w:r>
        <w:t>Согласно п. 2.2 ст. 11 ФЗ страхователь ежемесячно не позднее 15-го числа месяца, следую</w:t>
      </w:r>
      <w:r>
        <w:t>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</w:t>
      </w:r>
      <w:r>
        <w:t>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</w:t>
      </w:r>
      <w:r>
        <w:t>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</w:t>
      </w:r>
      <w:r>
        <w:t xml:space="preserve"> у страхователя данных об идентификационном номере налогоплательщика застрахованного лица).</w:t>
      </w:r>
    </w:p>
    <w:p w:rsidR="00A77B3E" w:rsidP="007F3487">
      <w:pPr>
        <w:ind w:firstLine="567"/>
        <w:jc w:val="both"/>
      </w:pPr>
      <w:r>
        <w:t>Виновность директора МБОУ «</w:t>
      </w:r>
      <w:r>
        <w:t>Гаспринская</w:t>
      </w:r>
      <w:r>
        <w:t xml:space="preserve"> НШ №2» Салтыковой Г.Г. подтверждается следующими доказательствами: протоколом об административном правонарушении №714 от дата</w:t>
      </w:r>
      <w:r>
        <w:t xml:space="preserve">, который составлен компетентным лицом в соответствие с требованиями ст.28.2 </w:t>
      </w:r>
      <w:r>
        <w:t>КоАП</w:t>
      </w:r>
      <w:r>
        <w:t xml:space="preserve"> РФ; уведомлением о регистрации МБОУ «</w:t>
      </w:r>
      <w:r>
        <w:t>Гаспринская</w:t>
      </w:r>
      <w:r>
        <w:t xml:space="preserve"> НШ №2» в территориальном органе Пенсионного фонда Российской Федерации; копией формы СЗВ-М «Дополняющая» за дата; </w:t>
      </w:r>
      <w:r>
        <w:t>скриншотом</w:t>
      </w:r>
      <w:r>
        <w:t xml:space="preserve"> </w:t>
      </w:r>
      <w:r>
        <w:t>из базы  ГУ – УПФ РФ в адрес, согласно которой, форма СЗВ-М «Дополняющая» представлена МБОУ «</w:t>
      </w:r>
      <w:r>
        <w:t>Гаспринская</w:t>
      </w:r>
      <w:r>
        <w:t xml:space="preserve"> НШ №2» в ГУ – УПФ РФ в адрес дата, при крайнем сроке ее предоставления – до дата.</w:t>
      </w:r>
    </w:p>
    <w:p w:rsidR="00A77B3E" w:rsidP="007F3487">
      <w:pPr>
        <w:ind w:firstLine="567"/>
        <w:jc w:val="both"/>
      </w:pPr>
      <w:r>
        <w:t>Поскольку Салтыкова Г.Г. является директором МБОУ «</w:t>
      </w:r>
      <w:r>
        <w:t>Гаспринская</w:t>
      </w:r>
      <w:r>
        <w:t xml:space="preserve"> НШ №2»</w:t>
      </w:r>
      <w:r>
        <w:t>, то она несет ответственность за несвоевременное предоставление сведений в госорганы и внебюджетные фонды по месту учета.</w:t>
      </w:r>
    </w:p>
    <w:p w:rsidR="00A77B3E" w:rsidP="007F3487">
      <w:pPr>
        <w:ind w:firstLine="567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</w:t>
      </w:r>
      <w:r>
        <w:t>ти являются достаточными для вывода о виновности директора МБОУ «</w:t>
      </w:r>
      <w:r>
        <w:t>Гаспринская</w:t>
      </w:r>
      <w:r>
        <w:t xml:space="preserve"> НШ №2» Салтыковой Г.Г. в совершении административного правонарушения, предусмотренного ст.15.33.2 </w:t>
      </w:r>
      <w:r>
        <w:t>КоАП</w:t>
      </w:r>
      <w:r>
        <w:t xml:space="preserve"> РФ – непредставление в установленный законодательством Российской Федерации </w:t>
      </w:r>
      <w: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</w:t>
      </w:r>
      <w:r>
        <w:t>цированного) учета в системе обязательного пенсионного страхования.</w:t>
      </w:r>
    </w:p>
    <w:p w:rsidR="00A77B3E" w:rsidP="007F3487">
      <w:pPr>
        <w:ind w:firstLine="567"/>
        <w:jc w:val="both"/>
      </w:pPr>
      <w:r>
        <w:t>При разрешении вопроса о применении административного наказания правонарушителю Салтыковой Г.Г. принимается во внимание ее личность, имущественное положение, характер совершенного правонар</w:t>
      </w:r>
      <w:r>
        <w:t>ушения, отсутствие обстоятельств, смягчающих и отягчающих административную ответственность, в связи с чем, считаю необходимым применить к ней административное наказание в виде административного штрафа в размере, предусмотренном законом за данное правонаруш</w:t>
      </w:r>
      <w:r>
        <w:t>ение.</w:t>
      </w:r>
    </w:p>
    <w:p w:rsidR="00A77B3E" w:rsidP="007F3487">
      <w:pPr>
        <w:ind w:firstLine="567"/>
        <w:jc w:val="both"/>
      </w:pPr>
      <w: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A77B3E" w:rsidP="007F3487">
      <w:pPr>
        <w:ind w:firstLine="567"/>
        <w:jc w:val="both"/>
      </w:pPr>
      <w:r>
        <w:t xml:space="preserve">                        </w:t>
      </w:r>
    </w:p>
    <w:p w:rsidR="00A77B3E" w:rsidP="007F3487">
      <w:pPr>
        <w:ind w:firstLine="567"/>
        <w:jc w:val="center"/>
      </w:pPr>
      <w:r>
        <w:t>постановил:</w:t>
      </w: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  <w:r>
        <w:t xml:space="preserve">директора наименование организации муниципального образования городской адрес </w:t>
      </w:r>
      <w:r>
        <w:t>Салтыкову Галину Григорьевну 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</w:t>
      </w:r>
      <w:r>
        <w:t>рафа в размере 400,00 руб. (четыреста) рублей.</w:t>
      </w:r>
    </w:p>
    <w:p w:rsidR="00A77B3E" w:rsidP="007F3487">
      <w:pPr>
        <w:ind w:firstLine="567"/>
        <w:jc w:val="both"/>
      </w:pPr>
      <w:r>
        <w:t xml:space="preserve">Реквизиты для уплаты административного штрафа: УФК по адрес (Отделение ПФР по адрес) в отделении адрес, </w:t>
      </w:r>
      <w:r>
        <w:t>р\с</w:t>
      </w:r>
      <w:r>
        <w:t xml:space="preserve"> 40101810335100010001, ИНН – телефон, БИК телефон, КПП – телефон, КБК телефон </w:t>
      </w:r>
      <w:r>
        <w:t>телефон</w:t>
      </w:r>
      <w:r>
        <w:t xml:space="preserve">, ОКТМО телефон, </w:t>
      </w:r>
      <w:r>
        <w:t>наименование платежа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</w:t>
      </w:r>
      <w:r>
        <w:t>ого фонда Российской Федерации), постановление от дата №5-100-614/2019.</w:t>
      </w:r>
    </w:p>
    <w:p w:rsidR="00A77B3E" w:rsidP="007F3487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7F3487">
      <w:pPr>
        <w:ind w:firstLine="567"/>
        <w:jc w:val="both"/>
      </w:pPr>
      <w:r>
        <w:t>Документ, свидетельствующий об уплате административ</w:t>
      </w:r>
      <w:r>
        <w:t xml:space="preserve">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7F3487">
      <w:pPr>
        <w:ind w:firstLine="567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</w:t>
      </w:r>
      <w: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F3487">
      <w:pPr>
        <w:ind w:firstLine="567"/>
        <w:jc w:val="both"/>
      </w:pPr>
      <w:r>
        <w:t>Постановление может быть обжаловано в Ял</w:t>
      </w:r>
      <w:r>
        <w:t>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</w:p>
    <w:p w:rsidR="00A77B3E" w:rsidP="007F3487">
      <w:pPr>
        <w:ind w:firstLine="567"/>
        <w:jc w:val="both"/>
      </w:pPr>
    </w:p>
    <w:sectPr w:rsidSect="007F3487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A03"/>
    <w:rsid w:val="007F3487"/>
    <w:rsid w:val="00A77B3E"/>
    <w:rsid w:val="00B70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A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