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7AB4" w:rsidRPr="007860EA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60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Дело № </w:t>
      </w:r>
      <w:r w:rsidRPr="007860EA" w:rsidR="003908FF">
        <w:rPr>
          <w:rFonts w:ascii="Times New Roman" w:hAnsi="Times New Roman" w:cs="Times New Roman"/>
          <w:color w:val="000000" w:themeColor="text1"/>
          <w:sz w:val="20"/>
          <w:szCs w:val="20"/>
        </w:rPr>
        <w:t>5-11-9/23</w:t>
      </w:r>
    </w:p>
    <w:p w:rsidR="003F7AB4" w:rsidRPr="007860EA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60E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7860EA" w:rsidR="003908FF">
        <w:rPr>
          <w:rFonts w:ascii="Times New Roman" w:hAnsi="Times New Roman" w:cs="Times New Roman"/>
          <w:color w:val="000000" w:themeColor="text1"/>
          <w:sz w:val="20"/>
          <w:szCs w:val="20"/>
        </w:rPr>
        <w:t>05-0009/11/2023</w:t>
      </w:r>
      <w:r w:rsidRPr="007860E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3F7AB4" w:rsidRPr="007860EA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7860EA" w:rsidP="003F7A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860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7860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3F7AB4" w:rsidRPr="007860EA" w:rsidP="000B6AB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7860EA" w:rsidP="003908F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60EA">
        <w:rPr>
          <w:rFonts w:ascii="Times New Roman" w:hAnsi="Times New Roman" w:cs="Times New Roman"/>
          <w:color w:val="000000" w:themeColor="text1"/>
          <w:sz w:val="20"/>
          <w:szCs w:val="20"/>
        </w:rPr>
        <w:t>10 января 2023</w:t>
      </w:r>
      <w:r w:rsidRPr="007860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7860E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860E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860E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860EA" w:rsidR="00BE63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</w:t>
      </w:r>
      <w:r w:rsidRPr="007860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г. Симферополь</w:t>
      </w:r>
    </w:p>
    <w:p w:rsidR="003F7AB4" w:rsidRPr="007860EA" w:rsidP="003F7AB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908FF" w:rsidRPr="007860EA" w:rsidP="0039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0EA"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11 Киевского судебного района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 г. Симферополя (Киевский район городской округ Симферополя) Республики Крым - 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 М.В.,</w:t>
      </w:r>
    </w:p>
    <w:p w:rsidR="003908FF" w:rsidRPr="007860EA" w:rsidP="0039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 рассмотрев в зале суда дело об административном правонарушении в отношении:</w:t>
      </w:r>
    </w:p>
    <w:p w:rsidR="003908FF" w:rsidRPr="007860EA" w:rsidP="003908FF">
      <w:pPr>
        <w:spacing w:before="120" w:after="12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0EA">
        <w:rPr>
          <w:rFonts w:ascii="Times New Roman" w:eastAsia="Times New Roman" w:hAnsi="Times New Roman" w:cs="Times New Roman"/>
          <w:b/>
          <w:sz w:val="20"/>
          <w:szCs w:val="20"/>
        </w:rPr>
        <w:t xml:space="preserve">Шишкиной </w:t>
      </w:r>
      <w:r w:rsidRPr="007860EA" w:rsidR="007860EA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860EA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7860EA" w:rsidR="007860EA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>, состоящей в должности генерального директора Общества с ограниченной ответственностью «Студия проект дизайн»,</w:t>
      </w:r>
    </w:p>
    <w:p w:rsidR="003F7AB4" w:rsidRPr="007860EA" w:rsidP="00BE63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60EA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</w:t>
      </w:r>
      <w:r w:rsidRPr="007860EA">
        <w:rPr>
          <w:rFonts w:ascii="Times New Roman" w:hAnsi="Times New Roman"/>
          <w:color w:val="000000" w:themeColor="text1"/>
          <w:sz w:val="20"/>
          <w:szCs w:val="20"/>
        </w:rPr>
        <w:t xml:space="preserve">     частью 1 статьи 15.6  Кодекса </w:t>
      </w:r>
      <w:r w:rsidRPr="007860EA">
        <w:rPr>
          <w:rFonts w:ascii="Times New Roman" w:hAnsi="Times New Roman"/>
          <w:color w:val="000000" w:themeColor="text1"/>
          <w:sz w:val="20"/>
          <w:szCs w:val="20"/>
        </w:rPr>
        <w:tab/>
        <w:t>Российской</w:t>
      </w:r>
      <w:r w:rsidRPr="007860EA" w:rsidR="00A55A0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860EA">
        <w:rPr>
          <w:rFonts w:ascii="Times New Roman" w:hAnsi="Times New Roman"/>
          <w:color w:val="000000" w:themeColor="text1"/>
          <w:sz w:val="20"/>
          <w:szCs w:val="20"/>
        </w:rPr>
        <w:t>Федерации об административных правонарушениях,</w:t>
      </w:r>
    </w:p>
    <w:p w:rsidR="003F7AB4" w:rsidRPr="007860EA" w:rsidP="000B6AB8">
      <w:pPr>
        <w:spacing w:before="20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860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 с т а н о в и </w:t>
      </w:r>
      <w:r w:rsidRPr="007860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Pr="007860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7D4C37" w:rsidRPr="007860EA" w:rsidP="00AD0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0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Шишкина Т.В., </w:t>
      </w:r>
      <w:r w:rsidRPr="007860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– </w:t>
      </w:r>
      <w:r w:rsidRPr="007860EA" w:rsidR="00C27E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генеральным </w:t>
      </w:r>
      <w:r w:rsidRPr="007860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директором Общества с ограниченной ответственности 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>Студия проект дизайн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7860EA" w:rsidR="003908FF">
        <w:rPr>
          <w:rFonts w:ascii="Times New Roman" w:eastAsia="Times New Roman" w:hAnsi="Times New Roman" w:cs="Times New Roman"/>
          <w:sz w:val="20"/>
          <w:szCs w:val="20"/>
        </w:rPr>
        <w:t xml:space="preserve"> (на момент совершения правонарушения)</w:t>
      </w:r>
      <w:r w:rsidRPr="007860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расположенного по адресу: </w:t>
      </w:r>
      <w:r w:rsidRPr="007860EA" w:rsidR="007860EA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860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не </w:t>
      </w:r>
      <w:r w:rsidRPr="007860EA" w:rsidR="00AD07CA">
        <w:rPr>
          <w:rFonts w:ascii="Times New Roman" w:hAnsi="Times New Roman" w:cs="Times New Roman"/>
          <w:color w:val="000000" w:themeColor="text1"/>
          <w:sz w:val="20"/>
          <w:szCs w:val="20"/>
        </w:rPr>
        <w:t>представил</w:t>
      </w:r>
      <w:r w:rsidRPr="007860EA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7860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налоговый орган в установленный законодательством о налогах и сборах срок, </w:t>
      </w:r>
      <w:r w:rsidRPr="007860EA" w:rsidR="00AD07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оформленные в установленном порядке документы и (или) иные сведения, необходимые для проведения камеральной налоговой проверки декларации </w:t>
      </w:r>
      <w:r w:rsidRPr="007860EA" w:rsidR="000E50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налогу </w:t>
      </w:r>
      <w:r w:rsidRPr="007860EA" w:rsidR="00713AB6">
        <w:rPr>
          <w:rFonts w:ascii="Times New Roman" w:hAnsi="Times New Roman" w:cs="Times New Roman"/>
          <w:color w:val="000000" w:themeColor="text1"/>
          <w:sz w:val="20"/>
          <w:szCs w:val="20"/>
        </w:rPr>
        <w:t>на прибыль</w:t>
      </w:r>
      <w:r w:rsidRPr="007860EA" w:rsidR="003908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организаций </w:t>
      </w:r>
      <w:r w:rsidRPr="007860EA" w:rsidR="00713AB6">
        <w:rPr>
          <w:rFonts w:ascii="Times New Roman" w:hAnsi="Times New Roman" w:cs="Times New Roman"/>
          <w:color w:val="FF0000"/>
          <w:sz w:val="20"/>
          <w:szCs w:val="20"/>
        </w:rPr>
        <w:t xml:space="preserve">за </w:t>
      </w:r>
      <w:r w:rsidRPr="007860EA" w:rsidR="003908FF">
        <w:rPr>
          <w:rFonts w:ascii="Times New Roman" w:hAnsi="Times New Roman" w:cs="Times New Roman"/>
          <w:color w:val="FF0000"/>
          <w:sz w:val="20"/>
          <w:szCs w:val="20"/>
        </w:rPr>
        <w:t>12</w:t>
      </w:r>
      <w:r w:rsidRPr="007860EA" w:rsidR="003908FF">
        <w:rPr>
          <w:rFonts w:ascii="Times New Roman" w:hAnsi="Times New Roman" w:cs="Times New Roman"/>
          <w:color w:val="FF0000"/>
          <w:sz w:val="20"/>
          <w:szCs w:val="20"/>
        </w:rPr>
        <w:t xml:space="preserve"> месяцев 2021</w:t>
      </w:r>
      <w:r w:rsidRPr="007860EA" w:rsidR="00713AB6">
        <w:rPr>
          <w:rFonts w:ascii="Times New Roman" w:hAnsi="Times New Roman" w:cs="Times New Roman"/>
          <w:color w:val="FF0000"/>
          <w:sz w:val="20"/>
          <w:szCs w:val="20"/>
        </w:rPr>
        <w:t xml:space="preserve"> год</w:t>
      </w:r>
      <w:r w:rsidRPr="007860EA" w:rsidR="00AD07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7860EA" w:rsidR="00C27E58">
        <w:rPr>
          <w:rFonts w:ascii="Times New Roman" w:eastAsia="Times New Roman" w:hAnsi="Times New Roman" w:cs="Times New Roman"/>
          <w:sz w:val="20"/>
          <w:szCs w:val="20"/>
        </w:rPr>
        <w:t xml:space="preserve">согласно требованию ИФНС России по  г. </w:t>
      </w:r>
      <w:r w:rsidRPr="007860EA" w:rsidR="00570C87">
        <w:rPr>
          <w:rFonts w:ascii="Times New Roman" w:eastAsia="Times New Roman" w:hAnsi="Times New Roman" w:cs="Times New Roman"/>
          <w:sz w:val="20"/>
          <w:szCs w:val="20"/>
        </w:rPr>
        <w:t xml:space="preserve">Симферополю </w:t>
      </w:r>
      <w:r w:rsidRPr="007860EA" w:rsidR="000E5039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7860EA" w:rsidR="007860EA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860EA" w:rsidR="007860EA">
        <w:rPr>
          <w:rFonts w:ascii="Times New Roman" w:hAnsi="Times New Roman" w:cs="Times New Roman"/>
          <w:sz w:val="20"/>
          <w:szCs w:val="20"/>
        </w:rPr>
        <w:t xml:space="preserve"> </w:t>
      </w:r>
      <w:r w:rsidRPr="007860EA" w:rsidR="00713AB6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7860EA" w:rsidR="003908FF">
        <w:rPr>
          <w:rFonts w:ascii="Times New Roman" w:eastAsia="Times New Roman" w:hAnsi="Times New Roman" w:cs="Times New Roman"/>
          <w:sz w:val="20"/>
          <w:szCs w:val="20"/>
        </w:rPr>
        <w:t>21.04.2022.</w:t>
      </w:r>
      <w:r w:rsidRPr="007860EA" w:rsidR="007062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93D62" w:rsidRPr="007860EA" w:rsidP="00393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п. 3 ст. 88 </w:t>
      </w:r>
      <w:r w:rsidRPr="007860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Налогового кодекса Российской </w:t>
      </w:r>
      <w:r w:rsidRPr="007860EA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</w:t>
      </w:r>
      <w:r w:rsidRPr="007860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>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F22E52" w:rsidRPr="007860EA" w:rsidP="0070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860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соответствии с п. 8.8 ст. 88 Налогового кодекса Российской Федерации при проведении камеральной налоговой проверки налоговой декларации по налогу на прибыль организаций, в которой заявлен инвестиционный налоговый вычет, предусмотренный статьей 286.1 настоящего Кодекса, налоговый орган вправе требовать у налогоплательщика представить в течение пяти дней необходимые пояснения, касающиеся применения инвестиционного налогового вычета, </w:t>
      </w:r>
      <w:r w:rsidRPr="007860EA" w:rsidR="00713A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 (или) истребовать в установленном порядке у налогоплательщика</w:t>
      </w:r>
      <w:r w:rsidRPr="007860EA" w:rsidR="00713A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первичные и иные документы, подтверждающие правомерность применения такого налогового вычета.</w:t>
      </w:r>
    </w:p>
    <w:p w:rsidR="0070620C" w:rsidRPr="007860EA" w:rsidP="0070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60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соответствии с пунктом 5 ст. 23 Налогового кодекса Российской Федерации за невыполнение или ненадлежащее </w:t>
      </w:r>
      <w:r w:rsidRPr="007860EA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Федерации.</w:t>
      </w:r>
    </w:p>
    <w:p w:rsidR="0070620C" w:rsidRPr="007860EA" w:rsidP="0070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0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Согласно требованию ИФНС России по г. Симферополю о предоставлении </w:t>
      </w:r>
      <w:r w:rsidRPr="007860EA" w:rsidR="00085690">
        <w:rPr>
          <w:rFonts w:ascii="Times New Roman" w:eastAsia="Times New Roman" w:hAnsi="Times New Roman" w:cs="Times New Roman"/>
          <w:sz w:val="20"/>
          <w:szCs w:val="20"/>
        </w:rPr>
        <w:t>пояснений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60EA" w:rsidR="000E5039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7860EA" w:rsidR="007860EA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860EA" w:rsidR="007860EA">
        <w:rPr>
          <w:rFonts w:ascii="Times New Roman" w:hAnsi="Times New Roman" w:cs="Times New Roman"/>
          <w:sz w:val="20"/>
          <w:szCs w:val="20"/>
        </w:rPr>
        <w:t xml:space="preserve"> </w:t>
      </w:r>
      <w:r w:rsidRPr="007860EA" w:rsidR="00713AB6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7860EA" w:rsidR="003908FF">
        <w:rPr>
          <w:rFonts w:ascii="Times New Roman" w:eastAsia="Times New Roman" w:hAnsi="Times New Roman" w:cs="Times New Roman"/>
          <w:sz w:val="20"/>
          <w:szCs w:val="20"/>
        </w:rPr>
        <w:t>21.04.2022.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  Обществу с ограниченной ответственностью «</w:t>
      </w:r>
      <w:r w:rsidRPr="007860EA" w:rsidR="002478A5">
        <w:rPr>
          <w:rFonts w:ascii="Times New Roman" w:eastAsia="Times New Roman" w:hAnsi="Times New Roman" w:cs="Times New Roman"/>
          <w:sz w:val="20"/>
          <w:szCs w:val="20"/>
        </w:rPr>
        <w:t>Студия проект дизайн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>» необходимо было представить в течение пяти рабочих дней со дня получения документы и информацию, касающуюся деятельности Общества с ограниченной ответственностью «</w:t>
      </w:r>
      <w:r w:rsidRPr="007860EA" w:rsidR="002478A5">
        <w:rPr>
          <w:rFonts w:ascii="Times New Roman" w:eastAsia="Times New Roman" w:hAnsi="Times New Roman" w:cs="Times New Roman"/>
          <w:sz w:val="20"/>
          <w:szCs w:val="20"/>
        </w:rPr>
        <w:t>Студия проект дизайн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>» (л.д.</w:t>
      </w:r>
      <w:r w:rsidRPr="007860EA" w:rsidR="005346CB">
        <w:rPr>
          <w:rFonts w:ascii="Times New Roman" w:eastAsia="Times New Roman" w:hAnsi="Times New Roman" w:cs="Times New Roman"/>
          <w:sz w:val="20"/>
          <w:szCs w:val="20"/>
        </w:rPr>
        <w:t>13-16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). Требование о предоставлении </w:t>
      </w:r>
      <w:r w:rsidRPr="007860EA" w:rsidR="00085690">
        <w:rPr>
          <w:rFonts w:ascii="Times New Roman" w:eastAsia="Times New Roman" w:hAnsi="Times New Roman" w:cs="Times New Roman"/>
          <w:sz w:val="20"/>
          <w:szCs w:val="20"/>
        </w:rPr>
        <w:t>пояснений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 направлено </w:t>
      </w:r>
      <w:r w:rsidRPr="007860EA" w:rsidR="00085690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60EA" w:rsidR="005346CB">
        <w:rPr>
          <w:rFonts w:ascii="Times New Roman" w:eastAsia="Times New Roman" w:hAnsi="Times New Roman" w:cs="Times New Roman"/>
          <w:sz w:val="20"/>
          <w:szCs w:val="20"/>
        </w:rPr>
        <w:t>21.04.2022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 г. посредством телекоммуникационных каналов связи, согласно квитанции о приеме было получено – </w:t>
      </w:r>
      <w:r w:rsidRPr="007860EA" w:rsidR="005346CB">
        <w:rPr>
          <w:rFonts w:ascii="Times New Roman" w:eastAsia="Times New Roman" w:hAnsi="Times New Roman" w:cs="Times New Roman"/>
          <w:sz w:val="20"/>
          <w:szCs w:val="20"/>
        </w:rPr>
        <w:t>22.04.2022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 г. </w:t>
      </w:r>
    </w:p>
    <w:p w:rsidR="0070620C" w:rsidRPr="007860EA" w:rsidP="0070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>истребумой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 информации – </w:t>
      </w:r>
      <w:r w:rsidRPr="007860EA" w:rsidR="005346CB">
        <w:rPr>
          <w:rFonts w:ascii="Times New Roman" w:eastAsia="Times New Roman" w:hAnsi="Times New Roman" w:cs="Times New Roman"/>
          <w:sz w:val="20"/>
          <w:szCs w:val="20"/>
        </w:rPr>
        <w:t>04.05.2022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 w:rsidRPr="007860EA" w:rsidR="0008569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7860EA" w:rsidR="005346CB">
        <w:rPr>
          <w:rFonts w:ascii="Times New Roman" w:eastAsia="Times New Roman" w:hAnsi="Times New Roman" w:cs="Times New Roman"/>
          <w:sz w:val="20"/>
          <w:szCs w:val="20"/>
        </w:rPr>
        <w:t>среда</w:t>
      </w:r>
      <w:r w:rsidRPr="007860EA" w:rsidR="00085690">
        <w:rPr>
          <w:rFonts w:ascii="Times New Roman" w:eastAsia="Times New Roman" w:hAnsi="Times New Roman" w:cs="Times New Roman"/>
          <w:sz w:val="20"/>
          <w:szCs w:val="20"/>
        </w:rPr>
        <w:t>).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 В указанный срок налогоплательщик </w:t>
      </w:r>
      <w:r w:rsidRPr="007860EA" w:rsidR="00085690">
        <w:rPr>
          <w:rFonts w:ascii="Times New Roman" w:eastAsia="Times New Roman" w:hAnsi="Times New Roman" w:cs="Times New Roman"/>
          <w:sz w:val="20"/>
          <w:szCs w:val="20"/>
        </w:rPr>
        <w:t>пояснения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>истребуемые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 налоговым органом не представил, письменного уведомления</w:t>
      </w:r>
      <w:r w:rsidRPr="007860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невозможности представления в установленный срок документов (информации) и ходатайства о продлении срока представления документов </w:t>
      </w:r>
      <w:r w:rsidRPr="007860EA" w:rsidR="002478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также </w:t>
      </w:r>
      <w:r w:rsidRPr="007860EA">
        <w:rPr>
          <w:rFonts w:ascii="Times New Roman" w:eastAsia="Times New Roman" w:hAnsi="Times New Roman" w:cs="Times New Roman"/>
          <w:color w:val="000000"/>
          <w:sz w:val="20"/>
          <w:szCs w:val="20"/>
        </w:rPr>
        <w:t>не представил.</w:t>
      </w:r>
    </w:p>
    <w:p w:rsidR="0070620C" w:rsidRPr="007860EA" w:rsidP="0070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7860EA" w:rsidR="002478A5">
        <w:rPr>
          <w:rFonts w:ascii="Times New Roman" w:hAnsi="Times New Roman" w:cs="Times New Roman"/>
          <w:color w:val="000000" w:themeColor="text1"/>
          <w:sz w:val="20"/>
          <w:szCs w:val="20"/>
        </w:rPr>
        <w:t>Шишкина Т.В,</w:t>
      </w:r>
      <w:r w:rsidRPr="007860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>не явил</w:t>
      </w:r>
      <w:r w:rsidRPr="007860EA" w:rsidR="002478A5">
        <w:rPr>
          <w:rFonts w:ascii="Times New Roman" w:eastAsia="Times New Roman" w:hAnsi="Times New Roman" w:cs="Times New Roman"/>
          <w:sz w:val="20"/>
          <w:szCs w:val="20"/>
        </w:rPr>
        <w:t>ась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>, о дате времени и месте рассмотрения дела извещен</w:t>
      </w:r>
      <w:r w:rsidRPr="007860EA" w:rsidR="002478A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860EA" w:rsidR="002478A5">
        <w:rPr>
          <w:rFonts w:ascii="Times New Roman" w:eastAsia="Times New Roman" w:hAnsi="Times New Roman" w:cs="Times New Roman"/>
          <w:sz w:val="20"/>
          <w:szCs w:val="20"/>
        </w:rPr>
        <w:t>в деле</w:t>
      </w:r>
      <w:r w:rsidRPr="007860EA" w:rsidR="005346CB">
        <w:rPr>
          <w:rFonts w:ascii="Times New Roman" w:eastAsia="Times New Roman" w:hAnsi="Times New Roman" w:cs="Times New Roman"/>
          <w:sz w:val="20"/>
          <w:szCs w:val="20"/>
        </w:rPr>
        <w:t xml:space="preserve"> имеется уведомление о вручении, представила заявление о рассмотрении дела в отсутствие.</w:t>
      </w:r>
    </w:p>
    <w:p w:rsidR="0070620C" w:rsidRPr="007860EA" w:rsidP="00706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860E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</w:t>
      </w:r>
      <w:r w:rsidRPr="007860EA">
        <w:rPr>
          <w:rFonts w:ascii="Times New Roman" w:eastAsia="Calibri" w:hAnsi="Times New Roman" w:cs="Times New Roman"/>
          <w:sz w:val="20"/>
          <w:szCs w:val="20"/>
          <w:lang w:eastAsia="en-US"/>
        </w:rPr>
        <w:t>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0620C" w:rsidRPr="007860EA" w:rsidP="00706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860E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связи с чем, руководствуясь статьей 25.1 Кодекса Российской Федерации об административных правонарушениях, полагаю возможным рассмотреть дело в отсутствие </w:t>
      </w:r>
      <w:r w:rsidRPr="007860EA" w:rsidR="002478A5">
        <w:rPr>
          <w:rFonts w:ascii="Times New Roman" w:eastAsia="Times New Roman" w:hAnsi="Times New Roman" w:cs="Times New Roman"/>
          <w:sz w:val="20"/>
          <w:szCs w:val="20"/>
        </w:rPr>
        <w:t>Шишкиной Т.В.</w:t>
      </w:r>
    </w:p>
    <w:p w:rsidR="007F5B90" w:rsidRPr="007860EA" w:rsidP="00706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7860E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7860E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Исследовав материалы дела об административном правонарушении, прихожу к следующему.</w:t>
      </w:r>
    </w:p>
    <w:p w:rsidR="007F5B90" w:rsidRPr="007860EA" w:rsidP="00085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860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7860EA" w:rsidR="002478A5">
        <w:rPr>
          <w:rFonts w:ascii="Times New Roman" w:hAnsi="Times New Roman" w:cs="Times New Roman"/>
          <w:color w:val="000000" w:themeColor="text1"/>
          <w:sz w:val="20"/>
          <w:szCs w:val="20"/>
        </w:rPr>
        <w:t>Шишкиной Т.В.</w:t>
      </w:r>
      <w:r w:rsidRPr="007860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860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 подтверждается протоколом об административном правонарушении № </w:t>
      </w:r>
      <w:r w:rsidRPr="007860EA" w:rsidR="007860EA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860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(л.д.1-</w:t>
      </w:r>
      <w:r w:rsidRPr="007860EA" w:rsidR="000856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Pr="007860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); копия </w:t>
      </w:r>
      <w:r w:rsidRPr="007860EA" w:rsidR="000856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требования </w:t>
      </w:r>
      <w:r w:rsidRPr="007860EA" w:rsidR="000E50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Pr="007860EA" w:rsidR="007860EA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860EA" w:rsidR="000856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</w:t>
      </w:r>
      <w:r w:rsidRPr="007860EA" w:rsidR="003908F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13-16</w:t>
      </w:r>
      <w:r w:rsidRPr="007860EA" w:rsidR="000856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); копией акта № </w:t>
      </w:r>
      <w:r w:rsidRPr="007860EA" w:rsidR="007860EA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860EA" w:rsidR="000856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 обнаружении фактов, </w:t>
      </w:r>
      <w:r w:rsidRPr="007860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свидетельствующих о предусмотренных Налоговым кодексом Российской Федерации налоговых правонарушениях (л.д.</w:t>
      </w:r>
      <w:r w:rsidRPr="007860EA" w:rsidR="00E240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19-22</w:t>
      </w:r>
      <w:r w:rsidRPr="007860EA" w:rsidR="00AF5D6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); </w:t>
      </w:r>
      <w:r w:rsidRPr="007860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 другими материалами.</w:t>
      </w:r>
      <w:r w:rsidRPr="007860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:rsidR="0070620C" w:rsidRPr="007860EA" w:rsidP="0070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860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7860EA" w:rsidR="002478A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Шишкиной Т.В,</w:t>
      </w:r>
      <w:r w:rsidRPr="007860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 w:rsidRPr="007860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контроля. </w:t>
      </w:r>
    </w:p>
    <w:p w:rsidR="0070620C" w:rsidRPr="007860EA" w:rsidP="00706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860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70620C" w:rsidRPr="007860EA" w:rsidP="000856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0EA"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 правонарушения, личность лица, совершившего правонарушение.</w:t>
      </w:r>
      <w:r w:rsidRPr="007860EA" w:rsidR="000856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>Обстоятельств, смягчающих либо отягчающих административную ответственность обстоятельств не установлено.</w:t>
      </w:r>
    </w:p>
    <w:p w:rsidR="007F5B90" w:rsidRPr="007860EA" w:rsidP="0070620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статьями 29.9, 29.10, 29.11, 32.2 Кодекса Российской Федерации об административных правонарушениях, </w:t>
      </w:r>
    </w:p>
    <w:p w:rsidR="003F7AB4" w:rsidRPr="007860EA" w:rsidP="007F5B90">
      <w:pPr>
        <w:spacing w:before="20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860E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860EA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7860EA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8375E6" w:rsidRPr="007860EA" w:rsidP="008375E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860EA">
        <w:rPr>
          <w:rFonts w:ascii="Times New Roman" w:hAnsi="Times New Roman"/>
          <w:b/>
          <w:sz w:val="20"/>
          <w:szCs w:val="20"/>
        </w:rPr>
        <w:t xml:space="preserve"> </w:t>
      </w:r>
      <w:r w:rsidRPr="007860EA" w:rsidR="00017489">
        <w:rPr>
          <w:rFonts w:ascii="Times New Roman" w:hAnsi="Times New Roman"/>
          <w:b/>
          <w:sz w:val="20"/>
          <w:szCs w:val="20"/>
        </w:rPr>
        <w:t xml:space="preserve">Должностное лицо - генерального директора Общества с ограниченной ответственностью «Студия проект дизайн» </w:t>
      </w:r>
      <w:r w:rsidRPr="007860EA" w:rsidR="002478A5">
        <w:rPr>
          <w:rFonts w:ascii="Times New Roman" w:eastAsia="Times New Roman" w:hAnsi="Times New Roman" w:cs="Times New Roman"/>
          <w:b/>
          <w:sz w:val="20"/>
          <w:szCs w:val="20"/>
        </w:rPr>
        <w:t xml:space="preserve">Шишкину </w:t>
      </w:r>
      <w:r w:rsidRPr="007860EA" w:rsidR="007860EA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860EA" w:rsidR="007860EA">
        <w:rPr>
          <w:rFonts w:ascii="Times New Roman" w:hAnsi="Times New Roman" w:cs="Times New Roman"/>
          <w:sz w:val="20"/>
          <w:szCs w:val="20"/>
        </w:rPr>
        <w:t xml:space="preserve"> </w:t>
      </w:r>
      <w:r w:rsidRPr="007860EA" w:rsidR="003F7AB4">
        <w:rPr>
          <w:rFonts w:ascii="Times New Roman" w:hAnsi="Times New Roman"/>
          <w:color w:val="000000" w:themeColor="text1"/>
          <w:sz w:val="20"/>
          <w:szCs w:val="20"/>
        </w:rPr>
        <w:t>признать виновн</w:t>
      </w:r>
      <w:r w:rsidRPr="007860EA" w:rsidR="002478A5">
        <w:rPr>
          <w:rFonts w:ascii="Times New Roman" w:hAnsi="Times New Roman"/>
          <w:color w:val="000000" w:themeColor="text1"/>
          <w:sz w:val="20"/>
          <w:szCs w:val="20"/>
        </w:rPr>
        <w:t>ой</w:t>
      </w:r>
      <w:r w:rsidRPr="007860EA" w:rsidR="003F7AB4">
        <w:rPr>
          <w:rFonts w:ascii="Times New Roman" w:hAnsi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</w:t>
      </w:r>
      <w:r w:rsidRPr="007860EA" w:rsidR="00BE63A5">
        <w:rPr>
          <w:rFonts w:ascii="Times New Roman" w:hAnsi="Times New Roman"/>
          <w:color w:val="000000" w:themeColor="text1"/>
          <w:sz w:val="20"/>
          <w:szCs w:val="20"/>
        </w:rPr>
        <w:t xml:space="preserve">усмотрена </w:t>
      </w:r>
      <w:r w:rsidRPr="007860EA" w:rsidR="0070620C">
        <w:rPr>
          <w:rFonts w:ascii="Times New Roman" w:hAnsi="Times New Roman"/>
          <w:color w:val="000000" w:themeColor="text1"/>
          <w:sz w:val="20"/>
          <w:szCs w:val="20"/>
        </w:rPr>
        <w:t xml:space="preserve">частью 1 </w:t>
      </w:r>
      <w:r w:rsidRPr="007860EA" w:rsidR="00383347">
        <w:rPr>
          <w:rFonts w:ascii="Times New Roman" w:hAnsi="Times New Roman"/>
          <w:color w:val="000000" w:themeColor="text1"/>
          <w:sz w:val="20"/>
          <w:szCs w:val="20"/>
        </w:rPr>
        <w:t>статьи</w:t>
      </w:r>
      <w:r w:rsidRPr="007860EA" w:rsidR="005B580A">
        <w:rPr>
          <w:rFonts w:ascii="Times New Roman" w:hAnsi="Times New Roman"/>
          <w:color w:val="000000" w:themeColor="text1"/>
          <w:sz w:val="20"/>
          <w:szCs w:val="20"/>
        </w:rPr>
        <w:t xml:space="preserve"> 15.</w:t>
      </w:r>
      <w:r w:rsidRPr="007860EA" w:rsidR="0070620C">
        <w:rPr>
          <w:rFonts w:ascii="Times New Roman" w:hAnsi="Times New Roman"/>
          <w:color w:val="000000" w:themeColor="text1"/>
          <w:sz w:val="20"/>
          <w:szCs w:val="20"/>
        </w:rPr>
        <w:t>6</w:t>
      </w:r>
      <w:r w:rsidRPr="007860EA" w:rsidR="00BE63A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860EA" w:rsidR="00FD00B0">
        <w:rPr>
          <w:rFonts w:ascii="Times New Roman" w:hAnsi="Times New Roman"/>
          <w:color w:val="000000" w:themeColor="text1"/>
          <w:sz w:val="20"/>
          <w:szCs w:val="20"/>
        </w:rPr>
        <w:t xml:space="preserve">Кодекса </w:t>
      </w:r>
      <w:r w:rsidRPr="007860EA" w:rsidR="00FD00B0">
        <w:rPr>
          <w:rFonts w:ascii="Times New Roman" w:hAnsi="Times New Roman"/>
          <w:color w:val="000000" w:themeColor="text1"/>
          <w:sz w:val="20"/>
          <w:szCs w:val="20"/>
        </w:rPr>
        <w:tab/>
        <w:t xml:space="preserve">Российской Федерации об административных правонарушениях </w:t>
      </w:r>
      <w:r w:rsidRPr="007860EA" w:rsidR="003F7AB4">
        <w:rPr>
          <w:rFonts w:ascii="Times New Roman" w:hAnsi="Times New Roman"/>
          <w:color w:val="000000" w:themeColor="text1"/>
          <w:sz w:val="20"/>
          <w:szCs w:val="20"/>
        </w:rPr>
        <w:t xml:space="preserve">и назначить </w:t>
      </w:r>
      <w:r w:rsidRPr="007860EA" w:rsidR="002478A5">
        <w:rPr>
          <w:rFonts w:ascii="Times New Roman" w:hAnsi="Times New Roman"/>
          <w:color w:val="000000" w:themeColor="text1"/>
          <w:sz w:val="20"/>
          <w:szCs w:val="20"/>
        </w:rPr>
        <w:t>ей</w:t>
      </w:r>
      <w:r w:rsidRPr="007860EA" w:rsidR="003F7AB4">
        <w:rPr>
          <w:rFonts w:ascii="Times New Roman" w:hAnsi="Times New Roman"/>
          <w:color w:val="000000" w:themeColor="text1"/>
          <w:sz w:val="20"/>
          <w:szCs w:val="20"/>
        </w:rPr>
        <w:t xml:space="preserve"> наказание в виде </w:t>
      </w:r>
      <w:r w:rsidRPr="007860EA">
        <w:rPr>
          <w:rFonts w:ascii="Times New Roman" w:hAnsi="Times New Roman"/>
          <w:color w:val="000000" w:themeColor="text1"/>
          <w:sz w:val="20"/>
          <w:szCs w:val="20"/>
        </w:rPr>
        <w:t>административного штрафа в размере</w:t>
      </w:r>
      <w:r w:rsidRPr="007860E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860EA" w:rsidR="00FF24D0">
        <w:rPr>
          <w:rFonts w:ascii="Times New Roman" w:hAnsi="Times New Roman"/>
          <w:color w:val="000000" w:themeColor="text1"/>
          <w:sz w:val="20"/>
          <w:szCs w:val="20"/>
        </w:rPr>
        <w:t>5</w:t>
      </w:r>
      <w:r w:rsidRPr="007860EA" w:rsidR="00E240EF">
        <w:rPr>
          <w:rFonts w:ascii="Times New Roman" w:hAnsi="Times New Roman"/>
          <w:color w:val="000000" w:themeColor="text1"/>
          <w:sz w:val="20"/>
          <w:szCs w:val="20"/>
        </w:rPr>
        <w:t>00</w:t>
      </w:r>
      <w:r w:rsidRPr="007860EA"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r w:rsidRPr="007860EA" w:rsidR="00FF24D0">
        <w:rPr>
          <w:rFonts w:ascii="Times New Roman" w:hAnsi="Times New Roman"/>
          <w:color w:val="000000" w:themeColor="text1"/>
          <w:sz w:val="20"/>
          <w:szCs w:val="20"/>
        </w:rPr>
        <w:t>пяти</w:t>
      </w:r>
      <w:r w:rsidRPr="007860EA" w:rsidR="00E240EF">
        <w:rPr>
          <w:rFonts w:ascii="Times New Roman" w:hAnsi="Times New Roman"/>
          <w:color w:val="000000" w:themeColor="text1"/>
          <w:sz w:val="20"/>
          <w:szCs w:val="20"/>
        </w:rPr>
        <w:t>сот</w:t>
      </w:r>
      <w:r w:rsidRPr="007860EA">
        <w:rPr>
          <w:rFonts w:ascii="Times New Roman" w:hAnsi="Times New Roman"/>
          <w:color w:val="000000" w:themeColor="text1"/>
          <w:sz w:val="20"/>
          <w:szCs w:val="20"/>
        </w:rPr>
        <w:t>) рублей.</w:t>
      </w:r>
    </w:p>
    <w:p w:rsidR="008375E6" w:rsidRPr="007860EA" w:rsidP="00837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 Разъяснить, что в соответствии со ст. 32.2 </w:t>
      </w:r>
      <w:r w:rsidRPr="007860EA" w:rsidR="00FD00B0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 реквизитам: </w:t>
      </w:r>
      <w:r w:rsidRPr="007860EA" w:rsidR="007860EA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860EA" w:rsidR="007860EA">
        <w:rPr>
          <w:rFonts w:ascii="Times New Roman" w:hAnsi="Times New Roman" w:cs="Times New Roman"/>
          <w:sz w:val="20"/>
          <w:szCs w:val="20"/>
        </w:rPr>
        <w:t>.</w:t>
      </w:r>
    </w:p>
    <w:p w:rsidR="008375E6" w:rsidRPr="007860EA" w:rsidP="00837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7860EA" w:rsidR="00FD00B0">
        <w:rPr>
          <w:rFonts w:ascii="Times New Roman" w:hAnsi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240EF" w:rsidRPr="007860EA" w:rsidP="00E24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0EA">
        <w:rPr>
          <w:rFonts w:ascii="Times New Roman" w:eastAsia="Times New Roman" w:hAnsi="Times New Roman" w:cs="Times New Roman"/>
          <w:sz w:val="20"/>
          <w:szCs w:val="20"/>
        </w:rPr>
        <w:t xml:space="preserve"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</w:t>
      </w:r>
      <w:r w:rsidRPr="007860EA" w:rsidR="00780CE2">
        <w:rPr>
          <w:rFonts w:ascii="Times New Roman" w:eastAsia="Times New Roman" w:hAnsi="Times New Roman" w:cs="Times New Roman"/>
          <w:sz w:val="20"/>
          <w:szCs w:val="20"/>
        </w:rPr>
        <w:t>Республика Крым, г. Симферополь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>, ул. Киевская, 55/2.</w:t>
      </w:r>
    </w:p>
    <w:p w:rsidR="00E240EF" w:rsidRPr="007860EA" w:rsidP="00E24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0E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</w:t>
      </w:r>
      <w:r w:rsidRPr="007860EA">
        <w:rPr>
          <w:rFonts w:ascii="Times New Roman" w:eastAsia="Times New Roman" w:hAnsi="Times New Roman" w:cs="Times New Roman"/>
          <w:sz w:val="20"/>
          <w:szCs w:val="20"/>
        </w:rPr>
        <w:t>и получения копии постановления.</w:t>
      </w:r>
    </w:p>
    <w:p w:rsidR="00E240EF" w:rsidRPr="007860EA" w:rsidP="00E24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375E6" w:rsidRPr="007860EA" w:rsidP="00E24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0EA">
        <w:rPr>
          <w:rFonts w:ascii="Times New Roman" w:hAnsi="Times New Roman"/>
          <w:color w:val="000000" w:themeColor="text1"/>
          <w:sz w:val="20"/>
          <w:szCs w:val="20"/>
        </w:rPr>
        <w:t xml:space="preserve">Мировой судья                                                             </w:t>
      </w:r>
      <w:r w:rsidRPr="007860EA" w:rsidR="007D4C37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7860EA"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7860EA">
        <w:rPr>
          <w:rFonts w:ascii="Times New Roman" w:hAnsi="Times New Roman"/>
          <w:color w:val="000000" w:themeColor="text1"/>
          <w:sz w:val="20"/>
          <w:szCs w:val="20"/>
        </w:rPr>
        <w:t>Трошина</w:t>
      </w:r>
      <w:r w:rsidRPr="007860EA">
        <w:rPr>
          <w:rFonts w:ascii="Times New Roman" w:hAnsi="Times New Roman"/>
          <w:color w:val="000000" w:themeColor="text1"/>
          <w:sz w:val="20"/>
          <w:szCs w:val="20"/>
        </w:rPr>
        <w:t xml:space="preserve"> М.В.</w:t>
      </w:r>
    </w:p>
    <w:sectPr w:rsidSect="007860EA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4"/>
    <w:rsid w:val="00017489"/>
    <w:rsid w:val="00031A3C"/>
    <w:rsid w:val="00085690"/>
    <w:rsid w:val="000B6AB8"/>
    <w:rsid w:val="000E5039"/>
    <w:rsid w:val="002478A5"/>
    <w:rsid w:val="00301EB1"/>
    <w:rsid w:val="00383347"/>
    <w:rsid w:val="003908FF"/>
    <w:rsid w:val="00393D62"/>
    <w:rsid w:val="003B49D6"/>
    <w:rsid w:val="003B4A4C"/>
    <w:rsid w:val="003B6380"/>
    <w:rsid w:val="003B773B"/>
    <w:rsid w:val="003F7AB4"/>
    <w:rsid w:val="00435ADD"/>
    <w:rsid w:val="004914E6"/>
    <w:rsid w:val="00505D76"/>
    <w:rsid w:val="005346CB"/>
    <w:rsid w:val="00561DB5"/>
    <w:rsid w:val="00570C87"/>
    <w:rsid w:val="005B3577"/>
    <w:rsid w:val="005B580A"/>
    <w:rsid w:val="005B7DE0"/>
    <w:rsid w:val="005C29DD"/>
    <w:rsid w:val="005D1AB0"/>
    <w:rsid w:val="005F28C6"/>
    <w:rsid w:val="00656A63"/>
    <w:rsid w:val="006772A7"/>
    <w:rsid w:val="0070620C"/>
    <w:rsid w:val="00713AB6"/>
    <w:rsid w:val="00756716"/>
    <w:rsid w:val="00780CE2"/>
    <w:rsid w:val="007860EA"/>
    <w:rsid w:val="00791E9D"/>
    <w:rsid w:val="007C29E0"/>
    <w:rsid w:val="007D1792"/>
    <w:rsid w:val="007D4C37"/>
    <w:rsid w:val="007E2CE7"/>
    <w:rsid w:val="007E72A3"/>
    <w:rsid w:val="007F5B90"/>
    <w:rsid w:val="008375E6"/>
    <w:rsid w:val="00883659"/>
    <w:rsid w:val="009368FB"/>
    <w:rsid w:val="009537BF"/>
    <w:rsid w:val="00A55A0B"/>
    <w:rsid w:val="00A81A20"/>
    <w:rsid w:val="00AC389E"/>
    <w:rsid w:val="00AD07CA"/>
    <w:rsid w:val="00AF42CF"/>
    <w:rsid w:val="00AF5D6B"/>
    <w:rsid w:val="00B34E23"/>
    <w:rsid w:val="00BB7EDF"/>
    <w:rsid w:val="00BD57FE"/>
    <w:rsid w:val="00BE63A5"/>
    <w:rsid w:val="00C072D1"/>
    <w:rsid w:val="00C27E58"/>
    <w:rsid w:val="00C53E90"/>
    <w:rsid w:val="00C94C9D"/>
    <w:rsid w:val="00CB4454"/>
    <w:rsid w:val="00CB4DE1"/>
    <w:rsid w:val="00CC1558"/>
    <w:rsid w:val="00D048C8"/>
    <w:rsid w:val="00D40741"/>
    <w:rsid w:val="00D4538C"/>
    <w:rsid w:val="00D53F23"/>
    <w:rsid w:val="00D95369"/>
    <w:rsid w:val="00E13C87"/>
    <w:rsid w:val="00E240EF"/>
    <w:rsid w:val="00E40AE4"/>
    <w:rsid w:val="00E7623F"/>
    <w:rsid w:val="00E764C2"/>
    <w:rsid w:val="00E903CA"/>
    <w:rsid w:val="00EC592D"/>
    <w:rsid w:val="00EE4291"/>
    <w:rsid w:val="00EE70F0"/>
    <w:rsid w:val="00F22E52"/>
    <w:rsid w:val="00FA1CFE"/>
    <w:rsid w:val="00FC7B66"/>
    <w:rsid w:val="00FD00B0"/>
    <w:rsid w:val="00FF24D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7A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F7AB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A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1CFE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CB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B4454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CB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B4454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B445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8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