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1B2A24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1B2A24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1B2A24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1B2A24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1B2A24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sz w:val="20"/>
          <w:szCs w:val="20"/>
        </w:rPr>
        <w:t>Дело №</w:t>
      </w:r>
      <w:r w:rsidRPr="001B2A24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sz w:val="20"/>
          <w:szCs w:val="20"/>
        </w:rPr>
        <w:t>5-11</w:t>
      </w:r>
      <w:r w:rsidRPr="001B2A24" w:rsidR="00923F89">
        <w:rPr>
          <w:rFonts w:ascii="Times New Roman" w:hAnsi="Times New Roman" w:cs="Times New Roman"/>
          <w:sz w:val="20"/>
          <w:szCs w:val="20"/>
        </w:rPr>
        <w:t>-24</w:t>
      </w:r>
      <w:r w:rsidRPr="001B2A24" w:rsidR="00D10253">
        <w:rPr>
          <w:rFonts w:ascii="Times New Roman" w:hAnsi="Times New Roman" w:cs="Times New Roman"/>
          <w:sz w:val="20"/>
          <w:szCs w:val="20"/>
        </w:rPr>
        <w:t>/</w:t>
      </w:r>
      <w:r w:rsidRPr="001B2A24" w:rsidR="00DA3BAC">
        <w:rPr>
          <w:rFonts w:ascii="Times New Roman" w:hAnsi="Times New Roman" w:cs="Times New Roman"/>
          <w:sz w:val="20"/>
          <w:szCs w:val="20"/>
        </w:rPr>
        <w:t>22</w:t>
      </w:r>
    </w:p>
    <w:p w:rsidR="00ED757D" w:rsidRPr="001B2A24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B2A24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A24">
        <w:rPr>
          <w:rFonts w:ascii="Times New Roman" w:hAnsi="Times New Roman" w:cs="Times New Roman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sz w:val="20"/>
          <w:szCs w:val="20"/>
        </w:rPr>
        <w:t>(05-0</w:t>
      </w:r>
      <w:r w:rsidRPr="001B2A24" w:rsidR="00923F89">
        <w:rPr>
          <w:rFonts w:ascii="Times New Roman" w:hAnsi="Times New Roman" w:cs="Times New Roman"/>
          <w:sz w:val="20"/>
          <w:szCs w:val="20"/>
        </w:rPr>
        <w:t>024</w:t>
      </w:r>
      <w:r w:rsidRPr="001B2A24" w:rsidR="00143153">
        <w:rPr>
          <w:rFonts w:ascii="Times New Roman" w:hAnsi="Times New Roman" w:cs="Times New Roman"/>
          <w:sz w:val="20"/>
          <w:szCs w:val="20"/>
        </w:rPr>
        <w:t>/11/</w:t>
      </w:r>
      <w:r w:rsidRPr="001B2A24" w:rsidR="00DA3BAC">
        <w:rPr>
          <w:rFonts w:ascii="Times New Roman" w:hAnsi="Times New Roman" w:cs="Times New Roman"/>
          <w:sz w:val="20"/>
          <w:szCs w:val="20"/>
        </w:rPr>
        <w:t>2022</w:t>
      </w:r>
      <w:r w:rsidRPr="001B2A24">
        <w:rPr>
          <w:rFonts w:ascii="Times New Roman" w:hAnsi="Times New Roman" w:cs="Times New Roman"/>
          <w:sz w:val="20"/>
          <w:szCs w:val="20"/>
        </w:rPr>
        <w:t>)</w:t>
      </w:r>
    </w:p>
    <w:p w:rsidR="00ED757D" w:rsidRPr="001B2A24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A24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D757D" w:rsidRPr="001B2A24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1B2A24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color w:val="FF0000"/>
          <w:sz w:val="20"/>
          <w:szCs w:val="20"/>
        </w:rPr>
        <w:t>11 апреля</w:t>
      </w:r>
      <w:r w:rsidRPr="001B2A24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B2A24" w:rsidR="00DA3BAC">
        <w:rPr>
          <w:rFonts w:ascii="Times New Roman" w:hAnsi="Times New Roman" w:cs="Times New Roman"/>
          <w:color w:val="FF0000"/>
          <w:sz w:val="20"/>
          <w:szCs w:val="20"/>
        </w:rPr>
        <w:t>2022</w:t>
      </w:r>
      <w:r w:rsidRPr="001B2A24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1B2A24">
        <w:rPr>
          <w:rFonts w:ascii="Times New Roman" w:hAnsi="Times New Roman" w:cs="Times New Roman"/>
          <w:sz w:val="20"/>
          <w:szCs w:val="20"/>
        </w:rPr>
        <w:tab/>
      </w:r>
      <w:r w:rsidRPr="001B2A24">
        <w:rPr>
          <w:rFonts w:ascii="Times New Roman" w:hAnsi="Times New Roman" w:cs="Times New Roman"/>
          <w:sz w:val="20"/>
          <w:szCs w:val="20"/>
        </w:rPr>
        <w:tab/>
      </w:r>
      <w:r w:rsidRPr="001B2A24">
        <w:rPr>
          <w:rFonts w:ascii="Times New Roman" w:hAnsi="Times New Roman" w:cs="Times New Roman"/>
          <w:sz w:val="20"/>
          <w:szCs w:val="20"/>
        </w:rPr>
        <w:tab/>
      </w:r>
      <w:r w:rsidRPr="001B2A24">
        <w:rPr>
          <w:rFonts w:ascii="Times New Roman" w:hAnsi="Times New Roman" w:cs="Times New Roman"/>
          <w:sz w:val="20"/>
          <w:szCs w:val="20"/>
        </w:rPr>
        <w:tab/>
      </w:r>
      <w:r w:rsidRPr="001B2A24">
        <w:rPr>
          <w:rFonts w:ascii="Times New Roman" w:hAnsi="Times New Roman" w:cs="Times New Roman"/>
          <w:sz w:val="20"/>
          <w:szCs w:val="20"/>
        </w:rPr>
        <w:tab/>
      </w:r>
      <w:r w:rsidRPr="001B2A24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B2A24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1B2A24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1B2A24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3F89" w:rsidRPr="001B2A24" w:rsidP="00F76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2A24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</w:t>
      </w:r>
      <w:r w:rsidRPr="001B2A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Трошина М.В., с участием лиц</w:t>
      </w:r>
      <w:r w:rsidRPr="001B2A24" w:rsidR="002A734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1B2A24">
        <w:rPr>
          <w:rFonts w:ascii="Times New Roman" w:eastAsia="Times New Roman" w:hAnsi="Times New Roman" w:cs="Times New Roman"/>
          <w:color w:val="000000"/>
          <w:sz w:val="20"/>
          <w:szCs w:val="20"/>
        </w:rPr>
        <w:t>, в отношении которого составлен протокол об административном правонарушени</w:t>
      </w:r>
      <w:r w:rsidRPr="001B2A24" w:rsidR="002A7348">
        <w:rPr>
          <w:rFonts w:ascii="Times New Roman" w:eastAsia="Times New Roman" w:hAnsi="Times New Roman" w:cs="Times New Roman"/>
          <w:color w:val="000000"/>
          <w:sz w:val="20"/>
          <w:szCs w:val="20"/>
        </w:rPr>
        <w:t>и Клименко Н.А., его защитника - адвоката</w:t>
      </w:r>
      <w:r w:rsidRPr="001B2A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Петровой О.Ф., представившей удостоверение № 1797, выдано 14.08.2020 Управлением Минюста России по Республике Крым, ордер № 7 от 31.01.2022 г.</w:t>
      </w:r>
      <w:r w:rsidRPr="001B2A24" w:rsidR="00F765E7">
        <w:rPr>
          <w:rFonts w:ascii="Times New Roman" w:eastAsia="Times New Roman" w:hAnsi="Times New Roman" w:cs="Times New Roman"/>
          <w:color w:val="000000"/>
          <w:sz w:val="20"/>
          <w:szCs w:val="20"/>
        </w:rPr>
        <w:t>, лица, составившего протокол об административном правонарушении инспектора ДПС ОВ ДПС ГИБДД УМВД России по г. Симферополю Жука Е.В.,</w:t>
      </w:r>
      <w:r w:rsidRPr="001B2A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рассмотрев в зале суда в г. Симферополе (ул. Киевская, 55/2) дело об административном правонарушении в отношении:</w:t>
      </w:r>
    </w:p>
    <w:p w:rsidR="00923F89" w:rsidRPr="001B2A24" w:rsidP="00923F8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2A24">
        <w:rPr>
          <w:rFonts w:ascii="Times New Roman" w:eastAsia="Times New Roman" w:hAnsi="Times New Roman" w:cs="Times New Roman"/>
          <w:b/>
          <w:sz w:val="20"/>
          <w:szCs w:val="20"/>
        </w:rPr>
        <w:t>Клименко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D40B18" w:rsidRPr="001B2A24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1B2A24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1B2A24">
        <w:rPr>
          <w:rFonts w:ascii="Times New Roman" w:hAnsi="Times New Roman" w:cs="Times New Roman"/>
          <w:sz w:val="20"/>
          <w:szCs w:val="20"/>
        </w:rPr>
        <w:t xml:space="preserve"> 1 статьи 12.26 </w:t>
      </w:r>
      <w:r w:rsidRPr="001B2A2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B2A24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1B2A24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sz w:val="20"/>
          <w:szCs w:val="20"/>
        </w:rPr>
        <w:t>у с т а н о в и л</w:t>
      </w:r>
      <w:r w:rsidRPr="001B2A24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1B2A24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sz w:val="20"/>
          <w:szCs w:val="20"/>
        </w:rPr>
        <w:t>Клименко Н.А.</w:t>
      </w:r>
      <w:r w:rsidRPr="001B2A24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E45EF1" w:rsidRPr="001B2A24" w:rsidP="00F76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примерно в </w:t>
      </w: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2A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</w:t>
      </w:r>
      <w:r w:rsidRPr="001B2A24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B2A24" w:rsidR="00F765E7">
        <w:rPr>
          <w:rFonts w:ascii="Times New Roman" w:hAnsi="Times New Roman" w:cs="Times New Roman"/>
          <w:color w:val="000000" w:themeColor="text1"/>
          <w:sz w:val="20"/>
          <w:szCs w:val="20"/>
        </w:rPr>
        <w:t>Клименко Н.А.</w:t>
      </w:r>
      <w:r w:rsidRPr="001B2A24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управлял, принадлежащим </w:t>
      </w:r>
      <w:r w:rsidRPr="001B2A2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ему транспортным средством </w:t>
      </w:r>
      <w:r w:rsidRPr="001B2A2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– автомобилем </w:t>
      </w: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государственный регистрационный знак</w:t>
      </w:r>
      <w:r w:rsidRPr="001B2A2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2A734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где произошло ДТП. Прибывшие к месту ДТП сотрудники ГИБДД обнаружили у Клименко Н.А. </w:t>
      </w:r>
      <w:r w:rsidRPr="001B2A24" w:rsidR="00F765E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признаки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опьянения (запах алкоголя изо рта, </w:t>
      </w:r>
      <w:r w:rsidRPr="001B2A24" w:rsidR="00923F8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неустойчивость позы,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нарушение речи), </w:t>
      </w:r>
      <w:r w:rsidRPr="001B2A24" w:rsidR="002A734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 ему было </w:t>
      </w:r>
      <w:r w:rsidRPr="001B2A24" w:rsidR="00F765E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предложено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пройти освидетельствование на состояние алкогольного опьянения с помощью прибора газоанализатора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Алкотестер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«Юпитер-К» на месте остановки транспортного средства</w:t>
      </w:r>
      <w:r w:rsidRPr="001B2A24" w:rsidR="003470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1B2A24" w:rsidR="002A734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от чего</w:t>
      </w:r>
      <w:r w:rsidRPr="001B2A24" w:rsidR="003470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Клименко Н.А. отказался</w:t>
      </w:r>
      <w:r w:rsidRPr="001B2A24" w:rsidR="002A734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 Б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удучи с его со</w:t>
      </w:r>
      <w:r w:rsidRPr="001B2A24" w:rsidR="00923F8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гласия доставленным в ГБУЗ РК </w:t>
      </w: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1B2A24" w:rsidR="002A734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Клименко Н.А.</w:t>
      </w:r>
      <w:r w:rsidRPr="001B2A24" w:rsidR="00923F8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hAnsi="Times New Roman"/>
          <w:sz w:val="20"/>
          <w:szCs w:val="20"/>
        </w:rPr>
        <w:t xml:space="preserve">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отказался выполнить законное требование уполномоченного должностного лица пройти ос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видетельствование на состояние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опьянения в медицинском учреждении, чем нарушил п.2.3.2 ПДД РФ.</w:t>
      </w:r>
    </w:p>
    <w:p w:rsidR="000C4520" w:rsidRPr="001B2A24" w:rsidP="00A84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суде</w:t>
      </w:r>
      <w:r w:rsidRPr="001B2A24" w:rsidR="002A734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Клименко Н.А. свою вину не признал и пояснил, что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во дворе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1B2A24">
        <w:rPr>
          <w:rFonts w:ascii="Times New Roman" w:hAnsi="Times New Roman"/>
          <w:sz w:val="20"/>
          <w:szCs w:val="20"/>
        </w:rPr>
        <w:t xml:space="preserve">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он управлял своим автомобилем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. Водитель автомобиля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находящегося за ним стал утверждать, что он совершил наезд на этот автомобиль, в связи с чем были вызваны сотрудники ГИБДД. Приехавшие сотрудники ГИБДД предложили ему пройти освидетельствование на состояние алкогольного опьянения с применением прибора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Алкотектор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но он отказался, так как растерялся, но согласился проехать в медицинское учреждение для прохождения медицинского освидетельствования. По прибытии в ГБУЗ РК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он потребовал показать ему документы на прибор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Алкотектор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однако ему были предоставлены ксерокопии документов, от освидетельствования он не отказывался.</w:t>
      </w:r>
    </w:p>
    <w:p w:rsidR="00A84038" w:rsidRPr="001B2A24" w:rsidP="00A84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Защитник Клименко Н.А. адвокат Петрова О.Ф. в суде просила прекратить производство по делу об административном правонарушении за отсутствием события административного правонарушения, поскольку при</w:t>
      </w:r>
      <w:r w:rsidRPr="001B2A24" w:rsidR="00B4578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проведении медицинского освидетельствования в медицинском учреждении была нарушена процедура его проведения, а именно: не были представлены подлинники документов на прибор «</w:t>
      </w:r>
      <w:r w:rsidRPr="001B2A24" w:rsidR="00B4578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алкотектор</w:t>
      </w:r>
      <w:r w:rsidRPr="001B2A24" w:rsidR="00B4578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» и свидетельство о поверке. Кроме того, в протоколе об административном правонарушении не указано время и место совершения административного правонарушения, а также в протокол о направлении на медицинское освидетельствование были внесены исправления в отсутствие Клименко Н.А., несмотря на то, что он прибыл в ГИБДД по вызову, однако ему просто</w:t>
      </w:r>
      <w:r w:rsidRPr="001B2A24" w:rsid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 w:rsidR="00B4578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вручили экземпляр с внесенными исправлениями.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BA6D81" w:rsidRPr="001B2A24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Выслушав </w:t>
      </w:r>
      <w:r w:rsidRPr="001B2A24" w:rsidR="003470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Клименко Н.А., его защитника Петрову О.Ф., инспектора ДПС ОВ ДПС ГИБДД УМВД России по г. Симферополю Жука Е.В.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1B2A24" w:rsidR="00B4578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свидетеля Петрова А.И.,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 w:rsidR="006B572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исследовав материалы дела об административном правонарушении, приобщенную к делу видеозапись, а также видеозапись, истребованную судом из ГБУЗ РК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6B572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прихожу к следующему.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п. 2.3.2 Правил дорожного движения РФ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водитель транспортного </w:t>
      </w:r>
      <w:r w:rsidRPr="001B2A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>В соответствии с ч</w:t>
      </w:r>
      <w:r w:rsidRPr="001B2A24" w:rsidR="0006058F">
        <w:rPr>
          <w:rFonts w:ascii="Times New Roman" w:hAnsi="Times New Roman" w:cs="Times New Roman"/>
          <w:sz w:val="20"/>
          <w:szCs w:val="20"/>
        </w:rPr>
        <w:t>астью</w:t>
      </w:r>
      <w:r w:rsidRPr="001B2A24">
        <w:rPr>
          <w:rFonts w:ascii="Times New Roman" w:hAnsi="Times New Roman" w:cs="Times New Roman"/>
          <w:sz w:val="20"/>
          <w:szCs w:val="20"/>
        </w:rPr>
        <w:t xml:space="preserve"> 1 ст</w:t>
      </w:r>
      <w:r w:rsidRPr="001B2A24" w:rsidR="0006058F">
        <w:rPr>
          <w:rFonts w:ascii="Times New Roman" w:hAnsi="Times New Roman" w:cs="Times New Roman"/>
          <w:sz w:val="20"/>
          <w:szCs w:val="20"/>
        </w:rPr>
        <w:t>атьи</w:t>
      </w:r>
      <w:r w:rsidRPr="001B2A24">
        <w:rPr>
          <w:rFonts w:ascii="Times New Roman" w:hAnsi="Times New Roman" w:cs="Times New Roman"/>
          <w:sz w:val="20"/>
          <w:szCs w:val="20"/>
        </w:rPr>
        <w:t xml:space="preserve"> 12.26 </w:t>
      </w:r>
      <w:r w:rsidRPr="001B2A2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B2A24">
        <w:rPr>
          <w:rFonts w:ascii="Times New Roman" w:hAnsi="Times New Roman" w:cs="Times New Roman"/>
          <w:sz w:val="20"/>
          <w:szCs w:val="20"/>
        </w:rPr>
        <w:t xml:space="preserve">, </w:t>
      </w:r>
      <w:r w:rsidRPr="001B2A24">
        <w:rPr>
          <w:rFonts w:ascii="Times New Roman" w:hAnsi="Times New Roman" w:cs="Times New Roman"/>
          <w:sz w:val="20"/>
          <w:szCs w:val="20"/>
        </w:rPr>
        <w:t xml:space="preserve">невыполнение водителем </w:t>
      </w:r>
      <w:r w:rsidRPr="001B2A24">
        <w:rPr>
          <w:rFonts w:ascii="Times New Roman" w:hAnsi="Times New Roman" w:cs="Times New Roman"/>
          <w:sz w:val="20"/>
          <w:szCs w:val="20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</w:t>
      </w:r>
      <w:r w:rsidRPr="001B2A24">
        <w:rPr>
          <w:rFonts w:ascii="Times New Roman" w:hAnsi="Times New Roman" w:cs="Times New Roman"/>
          <w:sz w:val="20"/>
          <w:szCs w:val="20"/>
        </w:rPr>
        <w:t xml:space="preserve">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1B2A24">
          <w:rPr>
            <w:rFonts w:ascii="Times New Roman" w:hAnsi="Times New Roman" w:cs="Times New Roman"/>
            <w:sz w:val="20"/>
            <w:szCs w:val="20"/>
          </w:rPr>
          <w:t>статье 12.8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</w:t>
      </w:r>
      <w:r w:rsidRPr="001B2A24" w:rsidR="007747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1B2A24">
        <w:rPr>
          <w:rFonts w:ascii="Times New Roman" w:hAnsi="Times New Roman" w:cs="Times New Roman"/>
          <w:sz w:val="20"/>
          <w:szCs w:val="20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1B2A24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Согласно  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1B2A24">
        <w:rPr>
          <w:rFonts w:ascii="Times New Roman" w:hAnsi="Times New Roman" w:cs="Times New Roman"/>
          <w:sz w:val="20"/>
          <w:szCs w:val="20"/>
        </w:rPr>
        <w:t>психоактивных</w:t>
      </w:r>
      <w:r w:rsidRPr="001B2A24">
        <w:rPr>
          <w:rFonts w:ascii="Times New Roman" w:hAnsi="Times New Roman" w:cs="Times New Roman"/>
          <w:sz w:val="20"/>
          <w:szCs w:val="20"/>
        </w:rPr>
        <w:t xml:space="preserve"> веществ в моче; г) исследование уровня </w:t>
      </w:r>
      <w:r w:rsidRPr="001B2A24">
        <w:rPr>
          <w:rFonts w:ascii="Times New Roman" w:hAnsi="Times New Roman" w:cs="Times New Roman"/>
          <w:sz w:val="20"/>
          <w:szCs w:val="20"/>
        </w:rPr>
        <w:t>психоактивных</w:t>
      </w:r>
      <w:r w:rsidRPr="001B2A24">
        <w:rPr>
          <w:rFonts w:ascii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1B2A24">
        <w:rPr>
          <w:rFonts w:ascii="Times New Roman" w:hAnsi="Times New Roman" w:cs="Times New Roman"/>
          <w:sz w:val="20"/>
          <w:szCs w:val="20"/>
        </w:rPr>
        <w:t>психоактивных</w:t>
      </w:r>
      <w:r w:rsidRPr="001B2A24">
        <w:rPr>
          <w:rFonts w:ascii="Times New Roman" w:hAnsi="Times New Roman" w:cs="Times New Roman"/>
          <w:sz w:val="20"/>
          <w:szCs w:val="20"/>
        </w:rPr>
        <w:t xml:space="preserve"> веществ в крови.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r:id="rId6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к настоящему приказу (далее - Акт).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После указания в </w:t>
      </w:r>
      <w:hyperlink r:id="rId6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Акте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7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приложением N 2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к настоящему Порядку. 19. Медицинское заключение "от медицинского освидетельствования отказался"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8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4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настоящего Порядка; 3) фальсификации выдоха; 4) фальсификации пробы биологического объекта (мочи).</w:t>
      </w:r>
    </w:p>
    <w:p w:rsidR="00E45EF1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В этих случаях медицинское освидетельствование и заполнение </w:t>
      </w:r>
      <w:hyperlink r:id="rId9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Акта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прекращаются, в Журнале и в </w:t>
      </w:r>
      <w:hyperlink r:id="rId10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17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Акта делается запись "от медицинского освидетельствования отказался".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 Каких-либо нарушений порядка проведения освидетельствования, 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установленного приказом Министерства здравоохранения Российской Федерации от 18 декабря 2015 г. N 933н О порядке проведения медицинского освидетельствования на состояние опьянения (алкогольного, наркотического или иного токсич</w:t>
      </w:r>
      <w:r w:rsidRPr="001B2A24" w:rsidR="002A4E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еского)  судом не установлено. 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 отказ от прохождения такого освидетельствования зафиксирован в акте медицинского освидетельствования 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>(л.д.8)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установленной формы.</w:t>
      </w:r>
    </w:p>
    <w:p w:rsidR="008F72DE" w:rsidRPr="001B2A2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подтверждается:</w:t>
      </w:r>
    </w:p>
    <w:p w:rsidR="002A4E8D" w:rsidRPr="001B2A2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 об административном правонарушении серии</w:t>
      </w:r>
      <w:r w:rsidRPr="001B2A24" w:rsidR="00E73F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B2A24" w:rsidR="0071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изложены обстоятельства совершения последним правонарушения, а именно отказ</w:t>
      </w:r>
      <w:r w:rsidRPr="001B2A24" w:rsidR="00E813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от прохождения медицинского освидетельствования на с</w:t>
      </w:r>
      <w:r w:rsidRPr="001B2A24" w:rsidR="00D10253">
        <w:rPr>
          <w:rFonts w:ascii="Times New Roman" w:hAnsi="Times New Roman" w:cs="Times New Roman"/>
          <w:color w:val="000000" w:themeColor="text1"/>
          <w:sz w:val="20"/>
          <w:szCs w:val="20"/>
        </w:rPr>
        <w:t>остояние опьянения</w:t>
      </w:r>
      <w:r w:rsidRPr="001B2A24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месте остановки и</w:t>
      </w:r>
      <w:r w:rsidRPr="001B2A24" w:rsidR="00D10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в медицинском учреждении (л.д.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D16ADF" w:rsidRPr="001B2A2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 об отстранении от управления транспортным средством серии</w:t>
      </w:r>
      <w:r w:rsidRPr="001B2A24" w:rsidR="00E73F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1B2A24">
        <w:rPr>
          <w:rFonts w:ascii="Times New Roman" w:hAnsi="Times New Roman"/>
          <w:sz w:val="20"/>
          <w:szCs w:val="20"/>
        </w:rPr>
        <w:t xml:space="preserve"> 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1B2A24">
        <w:rPr>
          <w:rFonts w:ascii="Times New Roman" w:hAnsi="Times New Roman"/>
          <w:sz w:val="20"/>
          <w:szCs w:val="20"/>
        </w:rPr>
        <w:t xml:space="preserve"> 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согласно которому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был отстранен от управления транспортным средством</w:t>
      </w:r>
      <w:r w:rsidRPr="001B2A24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7F547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B2A24" w:rsidR="00BB053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автомобилем</w:t>
      </w:r>
      <w:r w:rsidRPr="001B2A24" w:rsidR="007F547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7F547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BB053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1B2A24" w:rsidR="00923F8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6</w:t>
      </w: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); </w:t>
      </w:r>
    </w:p>
    <w:p w:rsidR="00D16ADF" w:rsidRPr="001B2A2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</w:t>
      </w:r>
      <w:r w:rsidRPr="001B2A24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серии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(л.д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B2A24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7574D" w:rsidRPr="001B2A2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актом медицинского освидетельствования</w:t>
      </w:r>
      <w:r w:rsidRPr="001B2A24" w:rsidR="00A21F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CE6C1C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 w:rsidR="00CE6C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(л.д.</w:t>
      </w:r>
      <w:r w:rsidRPr="001B2A24" w:rsidR="00923F8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согласно которому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от медицинского освидетельствования отка</w:t>
      </w:r>
      <w:r w:rsidRPr="001B2A24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>зался;</w:t>
      </w:r>
      <w:r w:rsidRPr="001B2A24" w:rsidR="00CE6C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другими материалами дела. </w:t>
      </w:r>
    </w:p>
    <w:p w:rsidR="00B4578F" w:rsidRPr="001B2A24" w:rsidP="00B4578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Суд не может согласиться с доводами защитника Петровой О.Ф. и Клименко Н.А., о том, что при проведении медицинского освидетельствования в медицинском учреждении была нарушена процедура его проведения и Клименко Н.А. не отказывался от прохождения медицинского освидетельствования, поскольку эти доводы противоречат иным собранным по делу доказательствам.</w:t>
      </w:r>
      <w:r w:rsidRPr="001B2A24" w:rsidR="000B7B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Так, судом исследованы видеозапись,</w:t>
      </w:r>
      <w:r w:rsidRPr="001B2A24" w:rsidR="000B7BA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приобщенная к делу, а также видеозапись, истребованная судом из ГБУЗ РК, согласно которым врач нарколог разъяснил Клименко Н.А. то, что подлинники свидетельств о поверке и документы на прибор «</w:t>
      </w:r>
      <w:r w:rsidRPr="001B2A24" w:rsidR="000B7BA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алкотектор</w:t>
      </w:r>
      <w:r w:rsidRPr="001B2A24" w:rsidR="000B7BA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» находятся у главного врача, а в кабинете освидетельствования находятся копии этих документов, однако Клименко Н.А. используя это как повод фактически не стал проходить освидетельствование.</w:t>
      </w:r>
    </w:p>
    <w:p w:rsidR="000B7BAC" w:rsidRPr="001B2A24" w:rsidP="000B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2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Как разъяснил Пленум Верховного суда РФ в своем постановлении</w:t>
      </w:r>
      <w:r w:rsidRPr="001B2A24">
        <w:rPr>
          <w:rFonts w:ascii="Times New Roman" w:hAnsi="Times New Roman" w:cs="Times New Roman"/>
          <w:sz w:val="20"/>
          <w:szCs w:val="20"/>
        </w:rPr>
        <w:t xml:space="preserve"> от 25.06.2019 N 20 "О некоторых вопросах, возникающих в судебной практике при рассмотрении дел об административных </w:t>
      </w:r>
      <w:r w:rsidRPr="001B2A24">
        <w:rPr>
          <w:rFonts w:ascii="Times New Roman" w:hAnsi="Times New Roman" w:cs="Times New Roman"/>
          <w:sz w:val="20"/>
          <w:szCs w:val="20"/>
        </w:rPr>
        <w:t xml:space="preserve">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1B2A24">
          <w:rPr>
            <w:rFonts w:ascii="Times New Roman" w:hAnsi="Times New Roman" w:cs="Times New Roman"/>
            <w:sz w:val="20"/>
            <w:szCs w:val="20"/>
          </w:rPr>
          <w:t>статьей 12.26</w:t>
        </w:r>
      </w:hyperlink>
      <w:r w:rsidRPr="001B2A2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B7BAC" w:rsidRPr="001B2A24" w:rsidP="000B7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2A24">
        <w:rPr>
          <w:rFonts w:ascii="Times New Roman" w:hAnsi="Times New Roman" w:cs="Times New Roman"/>
          <w:sz w:val="20"/>
          <w:szCs w:val="20"/>
        </w:rPr>
        <w:t>Доводы защитника о том, что при оформлении протокола об административном правонарушении, а также при внесении исправлений в протокол о направлении на медицинское освидетельствование допущены нарушения, суд также не принимает, поскольку время, указанное в протоколе об административном правонарушении «</w:t>
      </w:r>
      <w:r w:rsidRPr="001B2A24" w:rsid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hAnsi="Times New Roman" w:cs="Times New Roman"/>
          <w:sz w:val="20"/>
          <w:szCs w:val="20"/>
        </w:rPr>
        <w:t>» соответствует акту медицинского освидетельствования (л.д.8 оборот), а место</w:t>
      </w:r>
      <w:r w:rsidRPr="001B2A24" w:rsidR="00086E69">
        <w:rPr>
          <w:rFonts w:ascii="Times New Roman" w:hAnsi="Times New Roman" w:cs="Times New Roman"/>
          <w:sz w:val="20"/>
          <w:szCs w:val="20"/>
        </w:rPr>
        <w:t xml:space="preserve"> составления протокола в данном</w:t>
      </w:r>
      <w:r w:rsidRPr="001B2A24">
        <w:rPr>
          <w:rFonts w:ascii="Times New Roman" w:hAnsi="Times New Roman" w:cs="Times New Roman"/>
          <w:sz w:val="20"/>
          <w:szCs w:val="20"/>
        </w:rPr>
        <w:t xml:space="preserve"> случае соответствует месту</w:t>
      </w:r>
      <w:r w:rsidRPr="001B2A24" w:rsidR="00086E69">
        <w:rPr>
          <w:rFonts w:ascii="Times New Roman" w:hAnsi="Times New Roman" w:cs="Times New Roman"/>
          <w:sz w:val="20"/>
          <w:szCs w:val="20"/>
        </w:rPr>
        <w:t xml:space="preserve"> отказа от прохождения медицинского освидетельс</w:t>
      </w:r>
      <w:r w:rsidRPr="001B2A24" w:rsidR="001B2A24">
        <w:rPr>
          <w:rFonts w:ascii="Times New Roman" w:hAnsi="Times New Roman" w:cs="Times New Roman"/>
          <w:sz w:val="20"/>
          <w:szCs w:val="20"/>
        </w:rPr>
        <w:t>твования. Данное обстоятельство</w:t>
      </w:r>
      <w:r w:rsidRPr="001B2A24" w:rsidR="00086E69">
        <w:rPr>
          <w:rFonts w:ascii="Times New Roman" w:hAnsi="Times New Roman" w:cs="Times New Roman"/>
          <w:sz w:val="20"/>
          <w:szCs w:val="20"/>
        </w:rPr>
        <w:t xml:space="preserve">, кроме протокола об административном правонарушении, подтвердили также допрошенные судом инспектор ДПС ЖУК и инспектор ДПС Петров. Инспектор ДПС Жук пояснил в суде также, что в протокол о направлении на медицинское освидетельствование Клименко были внесены исправления. О времени внесения исправлений Клименко был надлежаще извещен, однако к указанному времени он не явился, в связи с чем исправления были внесены в его отсутствие, однако, учитывая, что после внесения исправлений Клименко явился в ГИБДД, то копия протокола с внесенными исправлениями ему была тут же вручена. Это подтверждается также рапортом инспектора Жук, приобщенным к материалам дела. Кроме того, ни Клименко, ни его защитник правильность внесенных исправлений в судебном заседании не оспаривали. </w:t>
      </w:r>
    </w:p>
    <w:p w:rsidR="008F72DE" w:rsidRPr="001B2A24" w:rsidP="0008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состава административного правонарушения, предусмотренного ч</w:t>
      </w:r>
      <w:r w:rsidRPr="001B2A24" w:rsidR="00E45E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асти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его действия правильно квалифицированы и вина в его совершении доказана.</w:t>
      </w:r>
    </w:p>
    <w:p w:rsidR="008F72DE" w:rsidRPr="001B2A24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1B2A24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F72DE" w:rsidRPr="001B2A24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наказания, учитываю особую общественную опасность совершенного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правонарушения.</w:t>
      </w:r>
    </w:p>
    <w:p w:rsidR="00E45EF1" w:rsidRPr="001B2A24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1B2A24" w:rsidR="005C79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Клименко Н.А. 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установлено.</w:t>
      </w:r>
    </w:p>
    <w:p w:rsidR="008F72DE" w:rsidRPr="001B2A24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С учетом конкретных обстоятельств настоящего дела</w:t>
      </w:r>
      <w:r w:rsidRPr="001B2A24" w:rsidR="00A21F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прихожу </w:t>
      </w:r>
      <w:r w:rsidRPr="001B2A24">
        <w:rPr>
          <w:rFonts w:ascii="Times New Roman" w:hAnsi="Times New Roman" w:cs="Times New Roman"/>
          <w:color w:val="000000"/>
          <w:sz w:val="20"/>
          <w:szCs w:val="20"/>
        </w:rPr>
        <w:t xml:space="preserve">к выводу о необходимости назначения </w:t>
      </w:r>
      <w:r w:rsidRPr="001B2A24" w:rsidR="005C790B">
        <w:rPr>
          <w:rFonts w:ascii="Times New Roman" w:hAnsi="Times New Roman" w:cs="Times New Roman"/>
          <w:sz w:val="20"/>
          <w:szCs w:val="20"/>
        </w:rPr>
        <w:t xml:space="preserve">Клименко Н.А. </w:t>
      </w:r>
      <w:r w:rsidRPr="001B2A24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наказания </w:t>
      </w:r>
      <w:r w:rsidRPr="001B2A24">
        <w:rPr>
          <w:rFonts w:ascii="Times New Roman" w:hAnsi="Times New Roman" w:cs="Times New Roman"/>
          <w:sz w:val="20"/>
          <w:szCs w:val="20"/>
        </w:rPr>
        <w:t xml:space="preserve">в границах санкции, предусмотренной ч. 1 ст. 12.26 </w:t>
      </w:r>
      <w:r w:rsidRPr="001B2A2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B2A24">
        <w:rPr>
          <w:rFonts w:ascii="Times New Roman" w:hAnsi="Times New Roman" w:cs="Times New Roman"/>
          <w:sz w:val="20"/>
          <w:szCs w:val="20"/>
        </w:rPr>
        <w:t>.</w:t>
      </w:r>
    </w:p>
    <w:p w:rsidR="008F72DE" w:rsidRPr="001B2A24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 23.1, ст.29.10,</w:t>
      </w:r>
      <w:r w:rsidRPr="001B2A24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ст. 29.11, </w:t>
      </w:r>
      <w:r w:rsidRPr="001B2A24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ст. 32.2, ст. 32.6, ст. 32.7 </w:t>
      </w:r>
      <w:r w:rsidRPr="001B2A2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B2A24" w:rsidR="00294A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- </w:t>
      </w:r>
    </w:p>
    <w:p w:rsidR="0057574D" w:rsidRPr="001B2A24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2A24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8F72DE" w:rsidRPr="001B2A24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2A24">
        <w:rPr>
          <w:rFonts w:ascii="Times New Roman" w:hAnsi="Times New Roman" w:cs="Times New Roman"/>
          <w:b/>
          <w:sz w:val="20"/>
          <w:szCs w:val="20"/>
        </w:rPr>
        <w:t xml:space="preserve">Клименко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</w:t>
      </w:r>
      <w:r w:rsidRPr="001B2A24" w:rsidR="0006058F">
        <w:rPr>
          <w:rFonts w:ascii="Times New Roman" w:eastAsia="Times New Roman" w:hAnsi="Times New Roman" w:cs="Times New Roman"/>
          <w:sz w:val="20"/>
          <w:szCs w:val="20"/>
        </w:rPr>
        <w:t xml:space="preserve">астью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 1 ст</w:t>
      </w:r>
      <w:r w:rsidRPr="001B2A24" w:rsidR="0006058F">
        <w:rPr>
          <w:rFonts w:ascii="Times New Roman" w:eastAsia="Times New Roman" w:hAnsi="Times New Roman" w:cs="Times New Roman"/>
          <w:sz w:val="20"/>
          <w:szCs w:val="20"/>
        </w:rPr>
        <w:t xml:space="preserve">атьи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 12.26 </w:t>
      </w:r>
      <w:r w:rsidRPr="001B2A2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штрафа в размере 30</w:t>
      </w:r>
      <w:r w:rsidRPr="001B2A24" w:rsidR="002A4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</w:t>
      </w:r>
      <w:r w:rsidRPr="001B2A24" w:rsidR="00343B5B">
        <w:rPr>
          <w:rFonts w:ascii="Times New Roman" w:eastAsia="Times New Roman" w:hAnsi="Times New Roman" w:cs="Times New Roman"/>
          <w:sz w:val="20"/>
          <w:szCs w:val="20"/>
        </w:rPr>
        <w:t xml:space="preserve">ствами сроком </w:t>
      </w:r>
      <w:r w:rsidRPr="001B2A24" w:rsidR="00D649C9">
        <w:rPr>
          <w:rFonts w:ascii="Times New Roman" w:eastAsia="Times New Roman" w:hAnsi="Times New Roman" w:cs="Times New Roman"/>
          <w:sz w:val="20"/>
          <w:szCs w:val="20"/>
        </w:rPr>
        <w:t>на один год шесть месяцев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1B2A24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>Разъяснить, что в соответствии со ст</w:t>
      </w:r>
      <w:r w:rsidRPr="001B2A24" w:rsidR="0006058F">
        <w:rPr>
          <w:rFonts w:ascii="Times New Roman" w:hAnsi="Times New Roman" w:cs="Times New Roman"/>
          <w:color w:val="000000" w:themeColor="text1"/>
          <w:sz w:val="20"/>
          <w:szCs w:val="20"/>
        </w:rPr>
        <w:t>атьей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32.2 </w:t>
      </w:r>
      <w:r w:rsidRPr="001B2A24" w:rsidR="007747A9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</w:t>
      </w:r>
      <w:r w:rsidRPr="001B2A24" w:rsidR="003470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следующим реквизитам: </w:t>
      </w:r>
    </w:p>
    <w:p w:rsidR="00E44A68" w:rsidRPr="001B2A24" w:rsidP="00E4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/>
          <w:sz w:val="20"/>
          <w:szCs w:val="20"/>
        </w:rPr>
        <w:t>&lt;данные изъяты&gt;</w:t>
      </w:r>
      <w:r w:rsidRPr="001B2A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44A68" w:rsidRPr="001B2A24" w:rsidP="007747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A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1B2A24" w:rsidR="007747A9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правонарушениях.</w:t>
      </w:r>
    </w:p>
    <w:p w:rsidR="007747A9" w:rsidRPr="001B2A24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1B2A2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1B2A24" w:rsidR="00EC72F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Республика Крым, г. Симферополь</w:t>
      </w:r>
      <w:r w:rsidRPr="001B2A2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, ул. Киевская, 55/2.</w:t>
      </w:r>
    </w:p>
    <w:p w:rsidR="007747A9" w:rsidRPr="001B2A24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1B2A24">
        <w:rPr>
          <w:rFonts w:ascii="Times New Roman" w:eastAsia="Times New Roman" w:hAnsi="Times New Roman" w:cs="Times New Roman"/>
          <w:sz w:val="20"/>
          <w:szCs w:val="20"/>
        </w:rPr>
        <w:t>Согласно п</w:t>
      </w:r>
      <w:r w:rsidRPr="001B2A24" w:rsidR="0006058F">
        <w:rPr>
          <w:rFonts w:ascii="Times New Roman" w:eastAsia="Times New Roman" w:hAnsi="Times New Roman" w:cs="Times New Roman"/>
          <w:sz w:val="20"/>
          <w:szCs w:val="20"/>
        </w:rPr>
        <w:t xml:space="preserve">ункту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1.1 ст</w:t>
      </w:r>
      <w:r w:rsidRPr="001B2A24" w:rsidR="0006058F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 32.7 </w:t>
      </w:r>
      <w:r w:rsidRPr="001B2A24" w:rsidR="00E45EF1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11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1B2A24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12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 ст.  32.6</w:t>
        </w:r>
      </w:hyperlink>
      <w:r w:rsidRPr="001B2A24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 в </w:t>
      </w:r>
      <w:hyperlink r:id="rId11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1B2A24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асти</w:t>
        </w:r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1 ст</w:t>
        </w:r>
        <w:r w:rsidRPr="001B2A24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атьи</w:t>
        </w:r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32.6</w:t>
        </w:r>
      </w:hyperlink>
      <w:r w:rsidRPr="001B2A24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13" w:history="1"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1B2A24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астью </w:t>
        </w:r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3 </w:t>
        </w:r>
        <w:r w:rsidRPr="001B2A24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статьи </w:t>
        </w:r>
        <w:r w:rsidRPr="001B2A2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27.10</w:t>
        </w:r>
      </w:hyperlink>
      <w:r w:rsidRPr="001B2A24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7747A9" w:rsidRPr="001B2A24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1B2A24">
        <w:rPr>
          <w:rFonts w:ascii="Times New Roman" w:eastAsia="Times New Roman" w:hAnsi="Times New Roman" w:cs="Times New Roman"/>
          <w:sz w:val="20"/>
          <w:szCs w:val="20"/>
        </w:rPr>
        <w:t>Согласно п</w:t>
      </w:r>
      <w:r w:rsidRPr="001B2A24" w:rsidR="0006058F">
        <w:rPr>
          <w:rFonts w:ascii="Times New Roman" w:eastAsia="Times New Roman" w:hAnsi="Times New Roman" w:cs="Times New Roman"/>
          <w:sz w:val="20"/>
          <w:szCs w:val="20"/>
        </w:rPr>
        <w:t xml:space="preserve">ункту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1B2A24" w:rsidR="0006058F">
        <w:rPr>
          <w:rFonts w:ascii="Times New Roman" w:eastAsia="Times New Roman" w:hAnsi="Times New Roman" w:cs="Times New Roman"/>
          <w:sz w:val="20"/>
          <w:szCs w:val="20"/>
        </w:rPr>
        <w:t xml:space="preserve">атьи 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32.7 </w:t>
      </w:r>
      <w:r w:rsidRPr="001B2A24" w:rsidR="00E45EF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</w:t>
      </w:r>
      <w:r w:rsidRPr="001B2A24">
        <w:rPr>
          <w:rFonts w:ascii="Times New Roman" w:eastAsia="Times New Roman" w:hAnsi="Times New Roman" w:cs="Times New Roman"/>
          <w:sz w:val="20"/>
          <w:szCs w:val="20"/>
        </w:rPr>
        <w:t>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5F4E" w:rsidRPr="001B2A24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1B2A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B2A24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1B2A2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1B2A24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1B2A2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2A24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1B2A2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1B2A24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1B2A2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72DE" w:rsidRPr="001B2A2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A24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</w:t>
      </w:r>
      <w:r w:rsidRPr="001B2A24" w:rsidR="00CE6C1C">
        <w:rPr>
          <w:rFonts w:ascii="Times New Roman" w:hAnsi="Times New Roman" w:cs="Times New Roman"/>
          <w:sz w:val="20"/>
          <w:szCs w:val="20"/>
        </w:rPr>
        <w:t xml:space="preserve">     </w:t>
      </w:r>
      <w:r w:rsidRPr="001B2A24" w:rsidR="00505E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B2A24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1B2A24" w:rsidR="0057574D">
        <w:rPr>
          <w:rFonts w:ascii="Times New Roman" w:hAnsi="Times New Roman" w:cs="Times New Roman"/>
          <w:sz w:val="20"/>
          <w:szCs w:val="20"/>
        </w:rPr>
        <w:t xml:space="preserve">  </w:t>
      </w:r>
      <w:r w:rsidRPr="001B2A24">
        <w:rPr>
          <w:rFonts w:ascii="Times New Roman" w:hAnsi="Times New Roman" w:cs="Times New Roman"/>
          <w:sz w:val="20"/>
          <w:szCs w:val="20"/>
        </w:rPr>
        <w:t xml:space="preserve">  Трошина</w:t>
      </w:r>
      <w:r w:rsidRPr="001B2A24" w:rsidR="0034700A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8F72DE" w:rsidRPr="001B2A24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72DE" w:rsidRPr="001B2A24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72FA" w:rsidRPr="001B2A24" w:rsidP="00242F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Sect="002503F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16AE" w:rsidRPr="001B2A24" w:rsidP="008F7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Sect="00EC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058F"/>
    <w:rsid w:val="00062A16"/>
    <w:rsid w:val="00076C5A"/>
    <w:rsid w:val="00086E69"/>
    <w:rsid w:val="00087792"/>
    <w:rsid w:val="000A1757"/>
    <w:rsid w:val="000B7BAC"/>
    <w:rsid w:val="000C4520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B2A24"/>
    <w:rsid w:val="001C58A6"/>
    <w:rsid w:val="001E0EBD"/>
    <w:rsid w:val="001E27E1"/>
    <w:rsid w:val="001E7120"/>
    <w:rsid w:val="001F4694"/>
    <w:rsid w:val="001F7EBE"/>
    <w:rsid w:val="00221AC5"/>
    <w:rsid w:val="00242F19"/>
    <w:rsid w:val="002503F7"/>
    <w:rsid w:val="00255B97"/>
    <w:rsid w:val="00283013"/>
    <w:rsid w:val="00294A01"/>
    <w:rsid w:val="002A3E9B"/>
    <w:rsid w:val="002A4E8D"/>
    <w:rsid w:val="002A6274"/>
    <w:rsid w:val="002A7348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4700A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C790B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A1CED"/>
    <w:rsid w:val="006B572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747A9"/>
    <w:rsid w:val="00780F9E"/>
    <w:rsid w:val="007A4F5B"/>
    <w:rsid w:val="007B2972"/>
    <w:rsid w:val="007B3D02"/>
    <w:rsid w:val="007B57AF"/>
    <w:rsid w:val="007E1C82"/>
    <w:rsid w:val="007F1762"/>
    <w:rsid w:val="007F5475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3F89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578F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A3BAC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4A68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2FA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65E7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9C189-CE67-4316-BEC4-DAC00CA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409077A636E770C44B252F18AA625A1D34DF288E2B0EDB236D90BC43B1003D9AF921043BE952106191863B8901C84CB59F858655A124F1W3W6M" TargetMode="External" /><Relationship Id="rId11" Type="http://schemas.openxmlformats.org/officeDocument/2006/relationships/hyperlink" Target="consultantplus://offline/main?base=LAW;n=117342;fld=134;dst=104154" TargetMode="External" /><Relationship Id="rId12" Type="http://schemas.openxmlformats.org/officeDocument/2006/relationships/hyperlink" Target="consultantplus://offline/main?base=LAW;n=117342;fld=134;dst=102967" TargetMode="External" /><Relationship Id="rId13" Type="http://schemas.openxmlformats.org/officeDocument/2006/relationships/hyperlink" Target="consultantplus://offline/main?base=LAW;n=117342;fld=134;dst=1118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ref=3AA2915C09356D928D5F6E7B1707C26C6985BB76F2190E73E65F7A3EE27A6F5432291AC7E424DB8A738427ED4798A9570EBE4CAA216BE15436I6M" TargetMode="External" /><Relationship Id="rId7" Type="http://schemas.openxmlformats.org/officeDocument/2006/relationships/hyperlink" Target="consultantplus://offline/ref=3AA2915C09356D928D5F6E7B1707C26C6985BB76F2190E73E65F7A3EE27A6F5432291AC7E424DB80758427ED4798A9570EBE4CAA216BE15436I6M" TargetMode="External" /><Relationship Id="rId8" Type="http://schemas.openxmlformats.org/officeDocument/2006/relationships/hyperlink" Target="consultantplus://offline/ref=88409077A636E770C44B252F18AA625A1D34DF288E2B0EDB236D90BC43B1003D9AF921043BE950136C91863B8901C84CB59F858655A124F1W3W6M" TargetMode="External" /><Relationship Id="rId9" Type="http://schemas.openxmlformats.org/officeDocument/2006/relationships/hyperlink" Target="consultantplus://offline/ref=88409077A636E770C44B252F18AA625A1D34DF288E2B0EDB236D90BC43B1003D9AF921043BE951196591863B8901C84CB59F858655A124F1W3W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