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5977C4" w:rsidP="00FA03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77C4">
        <w:rPr>
          <w:rFonts w:ascii="Times New Roman" w:hAnsi="Times New Roman" w:cs="Times New Roman"/>
          <w:sz w:val="20"/>
          <w:szCs w:val="20"/>
        </w:rPr>
        <w:t>Дело №</w:t>
      </w:r>
      <w:r w:rsidRPr="005977C4" w:rsidR="00D10EA0">
        <w:rPr>
          <w:rFonts w:ascii="Times New Roman" w:hAnsi="Times New Roman" w:cs="Times New Roman"/>
          <w:sz w:val="20"/>
          <w:szCs w:val="20"/>
        </w:rPr>
        <w:t xml:space="preserve"> </w:t>
      </w:r>
      <w:r w:rsidRPr="005977C4">
        <w:rPr>
          <w:rFonts w:ascii="Times New Roman" w:hAnsi="Times New Roman" w:cs="Times New Roman"/>
          <w:sz w:val="20"/>
          <w:szCs w:val="20"/>
        </w:rPr>
        <w:t>5-11-</w:t>
      </w:r>
      <w:r w:rsidRPr="005977C4" w:rsidR="00D10EA0">
        <w:rPr>
          <w:rFonts w:ascii="Times New Roman" w:hAnsi="Times New Roman" w:cs="Times New Roman"/>
          <w:sz w:val="20"/>
          <w:szCs w:val="20"/>
        </w:rPr>
        <w:t>33/21</w:t>
      </w:r>
    </w:p>
    <w:p w:rsidR="00ED757D" w:rsidRPr="005977C4" w:rsidP="00FA03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977C4">
        <w:rPr>
          <w:rFonts w:ascii="Times New Roman" w:hAnsi="Times New Roman" w:cs="Times New Roman"/>
          <w:sz w:val="20"/>
          <w:szCs w:val="20"/>
        </w:rPr>
        <w:t>(05-</w:t>
      </w:r>
      <w:r w:rsidRPr="005977C4" w:rsidR="00D10EA0">
        <w:rPr>
          <w:rFonts w:ascii="Times New Roman" w:hAnsi="Times New Roman" w:cs="Times New Roman"/>
          <w:sz w:val="20"/>
          <w:szCs w:val="20"/>
        </w:rPr>
        <w:t>0033/</w:t>
      </w:r>
      <w:r w:rsidRPr="005977C4">
        <w:rPr>
          <w:rFonts w:ascii="Times New Roman" w:hAnsi="Times New Roman" w:cs="Times New Roman"/>
          <w:sz w:val="20"/>
          <w:szCs w:val="20"/>
        </w:rPr>
        <w:t>11/20</w:t>
      </w:r>
      <w:r w:rsidRPr="005977C4" w:rsidR="00F77EEF">
        <w:rPr>
          <w:rFonts w:ascii="Times New Roman" w:hAnsi="Times New Roman" w:cs="Times New Roman"/>
          <w:sz w:val="20"/>
          <w:szCs w:val="20"/>
        </w:rPr>
        <w:t>2</w:t>
      </w:r>
      <w:r w:rsidRPr="005977C4" w:rsidR="00D10EA0">
        <w:rPr>
          <w:rFonts w:ascii="Times New Roman" w:hAnsi="Times New Roman" w:cs="Times New Roman"/>
          <w:sz w:val="20"/>
          <w:szCs w:val="20"/>
        </w:rPr>
        <w:t>1</w:t>
      </w:r>
      <w:r w:rsidRPr="005977C4">
        <w:rPr>
          <w:rFonts w:ascii="Times New Roman" w:hAnsi="Times New Roman" w:cs="Times New Roman"/>
          <w:sz w:val="20"/>
          <w:szCs w:val="20"/>
        </w:rPr>
        <w:t>)</w:t>
      </w:r>
    </w:p>
    <w:p w:rsidR="00ED757D" w:rsidRPr="005977C4" w:rsidP="00FA037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5977C4" w:rsidP="00FA03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77C4">
        <w:rPr>
          <w:rFonts w:ascii="Times New Roman" w:hAnsi="Times New Roman" w:cs="Times New Roman"/>
          <w:b/>
          <w:sz w:val="20"/>
          <w:szCs w:val="20"/>
        </w:rPr>
        <w:t>П</w:t>
      </w:r>
      <w:r w:rsidRPr="005977C4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5977C4" w:rsidP="00FA0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5977C4" w:rsidP="00FA0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5977C4" w:rsidP="00FA03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77C4">
        <w:rPr>
          <w:rFonts w:ascii="Times New Roman" w:hAnsi="Times New Roman" w:cs="Times New Roman"/>
          <w:sz w:val="20"/>
          <w:szCs w:val="20"/>
        </w:rPr>
        <w:t>26 января 2021 года</w:t>
      </w:r>
      <w:r w:rsidRPr="005977C4">
        <w:rPr>
          <w:rFonts w:ascii="Times New Roman" w:hAnsi="Times New Roman" w:cs="Times New Roman"/>
          <w:sz w:val="20"/>
          <w:szCs w:val="20"/>
        </w:rPr>
        <w:tab/>
      </w:r>
      <w:r w:rsidRPr="005977C4">
        <w:rPr>
          <w:rFonts w:ascii="Times New Roman" w:hAnsi="Times New Roman" w:cs="Times New Roman"/>
          <w:sz w:val="20"/>
          <w:szCs w:val="20"/>
        </w:rPr>
        <w:tab/>
      </w:r>
      <w:r w:rsidRPr="005977C4">
        <w:rPr>
          <w:rFonts w:ascii="Times New Roman" w:hAnsi="Times New Roman" w:cs="Times New Roman"/>
          <w:sz w:val="20"/>
          <w:szCs w:val="20"/>
        </w:rPr>
        <w:tab/>
      </w:r>
      <w:r w:rsidRPr="005977C4">
        <w:rPr>
          <w:rFonts w:ascii="Times New Roman" w:hAnsi="Times New Roman" w:cs="Times New Roman"/>
          <w:sz w:val="20"/>
          <w:szCs w:val="20"/>
        </w:rPr>
        <w:tab/>
      </w:r>
      <w:r w:rsidRPr="005977C4">
        <w:rPr>
          <w:rFonts w:ascii="Times New Roman" w:hAnsi="Times New Roman" w:cs="Times New Roman"/>
          <w:sz w:val="20"/>
          <w:szCs w:val="20"/>
        </w:rPr>
        <w:tab/>
      </w:r>
      <w:r w:rsidRPr="005977C4">
        <w:rPr>
          <w:rFonts w:ascii="Times New Roman" w:hAnsi="Times New Roman" w:cs="Times New Roman"/>
          <w:sz w:val="20"/>
          <w:szCs w:val="20"/>
        </w:rPr>
        <w:tab/>
      </w:r>
      <w:r w:rsidRPr="005977C4" w:rsidR="00A91DF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977C4">
        <w:rPr>
          <w:rFonts w:ascii="Times New Roman" w:hAnsi="Times New Roman" w:cs="Times New Roman"/>
          <w:sz w:val="20"/>
          <w:szCs w:val="20"/>
        </w:rPr>
        <w:t xml:space="preserve">  </w:t>
      </w:r>
      <w:r w:rsidRPr="005977C4" w:rsidR="00A91DF3">
        <w:rPr>
          <w:rFonts w:ascii="Times New Roman" w:hAnsi="Times New Roman" w:cs="Times New Roman"/>
          <w:sz w:val="20"/>
          <w:szCs w:val="20"/>
        </w:rPr>
        <w:t xml:space="preserve">   г. </w:t>
      </w:r>
      <w:r w:rsidRPr="005977C4">
        <w:rPr>
          <w:rFonts w:ascii="Times New Roman" w:hAnsi="Times New Roman" w:cs="Times New Roman"/>
          <w:sz w:val="20"/>
          <w:szCs w:val="20"/>
        </w:rPr>
        <w:t>Симферополь</w:t>
      </w:r>
    </w:p>
    <w:p w:rsidR="002A089C" w:rsidRPr="005977C4" w:rsidP="00FA03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089C" w:rsidRPr="005977C4" w:rsidP="00FA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77C4">
        <w:rPr>
          <w:rFonts w:ascii="Times New Roman" w:hAnsi="Times New Roman" w:cs="Times New Roman"/>
          <w:sz w:val="20"/>
          <w:szCs w:val="20"/>
        </w:rPr>
        <w:t>Мировой судья судебного участка № 11 Киевского судебного района</w:t>
      </w:r>
      <w:r w:rsidRPr="005977C4" w:rsidR="00F77EE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5977C4">
        <w:rPr>
          <w:rFonts w:ascii="Times New Roman" w:hAnsi="Times New Roman" w:cs="Times New Roman"/>
          <w:sz w:val="20"/>
          <w:szCs w:val="20"/>
        </w:rPr>
        <w:t>г. СимферопольТрошина М.В., рассмотрев в зале суда (г.</w:t>
      </w:r>
      <w:r w:rsidRPr="005977C4" w:rsidR="00D10EA0">
        <w:rPr>
          <w:rFonts w:ascii="Times New Roman" w:hAnsi="Times New Roman" w:cs="Times New Roman"/>
          <w:sz w:val="20"/>
          <w:szCs w:val="20"/>
        </w:rPr>
        <w:t xml:space="preserve"> </w:t>
      </w:r>
      <w:r w:rsidRPr="005977C4">
        <w:rPr>
          <w:rFonts w:ascii="Times New Roman" w:hAnsi="Times New Roman" w:cs="Times New Roman"/>
          <w:sz w:val="20"/>
          <w:szCs w:val="20"/>
        </w:rPr>
        <w:t xml:space="preserve">Симферополь, </w:t>
      </w:r>
      <w:r w:rsidRPr="005977C4" w:rsidR="00D10EA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5977C4">
        <w:rPr>
          <w:rFonts w:ascii="Times New Roman" w:hAnsi="Times New Roman" w:cs="Times New Roman"/>
          <w:sz w:val="20"/>
          <w:szCs w:val="20"/>
        </w:rPr>
        <w:t>ул.</w:t>
      </w:r>
      <w:r w:rsidRPr="005977C4" w:rsidR="00D10EA0">
        <w:rPr>
          <w:rFonts w:ascii="Times New Roman" w:hAnsi="Times New Roman" w:cs="Times New Roman"/>
          <w:sz w:val="20"/>
          <w:szCs w:val="20"/>
        </w:rPr>
        <w:t xml:space="preserve"> </w:t>
      </w:r>
      <w:r w:rsidRPr="005977C4">
        <w:rPr>
          <w:rFonts w:ascii="Times New Roman" w:hAnsi="Times New Roman" w:cs="Times New Roman"/>
          <w:sz w:val="20"/>
          <w:szCs w:val="20"/>
        </w:rPr>
        <w:t>Киевская</w:t>
      </w:r>
      <w:r w:rsidRPr="005977C4">
        <w:rPr>
          <w:rFonts w:ascii="Times New Roman" w:hAnsi="Times New Roman" w:cs="Times New Roman"/>
          <w:sz w:val="20"/>
          <w:szCs w:val="20"/>
        </w:rPr>
        <w:t>, 55/2) дело об административном правонарушении в отношении:</w:t>
      </w:r>
    </w:p>
    <w:p w:rsidR="00D10EA0" w:rsidRPr="005977C4" w:rsidP="00FA037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977C4">
        <w:rPr>
          <w:rFonts w:ascii="Times New Roman" w:hAnsi="Times New Roman" w:cs="Times New Roman"/>
          <w:b/>
          <w:sz w:val="20"/>
          <w:szCs w:val="20"/>
        </w:rPr>
        <w:t xml:space="preserve">Общества с ограниченной ответственностью «УК </w:t>
      </w:r>
      <w:r w:rsidRPr="005977C4">
        <w:rPr>
          <w:rFonts w:ascii="Times New Roman" w:hAnsi="Times New Roman" w:cs="Times New Roman"/>
          <w:b/>
          <w:sz w:val="20"/>
          <w:szCs w:val="20"/>
        </w:rPr>
        <w:t>ПО</w:t>
      </w:r>
      <w:r w:rsidRPr="005977C4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Pr="005977C4">
        <w:rPr>
          <w:rFonts w:ascii="Times New Roman" w:hAnsi="Times New Roman" w:cs="Times New Roman"/>
          <w:b/>
          <w:sz w:val="20"/>
          <w:szCs w:val="20"/>
        </w:rPr>
        <w:t>управляющая</w:t>
      </w:r>
      <w:r w:rsidRPr="005977C4">
        <w:rPr>
          <w:rFonts w:ascii="Times New Roman" w:hAnsi="Times New Roman" w:cs="Times New Roman"/>
          <w:b/>
          <w:sz w:val="20"/>
          <w:szCs w:val="20"/>
        </w:rPr>
        <w:t xml:space="preserve"> компания Общества с ограниченной ответственностью «Специализированный застройщик «Сказочный мир +»</w:t>
      </w:r>
      <w:r w:rsidRPr="005977C4">
        <w:rPr>
          <w:rFonts w:ascii="Times New Roman" w:hAnsi="Times New Roman" w:cs="Times New Roman"/>
          <w:sz w:val="20"/>
          <w:szCs w:val="20"/>
        </w:rPr>
        <w:t xml:space="preserve">, </w:t>
      </w:r>
      <w:r w:rsidRPr="005977C4" w:rsidR="005977C4">
        <w:rPr>
          <w:rFonts w:ascii="Times New Roman" w:hAnsi="Times New Roman" w:cs="Times New Roman"/>
          <w:sz w:val="20"/>
          <w:szCs w:val="20"/>
        </w:rPr>
        <w:t>&lt;ОБЕЗЛИЧИНО&gt;</w:t>
      </w:r>
      <w:r w:rsidRPr="005977C4" w:rsidR="00EC67BE">
        <w:rPr>
          <w:rFonts w:ascii="Times New Roman" w:hAnsi="Times New Roman" w:cs="Times New Roman"/>
          <w:sz w:val="20"/>
          <w:szCs w:val="20"/>
        </w:rPr>
        <w:t>,</w:t>
      </w:r>
    </w:p>
    <w:p w:rsidR="00ED757D" w:rsidRPr="005977C4" w:rsidP="00FA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77C4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</w:t>
      </w:r>
      <w:r w:rsidRPr="005977C4">
        <w:rPr>
          <w:rFonts w:ascii="Times New Roman" w:hAnsi="Times New Roman" w:cs="Times New Roman"/>
          <w:sz w:val="20"/>
          <w:szCs w:val="20"/>
        </w:rPr>
        <w:t xml:space="preserve"> администр</w:t>
      </w:r>
      <w:r w:rsidRPr="005977C4" w:rsidR="009803CE">
        <w:rPr>
          <w:rFonts w:ascii="Times New Roman" w:hAnsi="Times New Roman" w:cs="Times New Roman"/>
          <w:sz w:val="20"/>
          <w:szCs w:val="20"/>
        </w:rPr>
        <w:t>ативного правонарушения, предусмотренного</w:t>
      </w:r>
      <w:r w:rsidRPr="005977C4" w:rsidR="00EF62CF">
        <w:rPr>
          <w:rFonts w:ascii="Times New Roman" w:hAnsi="Times New Roman" w:cs="Times New Roman"/>
          <w:sz w:val="20"/>
          <w:szCs w:val="20"/>
        </w:rPr>
        <w:t xml:space="preserve"> статьей </w:t>
      </w:r>
      <w:r w:rsidRPr="005977C4" w:rsidR="003D4B21">
        <w:rPr>
          <w:rFonts w:ascii="Times New Roman" w:hAnsi="Times New Roman" w:cs="Times New Roman"/>
          <w:sz w:val="20"/>
          <w:szCs w:val="20"/>
        </w:rPr>
        <w:t>19.7</w:t>
      </w:r>
      <w:r w:rsidRPr="005977C4">
        <w:rPr>
          <w:rFonts w:ascii="Times New Roman" w:hAnsi="Times New Roman" w:cs="Times New Roman"/>
          <w:sz w:val="20"/>
          <w:szCs w:val="20"/>
        </w:rPr>
        <w:t xml:space="preserve"> Кодекса РФ об </w:t>
      </w:r>
      <w:r w:rsidRPr="005977C4" w:rsidR="00562962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5977C4" w:rsidR="008A3687">
        <w:rPr>
          <w:rFonts w:ascii="Times New Roman" w:hAnsi="Times New Roman" w:cs="Times New Roman"/>
          <w:sz w:val="20"/>
          <w:szCs w:val="20"/>
        </w:rPr>
        <w:t xml:space="preserve"> правонаруш</w:t>
      </w:r>
      <w:r w:rsidRPr="005977C4" w:rsidR="00562962">
        <w:rPr>
          <w:rFonts w:ascii="Times New Roman" w:hAnsi="Times New Roman" w:cs="Times New Roman"/>
          <w:sz w:val="20"/>
          <w:szCs w:val="20"/>
        </w:rPr>
        <w:t>ениях</w:t>
      </w:r>
      <w:r w:rsidRPr="005977C4">
        <w:rPr>
          <w:rFonts w:ascii="Times New Roman" w:hAnsi="Times New Roman" w:cs="Times New Roman"/>
          <w:sz w:val="20"/>
          <w:szCs w:val="20"/>
        </w:rPr>
        <w:t>,</w:t>
      </w:r>
    </w:p>
    <w:p w:rsidR="00D40B18" w:rsidRPr="005977C4" w:rsidP="00FA0377">
      <w:pPr>
        <w:spacing w:after="0" w:line="240" w:lineRule="auto"/>
        <w:ind w:left="1665"/>
        <w:jc w:val="both"/>
        <w:rPr>
          <w:rFonts w:ascii="Times New Roman" w:hAnsi="Times New Roman" w:cs="Times New Roman"/>
          <w:sz w:val="20"/>
          <w:szCs w:val="20"/>
        </w:rPr>
      </w:pPr>
    </w:p>
    <w:p w:rsidR="00ED757D" w:rsidRPr="005977C4" w:rsidP="00FA03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77C4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5977C4">
        <w:rPr>
          <w:rFonts w:ascii="Times New Roman" w:hAnsi="Times New Roman" w:cs="Times New Roman"/>
          <w:b/>
          <w:sz w:val="20"/>
          <w:szCs w:val="20"/>
        </w:rPr>
        <w:t>л</w:t>
      </w:r>
      <w:r w:rsidRPr="005977C4">
        <w:rPr>
          <w:rFonts w:ascii="Times New Roman" w:hAnsi="Times New Roman" w:cs="Times New Roman"/>
          <w:b/>
          <w:sz w:val="20"/>
          <w:szCs w:val="20"/>
        </w:rPr>
        <w:t>:</w:t>
      </w:r>
    </w:p>
    <w:p w:rsidR="002B445C" w:rsidRPr="005977C4" w:rsidP="00FA0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0EA0" w:rsidRPr="005977C4" w:rsidP="00FA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77C4">
        <w:rPr>
          <w:rFonts w:ascii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</w:t>
      </w:r>
      <w:r w:rsidRPr="005977C4" w:rsidR="005977C4">
        <w:rPr>
          <w:rFonts w:ascii="Times New Roman" w:hAnsi="Times New Roman" w:cs="Times New Roman"/>
          <w:sz w:val="20"/>
          <w:szCs w:val="20"/>
        </w:rPr>
        <w:t>&lt;ОБЕЗЛИЧИНО&gt;</w:t>
      </w:r>
      <w:r w:rsidRPr="005977C4">
        <w:rPr>
          <w:rFonts w:ascii="Times New Roman" w:hAnsi="Times New Roman" w:cs="Times New Roman"/>
          <w:sz w:val="20"/>
          <w:szCs w:val="20"/>
        </w:rPr>
        <w:t xml:space="preserve"> ю</w:t>
      </w:r>
      <w:r w:rsidRPr="005977C4" w:rsidR="00D0517D">
        <w:rPr>
          <w:rFonts w:ascii="Times New Roman" w:hAnsi="Times New Roman" w:cs="Times New Roman"/>
          <w:sz w:val="20"/>
          <w:szCs w:val="20"/>
        </w:rPr>
        <w:t xml:space="preserve">ридическое </w:t>
      </w:r>
      <w:r w:rsidRPr="005977C4" w:rsidR="00DC73B4">
        <w:rPr>
          <w:rFonts w:ascii="Times New Roman" w:hAnsi="Times New Roman" w:cs="Times New Roman"/>
          <w:sz w:val="20"/>
          <w:szCs w:val="20"/>
        </w:rPr>
        <w:t xml:space="preserve">лицо – </w:t>
      </w:r>
      <w:r w:rsidRPr="005977C4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«УК </w:t>
      </w:r>
      <w:r w:rsidRPr="005977C4">
        <w:rPr>
          <w:rFonts w:ascii="Times New Roman" w:hAnsi="Times New Roman" w:cs="Times New Roman"/>
          <w:sz w:val="20"/>
          <w:szCs w:val="20"/>
        </w:rPr>
        <w:t>ПО</w:t>
      </w:r>
      <w:r w:rsidRPr="005977C4">
        <w:rPr>
          <w:rFonts w:ascii="Times New Roman" w:hAnsi="Times New Roman" w:cs="Times New Roman"/>
          <w:sz w:val="20"/>
          <w:szCs w:val="20"/>
        </w:rPr>
        <w:t xml:space="preserve">» </w:t>
      </w:r>
      <w:r w:rsidRPr="005977C4">
        <w:rPr>
          <w:rFonts w:ascii="Times New Roman" w:hAnsi="Times New Roman" w:cs="Times New Roman"/>
          <w:sz w:val="20"/>
          <w:szCs w:val="20"/>
        </w:rPr>
        <w:t>управляющая</w:t>
      </w:r>
      <w:r w:rsidRPr="005977C4">
        <w:rPr>
          <w:rFonts w:ascii="Times New Roman" w:hAnsi="Times New Roman" w:cs="Times New Roman"/>
          <w:sz w:val="20"/>
          <w:szCs w:val="20"/>
        </w:rPr>
        <w:t xml:space="preserve"> компания Общества с ограниченной ответственностью «Специализированный застройщик «Сказочный мир +», юридический адрес: </w:t>
      </w:r>
      <w:r w:rsidRPr="005977C4" w:rsidR="005977C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977C4">
        <w:rPr>
          <w:rFonts w:ascii="Times New Roman" w:hAnsi="Times New Roman" w:cs="Times New Roman"/>
          <w:sz w:val="20"/>
          <w:szCs w:val="20"/>
        </w:rPr>
        <w:t>, представило в искаженном виде сведения относительно окончания строительства</w:t>
      </w:r>
      <w:r w:rsidRPr="005977C4" w:rsidR="00FE0389">
        <w:rPr>
          <w:rFonts w:ascii="Times New Roman" w:hAnsi="Times New Roman" w:cs="Times New Roman"/>
          <w:sz w:val="20"/>
          <w:szCs w:val="20"/>
        </w:rPr>
        <w:t>, а также не представлены докумен</w:t>
      </w:r>
      <w:r w:rsidRPr="005977C4" w:rsidR="00FE0389">
        <w:rPr>
          <w:rFonts w:ascii="Times New Roman" w:hAnsi="Times New Roman" w:cs="Times New Roman"/>
          <w:sz w:val="20"/>
          <w:szCs w:val="20"/>
        </w:rPr>
        <w:t xml:space="preserve">ты, необходимые для достижения целей и задач </w:t>
      </w:r>
      <w:r w:rsidRPr="005977C4" w:rsidR="00FE0389">
        <w:rPr>
          <w:rFonts w:ascii="Times New Roman" w:hAnsi="Times New Roman" w:cs="Times New Roman"/>
          <w:sz w:val="20"/>
          <w:szCs w:val="20"/>
        </w:rPr>
        <w:t>проведения проверки законченного строительства объекта капитального строительства</w:t>
      </w:r>
      <w:r w:rsidRPr="005977C4" w:rsidR="00FE038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47573" w:rsidRPr="005977C4" w:rsidP="00F47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77C4">
        <w:rPr>
          <w:rFonts w:ascii="Times New Roman" w:hAnsi="Times New Roman" w:cs="Times New Roman"/>
          <w:sz w:val="20"/>
          <w:szCs w:val="20"/>
        </w:rPr>
        <w:t xml:space="preserve">А именно: застройщиком (техническим заказчиком) строительства объекта ООО «СЗ «Сказочный Мир» и его должностным лицом, ответственным за предоставление сведений и направление извещения об окончании строительства, реконструкции объекта капитального строительства директором ООО «УК ПО» управляющей компании ООО «СЗ «Сказочный мир+» </w:t>
      </w:r>
      <w:r w:rsidRPr="005977C4" w:rsidR="005977C4">
        <w:rPr>
          <w:rFonts w:ascii="Times New Roman" w:hAnsi="Times New Roman" w:cs="Times New Roman"/>
          <w:sz w:val="20"/>
          <w:szCs w:val="20"/>
        </w:rPr>
        <w:t>&lt;ОБЕЗЛИЧИНО&gt;</w:t>
      </w:r>
      <w:r w:rsidRPr="005977C4">
        <w:rPr>
          <w:rFonts w:ascii="Times New Roman" w:hAnsi="Times New Roman" w:cs="Times New Roman"/>
          <w:sz w:val="20"/>
          <w:szCs w:val="20"/>
        </w:rPr>
        <w:t xml:space="preserve"> подано извещение (</w:t>
      </w:r>
      <w:r w:rsidRPr="005977C4">
        <w:rPr>
          <w:rFonts w:ascii="Times New Roman" w:hAnsi="Times New Roman" w:cs="Times New Roman"/>
          <w:sz w:val="20"/>
          <w:szCs w:val="20"/>
        </w:rPr>
        <w:t>вх</w:t>
      </w:r>
      <w:r w:rsidRPr="005977C4">
        <w:rPr>
          <w:rFonts w:ascii="Times New Roman" w:hAnsi="Times New Roman" w:cs="Times New Roman"/>
          <w:sz w:val="20"/>
          <w:szCs w:val="20"/>
        </w:rPr>
        <w:t>.</w:t>
      </w:r>
      <w:r w:rsidRPr="005977C4">
        <w:rPr>
          <w:rFonts w:ascii="Times New Roman" w:hAnsi="Times New Roman" w:cs="Times New Roman"/>
          <w:sz w:val="20"/>
          <w:szCs w:val="20"/>
        </w:rPr>
        <w:t xml:space="preserve"> № </w:t>
      </w:r>
      <w:r w:rsidRPr="005977C4" w:rsidR="005977C4">
        <w:rPr>
          <w:rFonts w:ascii="Times New Roman" w:hAnsi="Times New Roman" w:cs="Times New Roman"/>
          <w:sz w:val="20"/>
          <w:szCs w:val="20"/>
        </w:rPr>
        <w:t>&lt;ОБЕЗЛИЧИНО&gt;</w:t>
      </w:r>
      <w:r w:rsidRPr="005977C4">
        <w:rPr>
          <w:rFonts w:ascii="Times New Roman" w:hAnsi="Times New Roman" w:cs="Times New Roman"/>
          <w:sz w:val="20"/>
          <w:szCs w:val="20"/>
        </w:rPr>
        <w:t>) об окончании строительства, реконструкции, капитального ремонта объекта капитального строительства «Многофун</w:t>
      </w:r>
      <w:r w:rsidRPr="005977C4" w:rsidR="005977C4">
        <w:rPr>
          <w:rFonts w:ascii="Times New Roman" w:hAnsi="Times New Roman" w:cs="Times New Roman"/>
          <w:sz w:val="20"/>
          <w:szCs w:val="20"/>
        </w:rPr>
        <w:t>кциональный комплекс с торгово-</w:t>
      </w:r>
      <w:r w:rsidRPr="005977C4">
        <w:rPr>
          <w:rFonts w:ascii="Times New Roman" w:hAnsi="Times New Roman" w:cs="Times New Roman"/>
          <w:sz w:val="20"/>
          <w:szCs w:val="20"/>
        </w:rPr>
        <w:t xml:space="preserve">бытовым центром, гостиничным обслуживанием и объектами общественного питания по ул. </w:t>
      </w:r>
      <w:r w:rsidRPr="005977C4" w:rsidR="005977C4">
        <w:rPr>
          <w:rFonts w:ascii="Times New Roman" w:hAnsi="Times New Roman" w:cs="Times New Roman"/>
          <w:sz w:val="20"/>
          <w:szCs w:val="20"/>
        </w:rPr>
        <w:t>&lt;ОБЕЗЛИЧИНО&gt;</w:t>
      </w:r>
      <w:r w:rsidRPr="005977C4">
        <w:rPr>
          <w:rFonts w:ascii="Times New Roman" w:hAnsi="Times New Roman" w:cs="Times New Roman"/>
          <w:sz w:val="20"/>
          <w:szCs w:val="20"/>
        </w:rPr>
        <w:t xml:space="preserve">. </w:t>
      </w:r>
      <w:r w:rsidRPr="005977C4">
        <w:rPr>
          <w:rFonts w:ascii="Times New Roman" w:hAnsi="Times New Roman" w:cs="Times New Roman"/>
          <w:sz w:val="20"/>
          <w:szCs w:val="20"/>
        </w:rPr>
        <w:t>П</w:t>
      </w:r>
      <w:r w:rsidRPr="005977C4">
        <w:rPr>
          <w:rFonts w:ascii="Times New Roman" w:hAnsi="Times New Roman" w:cs="Times New Roman"/>
          <w:sz w:val="20"/>
          <w:szCs w:val="20"/>
        </w:rPr>
        <w:t xml:space="preserve"> очередь строительства», расположенного по адресу: </w:t>
      </w:r>
      <w:r w:rsidRPr="005977C4" w:rsidR="005977C4">
        <w:rPr>
          <w:rFonts w:ascii="Times New Roman" w:hAnsi="Times New Roman" w:cs="Times New Roman"/>
          <w:sz w:val="20"/>
          <w:szCs w:val="20"/>
        </w:rPr>
        <w:t>&lt;ОБЕЗЛИЧИНО&gt;</w:t>
      </w:r>
      <w:r w:rsidRPr="005977C4">
        <w:rPr>
          <w:rFonts w:ascii="Times New Roman" w:hAnsi="Times New Roman" w:cs="Times New Roman"/>
          <w:sz w:val="20"/>
          <w:szCs w:val="20"/>
        </w:rPr>
        <w:t>, которым подтверждается фактическое окончание строительства объекта капитального строительства, устранение всех нарушений</w:t>
      </w:r>
      <w:r w:rsidRPr="005977C4">
        <w:rPr>
          <w:rFonts w:ascii="Times New Roman" w:hAnsi="Times New Roman" w:cs="Times New Roman"/>
          <w:sz w:val="20"/>
          <w:szCs w:val="20"/>
        </w:rPr>
        <w:t>.</w:t>
      </w:r>
      <w:r w:rsidRPr="005977C4">
        <w:rPr>
          <w:rFonts w:ascii="Times New Roman" w:hAnsi="Times New Roman" w:cs="Times New Roman"/>
          <w:sz w:val="20"/>
          <w:szCs w:val="20"/>
        </w:rPr>
        <w:t xml:space="preserve"> </w:t>
      </w:r>
      <w:r w:rsidRPr="005977C4">
        <w:rPr>
          <w:rFonts w:ascii="Times New Roman" w:hAnsi="Times New Roman" w:cs="Times New Roman"/>
          <w:sz w:val="20"/>
          <w:szCs w:val="20"/>
        </w:rPr>
        <w:t>с</w:t>
      </w:r>
      <w:r w:rsidRPr="005977C4">
        <w:rPr>
          <w:rFonts w:ascii="Times New Roman" w:hAnsi="Times New Roman" w:cs="Times New Roman"/>
          <w:sz w:val="20"/>
          <w:szCs w:val="20"/>
        </w:rPr>
        <w:t>оответствия выполненных работ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 учета используемых энергетических ресурсов, оформление документации, связанной с выполнением всех работ по строительству, реконструкции, а также применением строительных материалов (изделий).</w:t>
      </w:r>
    </w:p>
    <w:p w:rsidR="00371686" w:rsidRPr="005977C4" w:rsidP="00F47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77C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</w:t>
      </w:r>
      <w:r w:rsidRPr="005977C4">
        <w:rPr>
          <w:rFonts w:ascii="Times New Roman" w:hAnsi="Times New Roman" w:cs="Times New Roman"/>
          <w:sz w:val="20"/>
          <w:szCs w:val="20"/>
        </w:rPr>
        <w:t xml:space="preserve">При проведении проверки законченного строительством объекта капитального строительства на основании Распоряжения (приказа) о проведении проверки № </w:t>
      </w:r>
      <w:r w:rsidRPr="005977C4" w:rsidR="005977C4">
        <w:rPr>
          <w:rFonts w:ascii="Times New Roman" w:hAnsi="Times New Roman" w:cs="Times New Roman"/>
          <w:sz w:val="20"/>
          <w:szCs w:val="20"/>
        </w:rPr>
        <w:t xml:space="preserve">&lt;ОБЕЗЛИЧИНО&gt; </w:t>
      </w:r>
      <w:r w:rsidRPr="005977C4">
        <w:rPr>
          <w:rFonts w:ascii="Times New Roman" w:hAnsi="Times New Roman" w:cs="Times New Roman"/>
          <w:sz w:val="20"/>
          <w:szCs w:val="20"/>
        </w:rPr>
        <w:t xml:space="preserve">объекта капитального строительства: «Многофункциональный комплекс с торгово-бытовым центром, гостиничным обслуживанием и объектами общественного питания по ул. </w:t>
      </w:r>
      <w:r w:rsidRPr="005977C4" w:rsidR="005977C4">
        <w:rPr>
          <w:rFonts w:ascii="Times New Roman" w:hAnsi="Times New Roman" w:cs="Times New Roman"/>
          <w:sz w:val="20"/>
          <w:szCs w:val="20"/>
        </w:rPr>
        <w:t>&lt;ОБЕЗЛИЧИНО&gt;</w:t>
      </w:r>
      <w:r w:rsidRPr="005977C4">
        <w:rPr>
          <w:rFonts w:ascii="Times New Roman" w:hAnsi="Times New Roman" w:cs="Times New Roman"/>
          <w:sz w:val="20"/>
          <w:szCs w:val="20"/>
        </w:rPr>
        <w:t xml:space="preserve">. </w:t>
      </w:r>
      <w:r w:rsidRPr="005977C4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5977C4">
        <w:rPr>
          <w:rFonts w:ascii="Times New Roman" w:hAnsi="Times New Roman" w:cs="Times New Roman"/>
          <w:sz w:val="20"/>
          <w:szCs w:val="20"/>
        </w:rPr>
        <w:t xml:space="preserve"> очередь строительства», расположенного по адресу: </w:t>
      </w:r>
      <w:r w:rsidRPr="005977C4" w:rsidR="005977C4">
        <w:rPr>
          <w:rFonts w:ascii="Times New Roman" w:hAnsi="Times New Roman" w:cs="Times New Roman"/>
          <w:sz w:val="20"/>
          <w:szCs w:val="20"/>
        </w:rPr>
        <w:t>&lt;ОБЕЗЛИЧИНО&gt;</w:t>
      </w:r>
      <w:r w:rsidRPr="005977C4">
        <w:rPr>
          <w:rFonts w:ascii="Times New Roman" w:hAnsi="Times New Roman" w:cs="Times New Roman"/>
          <w:sz w:val="20"/>
          <w:szCs w:val="20"/>
        </w:rPr>
        <w:t xml:space="preserve">, составлен акт проверки № </w:t>
      </w:r>
      <w:r w:rsidRPr="005977C4" w:rsidR="005977C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977C4">
        <w:rPr>
          <w:rFonts w:ascii="Times New Roman" w:hAnsi="Times New Roman" w:cs="Times New Roman"/>
          <w:sz w:val="20"/>
          <w:szCs w:val="20"/>
        </w:rPr>
        <w:t>.</w:t>
      </w:r>
    </w:p>
    <w:p w:rsidR="00371686" w:rsidRPr="005977C4" w:rsidP="00FA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77C4">
        <w:rPr>
          <w:rFonts w:ascii="Times New Roman" w:hAnsi="Times New Roman" w:cs="Times New Roman"/>
          <w:sz w:val="20"/>
          <w:szCs w:val="20"/>
        </w:rPr>
        <w:t>Проведенной</w:t>
      </w:r>
      <w:r w:rsidRPr="005977C4" w:rsidR="00F47573">
        <w:rPr>
          <w:rFonts w:ascii="Times New Roman" w:hAnsi="Times New Roman" w:cs="Times New Roman"/>
          <w:sz w:val="20"/>
          <w:szCs w:val="20"/>
        </w:rPr>
        <w:t xml:space="preserve"> с 05.11.2020 по 11.11.2020  </w:t>
      </w:r>
      <w:r w:rsidRPr="005977C4">
        <w:rPr>
          <w:rFonts w:ascii="Times New Roman" w:hAnsi="Times New Roman" w:cs="Times New Roman"/>
          <w:sz w:val="20"/>
          <w:szCs w:val="20"/>
        </w:rPr>
        <w:t xml:space="preserve"> проверкой установлено, что строительно-монтажные работы на объекте капитального строительства завершены не в полном объеме, извещение об окончании строительства, реконструкции объекта капитального строительства содержит искаженные сведения в искаженном виде относительно фактического окончания строительства, а именно: не выполнены работы по благоустройству территории; не завершены пуско-наладочные работы инженерных систем;</w:t>
      </w:r>
      <w:r w:rsidRPr="005977C4">
        <w:rPr>
          <w:rFonts w:ascii="Times New Roman" w:hAnsi="Times New Roman" w:cs="Times New Roman"/>
          <w:sz w:val="20"/>
          <w:szCs w:val="20"/>
        </w:rPr>
        <w:t xml:space="preserve"> не выполнены мероприятия по обеспечению доступа инвалидов; не завершены работы по устройству фасадов; не завершены мероприятия по обеспечению пожарной безопасности; не завершены работы по устройству кровли и </w:t>
      </w:r>
      <w:r w:rsidRPr="005977C4">
        <w:rPr>
          <w:rFonts w:ascii="Times New Roman" w:hAnsi="Times New Roman" w:cs="Times New Roman"/>
          <w:sz w:val="20"/>
          <w:szCs w:val="20"/>
        </w:rPr>
        <w:t>молниезащиты</w:t>
      </w:r>
      <w:r w:rsidRPr="005977C4">
        <w:rPr>
          <w:rFonts w:ascii="Times New Roman" w:hAnsi="Times New Roman" w:cs="Times New Roman"/>
          <w:sz w:val="20"/>
          <w:szCs w:val="20"/>
        </w:rPr>
        <w:t>; не завершены работы по устройству системы водоотведения; не завершены работы по устройству вентиляции, отопление, тепловые сети; не завершены работы по устройству водоснабжения.</w:t>
      </w:r>
    </w:p>
    <w:p w:rsidR="00371686" w:rsidRPr="005977C4" w:rsidP="00FA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77C4">
        <w:rPr>
          <w:rFonts w:ascii="Times New Roman" w:hAnsi="Times New Roman" w:cs="Times New Roman"/>
          <w:sz w:val="20"/>
          <w:szCs w:val="20"/>
        </w:rPr>
        <w:t>Кроме того установлено, что застройщиком ООО «УК ПО» управляющей компанией ООО «СЗ «Сказочный мир+» не представлены документы необходимые для достижения целей и задач проведения проверки законченного строительством объекта капитального строительства.</w:t>
      </w:r>
    </w:p>
    <w:p w:rsidR="000707DB" w:rsidRPr="005977C4" w:rsidP="00FA0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77C4">
        <w:rPr>
          <w:rFonts w:ascii="Times New Roman" w:hAnsi="Times New Roman" w:cs="Times New Roman"/>
          <w:sz w:val="20"/>
          <w:szCs w:val="20"/>
        </w:rPr>
        <w:t xml:space="preserve">Таким образом, 11.11.2020 в 17:00 ООО «СЗ «Сказочный мир+» и его должностным лицом, ответственным за предоставление сведений и направление извещения об окончании строительства, реконструкции объекта капитального строительства директором ООО «УК ПО» управляющей компании ООО «СЗ «Сказочный мир+» </w:t>
      </w:r>
      <w:r w:rsidRPr="005977C4" w:rsidR="005977C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977C4">
        <w:rPr>
          <w:rFonts w:ascii="Times New Roman" w:hAnsi="Times New Roman" w:cs="Times New Roman"/>
          <w:sz w:val="20"/>
          <w:szCs w:val="20"/>
        </w:rPr>
        <w:t>, допущено административное правонарушение, предусмотренное ст. 19.7</w:t>
      </w:r>
      <w:r w:rsidRPr="005977C4">
        <w:rPr>
          <w:rFonts w:ascii="Times New Roman" w:hAnsi="Times New Roman" w:cs="Times New Roman"/>
          <w:sz w:val="20"/>
          <w:szCs w:val="20"/>
        </w:rPr>
        <w:t xml:space="preserve"> </w:t>
      </w:r>
      <w:r w:rsidRPr="005977C4">
        <w:rPr>
          <w:rFonts w:ascii="Times New Roman" w:hAnsi="Times New Roman" w:cs="Times New Roman"/>
          <w:sz w:val="20"/>
          <w:szCs w:val="20"/>
        </w:rPr>
        <w:t>КоАП РФ, выразившееся в предоставлении в Министерство сведений в искаженном виде</w:t>
      </w:r>
      <w:r w:rsidRPr="005977C4">
        <w:rPr>
          <w:rFonts w:ascii="Times New Roman" w:hAnsi="Times New Roman" w:cs="Times New Roman"/>
          <w:sz w:val="20"/>
          <w:szCs w:val="20"/>
        </w:rPr>
        <w:t xml:space="preserve"> </w:t>
      </w:r>
      <w:r w:rsidRPr="005977C4">
        <w:rPr>
          <w:rFonts w:ascii="Times New Roman" w:hAnsi="Times New Roman" w:cs="Times New Roman"/>
          <w:sz w:val="20"/>
          <w:szCs w:val="20"/>
        </w:rPr>
        <w:t>относительно фактического окончания строительства</w:t>
      </w:r>
      <w:r w:rsidRPr="005977C4">
        <w:rPr>
          <w:rFonts w:ascii="Times New Roman" w:hAnsi="Times New Roman" w:cs="Times New Roman"/>
          <w:sz w:val="20"/>
          <w:szCs w:val="20"/>
        </w:rPr>
        <w:t xml:space="preserve"> объекта капитального строительства</w:t>
      </w:r>
      <w:r w:rsidRPr="005977C4">
        <w:rPr>
          <w:rFonts w:ascii="Times New Roman" w:hAnsi="Times New Roman" w:cs="Times New Roman"/>
          <w:sz w:val="20"/>
          <w:szCs w:val="20"/>
        </w:rPr>
        <w:t xml:space="preserve"> </w:t>
      </w:r>
      <w:r w:rsidRPr="005977C4">
        <w:rPr>
          <w:rFonts w:ascii="Times New Roman" w:hAnsi="Times New Roman" w:cs="Times New Roman"/>
          <w:sz w:val="20"/>
          <w:szCs w:val="20"/>
        </w:rPr>
        <w:t>«Многофункциональный комплекс с  торгово-бытовым центром, гостиничным</w:t>
      </w:r>
      <w:r w:rsidRPr="005977C4">
        <w:rPr>
          <w:rFonts w:ascii="Times New Roman" w:hAnsi="Times New Roman" w:cs="Times New Roman"/>
          <w:sz w:val="20"/>
          <w:szCs w:val="20"/>
        </w:rPr>
        <w:t xml:space="preserve"> </w:t>
      </w:r>
      <w:r w:rsidRPr="005977C4">
        <w:rPr>
          <w:rFonts w:ascii="Times New Roman" w:hAnsi="Times New Roman" w:cs="Times New Roman"/>
          <w:sz w:val="20"/>
          <w:szCs w:val="20"/>
        </w:rPr>
        <w:t xml:space="preserve">обслуживанием и объектами общественного питания по ул. </w:t>
      </w:r>
      <w:r w:rsidRPr="005977C4" w:rsidR="005977C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977C4">
        <w:rPr>
          <w:rFonts w:ascii="Times New Roman" w:hAnsi="Times New Roman" w:cs="Times New Roman"/>
          <w:sz w:val="20"/>
          <w:szCs w:val="20"/>
        </w:rPr>
        <w:t xml:space="preserve">. </w:t>
      </w:r>
      <w:r w:rsidRPr="005977C4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5977C4">
        <w:rPr>
          <w:rFonts w:ascii="Times New Roman" w:hAnsi="Times New Roman" w:cs="Times New Roman"/>
          <w:sz w:val="20"/>
          <w:szCs w:val="20"/>
        </w:rPr>
        <w:t xml:space="preserve"> очередь строительства».</w:t>
      </w:r>
    </w:p>
    <w:p w:rsidR="00F47573" w:rsidRPr="005977C4" w:rsidP="00F475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977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суде представитель ООО «УК ПО» УК ООО «СЗ «Сказочный мир» </w:t>
      </w:r>
      <w:r w:rsidRPr="005977C4" w:rsidR="005977C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977C4">
        <w:rPr>
          <w:rFonts w:ascii="Times New Roman" w:hAnsi="Times New Roman" w:cs="Times New Roman"/>
          <w:color w:val="000000" w:themeColor="text1"/>
          <w:sz w:val="20"/>
          <w:szCs w:val="20"/>
        </w:rPr>
        <w:t>. просил прекратить производство по делу в связи с истечением срока давности привлечения к административной ответственности.</w:t>
      </w:r>
    </w:p>
    <w:p w:rsidR="00F47573" w:rsidRPr="005977C4" w:rsidP="00F47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77C4">
        <w:rPr>
          <w:rFonts w:ascii="Times New Roman" w:hAnsi="Times New Roman" w:cs="Times New Roman"/>
          <w:color w:val="000000" w:themeColor="text1"/>
          <w:sz w:val="20"/>
          <w:szCs w:val="20"/>
        </w:rPr>
        <w:t>Выслушав представителя юридического лица -</w:t>
      </w:r>
      <w:r w:rsidRPr="005977C4">
        <w:rPr>
          <w:rFonts w:ascii="Times New Roman" w:hAnsi="Times New Roman" w:cs="Times New Roman"/>
          <w:sz w:val="20"/>
          <w:szCs w:val="20"/>
        </w:rPr>
        <w:t xml:space="preserve"> Общества с ограниченной ответственностью «УК ПО» управляющая компания Общества с ограниченной ответственностью «Специализированный застройщик «Сказочный мир +», исследовав материалы </w:t>
      </w:r>
      <w:r w:rsidRPr="005977C4">
        <w:rPr>
          <w:rFonts w:ascii="Times New Roman" w:hAnsi="Times New Roman" w:cs="Times New Roman"/>
          <w:sz w:val="20"/>
          <w:szCs w:val="20"/>
        </w:rPr>
        <w:t>дела</w:t>
      </w:r>
      <w:r w:rsidRPr="005977C4">
        <w:rPr>
          <w:rFonts w:ascii="Times New Roman" w:hAnsi="Times New Roman" w:cs="Times New Roman"/>
          <w:sz w:val="20"/>
          <w:szCs w:val="20"/>
        </w:rPr>
        <w:t xml:space="preserve"> прихожу к следующему.</w:t>
      </w:r>
    </w:p>
    <w:p w:rsidR="00F47573" w:rsidRPr="005977C4" w:rsidP="00F475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77C4">
        <w:rPr>
          <w:rFonts w:ascii="Times New Roman" w:hAnsi="Times New Roman" w:cs="Times New Roman"/>
          <w:sz w:val="20"/>
          <w:szCs w:val="20"/>
        </w:rPr>
        <w:t xml:space="preserve">           Ответственность ст. 19.7 КоАП РФ наступает за несвоевременное 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Объективная сторона данного состава правонарушения заключается в непредставлении, несвоевременном представлении сведений (информации) либо за представление таких сведений в неполном или искаженном виде.</w:t>
      </w:r>
    </w:p>
    <w:p w:rsidR="005048BE" w:rsidRPr="005977C4" w:rsidP="00504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5048BE" w:rsidRPr="005977C4" w:rsidP="00504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</w:t>
      </w:r>
    </w:p>
    <w:p w:rsidR="005048BE" w:rsidRPr="005977C4" w:rsidP="00504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Положениями ч.1 ст.1.6 КоАП РФ закреплено, что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</w:t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5048BE" w:rsidRPr="005977C4" w:rsidP="005048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7C4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со ст. 4.5 КоАП РФ постановление по делу об административном правонарушении не может быть вынесено за нарушение законодательства Российской Федерации за данное правонарушение по истечении </w:t>
      </w:r>
      <w:r w:rsidRPr="005977C4">
        <w:rPr>
          <w:rFonts w:ascii="Times New Roman" w:hAnsi="Times New Roman" w:cs="Times New Roman"/>
          <w:sz w:val="20"/>
          <w:szCs w:val="20"/>
        </w:rPr>
        <w:t>трех месяцев</w:t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 со дня совершения административного правонарушения. </w:t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5048BE" w:rsidRPr="005977C4" w:rsidP="00504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 В соответствии с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5048BE" w:rsidRPr="005977C4" w:rsidP="00504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В силу </w:t>
      </w:r>
      <w:hyperlink r:id="rId5" w:history="1">
        <w:r w:rsidRPr="005977C4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п. 13.1</w:t>
        </w:r>
      </w:hyperlink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</w:t>
      </w:r>
      <w:hyperlink r:id="rId6" w:history="1">
        <w:r w:rsidRPr="005977C4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пункту 6 части 1 статьи 24.5</w:t>
        </w:r>
      </w:hyperlink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hyperlink r:id="rId7" w:history="1">
        <w:r w:rsidRPr="005977C4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статьей 4.5</w:t>
        </w:r>
      </w:hyperlink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 КоАП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</w:t>
      </w:r>
      <w:hyperlink r:id="rId8" w:history="1">
        <w:r w:rsidRPr="005977C4">
          <w:rPr>
            <w:rStyle w:val="Hyperlink"/>
            <w:rFonts w:ascii="Times New Roman" w:hAnsi="Times New Roman" w:cs="Times New Roman"/>
            <w:color w:val="000000"/>
            <w:sz w:val="20"/>
            <w:szCs w:val="20"/>
            <w:u w:val="none"/>
          </w:rPr>
          <w:t>пункте 4 части 1 статьи 29.10</w:t>
        </w:r>
      </w:hyperlink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 КоАП РФ, должны быть указаны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5048BE" w:rsidRPr="005977C4" w:rsidP="005048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977C4">
        <w:rPr>
          <w:rFonts w:ascii="Times New Roman" w:hAnsi="Times New Roman" w:cs="Times New Roman"/>
          <w:color w:val="000000"/>
          <w:sz w:val="20"/>
          <w:szCs w:val="20"/>
        </w:rPr>
        <w:t>В соответствии п.14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</w:t>
      </w:r>
      <w:r w:rsidRPr="005977C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  <w:r w:rsidRPr="005977C4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  <w:r w:rsidRPr="005977C4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</w:p>
    <w:p w:rsidR="005048BE" w:rsidRPr="005977C4" w:rsidP="00504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Как следует из протокола об административном правонарушении от 11.11.2020 года </w:t>
      </w:r>
      <w:r w:rsidRPr="005977C4">
        <w:rPr>
          <w:rFonts w:ascii="Times New Roman" w:hAnsi="Times New Roman" w:cs="Times New Roman"/>
          <w:sz w:val="20"/>
          <w:szCs w:val="20"/>
        </w:rPr>
        <w:t>ю</w:t>
      </w:r>
      <w:r w:rsidRPr="005977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ридическое лицо - </w:t>
      </w:r>
      <w:r w:rsidRPr="005977C4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«УК ПО» управляющая компания Общества с ограниченной ответственностью «Специализированный застройщик «Сказочный мир +» (техническим заказчиком) подано и</w:t>
      </w:r>
      <w:r w:rsidRPr="005977C4" w:rsidR="00A61BC4">
        <w:rPr>
          <w:rFonts w:ascii="Times New Roman" w:hAnsi="Times New Roman" w:cs="Times New Roman"/>
          <w:sz w:val="20"/>
          <w:szCs w:val="20"/>
        </w:rPr>
        <w:t>звещение (</w:t>
      </w:r>
      <w:r w:rsidRPr="005977C4" w:rsidR="005977C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977C4">
        <w:rPr>
          <w:rFonts w:ascii="Times New Roman" w:hAnsi="Times New Roman" w:cs="Times New Roman"/>
          <w:sz w:val="20"/>
          <w:szCs w:val="20"/>
        </w:rPr>
        <w:t>) об окончании строительства, реконструкции, капитального ремонта объекта капитального строительства «Многофункциональный комплекс с торгов</w:t>
      </w:r>
      <w:r w:rsidRPr="005977C4">
        <w:rPr>
          <w:rFonts w:ascii="Times New Roman" w:hAnsi="Times New Roman" w:cs="Times New Roman"/>
          <w:sz w:val="20"/>
          <w:szCs w:val="20"/>
        </w:rPr>
        <w:t>о-</w:t>
      </w:r>
      <w:r w:rsidRPr="005977C4">
        <w:rPr>
          <w:rFonts w:ascii="Times New Roman" w:hAnsi="Times New Roman" w:cs="Times New Roman"/>
          <w:sz w:val="20"/>
          <w:szCs w:val="20"/>
        </w:rPr>
        <w:t xml:space="preserve"> бытовым центром, гостиничным обслуживанием и объектами общественного питания по ул. </w:t>
      </w:r>
      <w:r w:rsidRPr="005977C4" w:rsidR="005977C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977C4">
        <w:rPr>
          <w:rFonts w:ascii="Times New Roman" w:hAnsi="Times New Roman" w:cs="Times New Roman"/>
          <w:sz w:val="20"/>
          <w:szCs w:val="20"/>
        </w:rPr>
        <w:t xml:space="preserve">. П очередь строительства», </w:t>
      </w:r>
      <w:r w:rsidRPr="005977C4">
        <w:rPr>
          <w:rFonts w:ascii="Times New Roman" w:hAnsi="Times New Roman" w:cs="Times New Roman"/>
          <w:sz w:val="20"/>
          <w:szCs w:val="20"/>
        </w:rPr>
        <w:t>расположенного</w:t>
      </w:r>
      <w:r w:rsidRPr="005977C4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5977C4" w:rsidR="005977C4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5977C4">
        <w:rPr>
          <w:rFonts w:ascii="Times New Roman" w:hAnsi="Times New Roman" w:cs="Times New Roman"/>
          <w:sz w:val="20"/>
          <w:szCs w:val="20"/>
        </w:rPr>
        <w:t>, которым подтверждается фактическое окончание строительства объекта капитального строительства,</w:t>
      </w:r>
      <w:r w:rsidRPr="005977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Таким </w:t>
      </w:r>
      <w:r w:rsidRPr="005977C4">
        <w:rPr>
          <w:rFonts w:ascii="Times New Roman" w:hAnsi="Times New Roman" w:cs="Times New Roman"/>
          <w:color w:val="000000" w:themeColor="text1"/>
          <w:sz w:val="20"/>
          <w:szCs w:val="20"/>
        </w:rPr>
        <w:t>образом</w:t>
      </w:r>
      <w:r w:rsidRPr="005977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течение срока давности привлечения к административной</w:t>
      </w:r>
      <w:r w:rsidRPr="005977C4" w:rsidR="00A61B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ответственности начинается с 13</w:t>
      </w:r>
      <w:r w:rsidRPr="005977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октября 2020 года. </w:t>
      </w:r>
    </w:p>
    <w:p w:rsidR="005048BE" w:rsidRPr="005977C4" w:rsidP="005048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со ст. 4.5 КоАП РФ срок давности привлечения к административной ответственности за  </w:t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>правонарушение, предусмотренное статьей 19.7 КоАП РФ составляет</w:t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 3 месяца. Мировому судье протокол об административном правонарушении поступил 11.01.2021 г. Срок привлечения к административной ответственности истек </w:t>
      </w:r>
      <w:r w:rsidRPr="005977C4" w:rsidR="00A61BC4">
        <w:rPr>
          <w:rFonts w:ascii="Times New Roman" w:hAnsi="Times New Roman" w:cs="Times New Roman"/>
          <w:color w:val="000000"/>
          <w:sz w:val="20"/>
          <w:szCs w:val="20"/>
        </w:rPr>
        <w:t xml:space="preserve"> 13</w:t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 января 2021 года.</w:t>
      </w:r>
    </w:p>
    <w:p w:rsidR="00A61BC4" w:rsidRPr="005977C4" w:rsidP="00A61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77C4">
        <w:rPr>
          <w:rFonts w:ascii="Times New Roman" w:hAnsi="Times New Roman" w:cs="Times New Roman"/>
          <w:sz w:val="20"/>
          <w:szCs w:val="20"/>
        </w:rPr>
        <w:t>По смыслу п. 6 ч. 1 ст. 24.5 КоАП РФ истечение срока давности привлечения к административной ответственности является безусловным основанием, исключающим производство по делу об административном правонарушении.</w:t>
      </w:r>
    </w:p>
    <w:p w:rsidR="005048BE" w:rsidRPr="005977C4" w:rsidP="00A61BC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           </w:t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При таких обстоятельствах, проверив имеющиеся материалы дела, прихожу к выводу о необходимости прекращения производства по делу об административном правонарушении, в связи с истечением сроков давности привлечения </w:t>
      </w:r>
      <w:r w:rsidRPr="005977C4">
        <w:rPr>
          <w:rFonts w:ascii="Times New Roman" w:hAnsi="Times New Roman" w:cs="Times New Roman"/>
          <w:sz w:val="20"/>
          <w:szCs w:val="20"/>
        </w:rPr>
        <w:t>ю</w:t>
      </w:r>
      <w:r w:rsidRPr="005977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ридического лица - </w:t>
      </w:r>
      <w:r w:rsidRPr="005977C4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«УК </w:t>
      </w:r>
      <w:r w:rsidRPr="005977C4">
        <w:rPr>
          <w:rFonts w:ascii="Times New Roman" w:hAnsi="Times New Roman" w:cs="Times New Roman"/>
          <w:sz w:val="20"/>
          <w:szCs w:val="20"/>
        </w:rPr>
        <w:t>ПО</w:t>
      </w:r>
      <w:r w:rsidRPr="005977C4">
        <w:rPr>
          <w:rFonts w:ascii="Times New Roman" w:hAnsi="Times New Roman" w:cs="Times New Roman"/>
          <w:sz w:val="20"/>
          <w:szCs w:val="20"/>
        </w:rPr>
        <w:t xml:space="preserve">» </w:t>
      </w:r>
      <w:r w:rsidRPr="005977C4">
        <w:rPr>
          <w:rFonts w:ascii="Times New Roman" w:hAnsi="Times New Roman" w:cs="Times New Roman"/>
          <w:sz w:val="20"/>
          <w:szCs w:val="20"/>
        </w:rPr>
        <w:t>управляющая</w:t>
      </w:r>
      <w:r w:rsidRPr="005977C4">
        <w:rPr>
          <w:rFonts w:ascii="Times New Roman" w:hAnsi="Times New Roman" w:cs="Times New Roman"/>
          <w:sz w:val="20"/>
          <w:szCs w:val="20"/>
        </w:rPr>
        <w:t xml:space="preserve"> компания Общества с ограниченной ответственностью «Специализированный застройщик «Сказочный мир +», </w:t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>к административной ответственности.</w:t>
      </w:r>
    </w:p>
    <w:p w:rsidR="005048BE" w:rsidRPr="005977C4" w:rsidP="005048B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На основании </w:t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>изложенного</w:t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, руководствуясь </w:t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>ст.ст</w:t>
      </w:r>
      <w:r w:rsidRPr="005977C4">
        <w:rPr>
          <w:rFonts w:ascii="Times New Roman" w:hAnsi="Times New Roman" w:cs="Times New Roman"/>
          <w:color w:val="000000"/>
          <w:sz w:val="20"/>
          <w:szCs w:val="20"/>
        </w:rPr>
        <w:t xml:space="preserve">. 4.5, 24.5, 29.4 КоАП Российской Федерации, </w:t>
      </w:r>
    </w:p>
    <w:p w:rsidR="005048BE" w:rsidRPr="005977C4" w:rsidP="005048BE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977C4">
        <w:rPr>
          <w:rFonts w:ascii="Times New Roman" w:hAnsi="Times New Roman" w:cs="Times New Roman"/>
          <w:b/>
          <w:color w:val="000000"/>
          <w:sz w:val="20"/>
          <w:szCs w:val="20"/>
        </w:rPr>
        <w:t>п</w:t>
      </w:r>
      <w:r w:rsidRPr="005977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 с т а н о в и л :</w:t>
      </w:r>
    </w:p>
    <w:p w:rsidR="00471285" w:rsidRPr="005977C4" w:rsidP="00A61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977C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 </w:t>
      </w:r>
      <w:r w:rsidRPr="005977C4">
        <w:rPr>
          <w:rFonts w:ascii="Times New Roman" w:hAnsi="Times New Roman" w:cs="Times New Roman"/>
          <w:sz w:val="20"/>
          <w:szCs w:val="20"/>
        </w:rPr>
        <w:t xml:space="preserve">Производство по делу об административном правонарушении в отношении Общества с ограниченной ответственностью «УК </w:t>
      </w:r>
      <w:r w:rsidRPr="005977C4">
        <w:rPr>
          <w:rFonts w:ascii="Times New Roman" w:hAnsi="Times New Roman" w:cs="Times New Roman"/>
          <w:sz w:val="20"/>
          <w:szCs w:val="20"/>
        </w:rPr>
        <w:t>ПО</w:t>
      </w:r>
      <w:r w:rsidRPr="005977C4">
        <w:rPr>
          <w:rFonts w:ascii="Times New Roman" w:hAnsi="Times New Roman" w:cs="Times New Roman"/>
          <w:sz w:val="20"/>
          <w:szCs w:val="20"/>
        </w:rPr>
        <w:t xml:space="preserve">» </w:t>
      </w:r>
      <w:r w:rsidRPr="005977C4">
        <w:rPr>
          <w:rFonts w:ascii="Times New Roman" w:hAnsi="Times New Roman" w:cs="Times New Roman"/>
          <w:sz w:val="20"/>
          <w:szCs w:val="20"/>
        </w:rPr>
        <w:t>управляющая</w:t>
      </w:r>
      <w:r w:rsidRPr="005977C4">
        <w:rPr>
          <w:rFonts w:ascii="Times New Roman" w:hAnsi="Times New Roman" w:cs="Times New Roman"/>
          <w:sz w:val="20"/>
          <w:szCs w:val="20"/>
        </w:rPr>
        <w:t xml:space="preserve"> компания Общества с ограниченной ответственностью «Специализированный застройщик «Сказочный мир +» по ст. 19.7 КоАП РФ прекратить за истечением срока давности привлечения его к административной ответственности.</w:t>
      </w:r>
    </w:p>
    <w:p w:rsidR="004758FD" w:rsidRPr="005977C4" w:rsidP="00471285">
      <w:pPr>
        <w:pStyle w:val="NormalWeb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5977C4">
        <w:rPr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5977C4">
        <w:rPr>
          <w:color w:val="000000" w:themeColor="text1"/>
          <w:sz w:val="20"/>
          <w:szCs w:val="20"/>
        </w:rPr>
        <w:t>в Киевск</w:t>
      </w:r>
      <w:r w:rsidRPr="005977C4" w:rsidR="00951E74">
        <w:rPr>
          <w:color w:val="000000" w:themeColor="text1"/>
          <w:sz w:val="20"/>
          <w:szCs w:val="20"/>
        </w:rPr>
        <w:t xml:space="preserve">ий районный суд  </w:t>
      </w:r>
      <w:r w:rsidRPr="005977C4" w:rsidR="00202961">
        <w:rPr>
          <w:color w:val="000000" w:themeColor="text1"/>
          <w:sz w:val="20"/>
          <w:szCs w:val="20"/>
        </w:rPr>
        <w:t xml:space="preserve">              </w:t>
      </w:r>
      <w:r w:rsidRPr="005977C4" w:rsidR="00951E74">
        <w:rPr>
          <w:color w:val="000000" w:themeColor="text1"/>
          <w:sz w:val="20"/>
          <w:szCs w:val="20"/>
        </w:rPr>
        <w:t xml:space="preserve"> </w:t>
      </w:r>
      <w:r w:rsidRPr="005977C4">
        <w:rPr>
          <w:color w:val="000000" w:themeColor="text1"/>
          <w:sz w:val="20"/>
          <w:szCs w:val="20"/>
        </w:rPr>
        <w:t>г. Симферополя через судебный участок №</w:t>
      </w:r>
      <w:r w:rsidRPr="005977C4" w:rsidR="00FA0377">
        <w:rPr>
          <w:color w:val="000000" w:themeColor="text1"/>
          <w:sz w:val="20"/>
          <w:szCs w:val="20"/>
        </w:rPr>
        <w:t xml:space="preserve"> </w:t>
      </w:r>
      <w:r w:rsidRPr="005977C4">
        <w:rPr>
          <w:color w:val="000000" w:themeColor="text1"/>
          <w:sz w:val="20"/>
          <w:szCs w:val="20"/>
        </w:rPr>
        <w:t xml:space="preserve">11 Киевского судебного района           </w:t>
      </w:r>
      <w:r w:rsidRPr="005977C4" w:rsidR="00FA0377">
        <w:rPr>
          <w:color w:val="000000" w:themeColor="text1"/>
          <w:sz w:val="20"/>
          <w:szCs w:val="20"/>
        </w:rPr>
        <w:t xml:space="preserve">                   </w:t>
      </w:r>
      <w:r w:rsidRPr="005977C4">
        <w:rPr>
          <w:color w:val="000000" w:themeColor="text1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4758FD" w:rsidRPr="005977C4" w:rsidP="00FA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FA0377" w:rsidRPr="005977C4" w:rsidP="00FA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977C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4758FD" w:rsidRPr="005977C4" w:rsidP="00FA03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977C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Мировой судья</w:t>
      </w:r>
      <w:r w:rsidRPr="005977C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</w:t>
      </w:r>
      <w:r w:rsidRPr="005977C4" w:rsidR="00A61BC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5977C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5977C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Трошина</w:t>
      </w:r>
      <w:r w:rsidRPr="005977C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М.В.</w:t>
      </w:r>
    </w:p>
    <w:p w:rsidR="004758FD" w:rsidRPr="005977C4" w:rsidP="00FA03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36371" w:rsidRPr="00A61BC4" w:rsidP="005833F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BC65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C0035F"/>
    <w:multiLevelType w:val="hybridMultilevel"/>
    <w:tmpl w:val="ECF407BC"/>
    <w:lvl w:ilvl="0">
      <w:start w:val="1"/>
      <w:numFmt w:val="decimal"/>
      <w:lvlText w:val="%1.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E0E0A88"/>
    <w:multiLevelType w:val="multilevel"/>
    <w:tmpl w:val="6E66D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ADF22DE"/>
    <w:multiLevelType w:val="multilevel"/>
    <w:tmpl w:val="BC603E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104CD"/>
    <w:rsid w:val="00021FCE"/>
    <w:rsid w:val="00052885"/>
    <w:rsid w:val="00067204"/>
    <w:rsid w:val="000707DB"/>
    <w:rsid w:val="00083B65"/>
    <w:rsid w:val="00084FEE"/>
    <w:rsid w:val="00093D26"/>
    <w:rsid w:val="000C41DD"/>
    <w:rsid w:val="000C6695"/>
    <w:rsid w:val="000F65A0"/>
    <w:rsid w:val="001112F8"/>
    <w:rsid w:val="00125A62"/>
    <w:rsid w:val="00130705"/>
    <w:rsid w:val="001343A9"/>
    <w:rsid w:val="00140E8C"/>
    <w:rsid w:val="0015454A"/>
    <w:rsid w:val="00170D19"/>
    <w:rsid w:val="001802C5"/>
    <w:rsid w:val="00182821"/>
    <w:rsid w:val="00183B4D"/>
    <w:rsid w:val="001B366F"/>
    <w:rsid w:val="001B3F45"/>
    <w:rsid w:val="001C2BF6"/>
    <w:rsid w:val="001D7D9B"/>
    <w:rsid w:val="001F4694"/>
    <w:rsid w:val="00202961"/>
    <w:rsid w:val="00215A3F"/>
    <w:rsid w:val="00261FED"/>
    <w:rsid w:val="002A089C"/>
    <w:rsid w:val="002A1C99"/>
    <w:rsid w:val="002B445C"/>
    <w:rsid w:val="002D0C5D"/>
    <w:rsid w:val="002D640B"/>
    <w:rsid w:val="00326314"/>
    <w:rsid w:val="003416AE"/>
    <w:rsid w:val="00371686"/>
    <w:rsid w:val="00381C6C"/>
    <w:rsid w:val="0038443D"/>
    <w:rsid w:val="00385DC7"/>
    <w:rsid w:val="003976BF"/>
    <w:rsid w:val="003A1B5A"/>
    <w:rsid w:val="003A2619"/>
    <w:rsid w:val="003C2136"/>
    <w:rsid w:val="003D4B21"/>
    <w:rsid w:val="004137BF"/>
    <w:rsid w:val="00425029"/>
    <w:rsid w:val="00431BF4"/>
    <w:rsid w:val="004340C2"/>
    <w:rsid w:val="00436DC9"/>
    <w:rsid w:val="0044178A"/>
    <w:rsid w:val="00450D61"/>
    <w:rsid w:val="0045774E"/>
    <w:rsid w:val="00471285"/>
    <w:rsid w:val="004758FD"/>
    <w:rsid w:val="004820BA"/>
    <w:rsid w:val="004D502D"/>
    <w:rsid w:val="004E5064"/>
    <w:rsid w:val="00502B85"/>
    <w:rsid w:val="005048BE"/>
    <w:rsid w:val="0052007C"/>
    <w:rsid w:val="00523C16"/>
    <w:rsid w:val="005414F4"/>
    <w:rsid w:val="0056137D"/>
    <w:rsid w:val="00562962"/>
    <w:rsid w:val="0057234B"/>
    <w:rsid w:val="005814FD"/>
    <w:rsid w:val="005833FE"/>
    <w:rsid w:val="005977C4"/>
    <w:rsid w:val="005F4B95"/>
    <w:rsid w:val="00600116"/>
    <w:rsid w:val="00626CB4"/>
    <w:rsid w:val="006609F0"/>
    <w:rsid w:val="00666917"/>
    <w:rsid w:val="006835C6"/>
    <w:rsid w:val="006E6DF9"/>
    <w:rsid w:val="00714E32"/>
    <w:rsid w:val="007401E5"/>
    <w:rsid w:val="0074111E"/>
    <w:rsid w:val="00760B1A"/>
    <w:rsid w:val="00760C3D"/>
    <w:rsid w:val="007D7F7B"/>
    <w:rsid w:val="007F5BC4"/>
    <w:rsid w:val="008A169A"/>
    <w:rsid w:val="008A3687"/>
    <w:rsid w:val="00907DB1"/>
    <w:rsid w:val="00917A3B"/>
    <w:rsid w:val="009307D3"/>
    <w:rsid w:val="009343BD"/>
    <w:rsid w:val="00937714"/>
    <w:rsid w:val="00951E74"/>
    <w:rsid w:val="009611AB"/>
    <w:rsid w:val="009803CE"/>
    <w:rsid w:val="00981839"/>
    <w:rsid w:val="009B2D79"/>
    <w:rsid w:val="009D046F"/>
    <w:rsid w:val="009F4AA6"/>
    <w:rsid w:val="00A35994"/>
    <w:rsid w:val="00A57169"/>
    <w:rsid w:val="00A61BC4"/>
    <w:rsid w:val="00A61C87"/>
    <w:rsid w:val="00A72A75"/>
    <w:rsid w:val="00A7403D"/>
    <w:rsid w:val="00A80A8C"/>
    <w:rsid w:val="00A90D86"/>
    <w:rsid w:val="00A91DF3"/>
    <w:rsid w:val="00AC56CB"/>
    <w:rsid w:val="00AD381E"/>
    <w:rsid w:val="00B10F43"/>
    <w:rsid w:val="00B11ED5"/>
    <w:rsid w:val="00B124D8"/>
    <w:rsid w:val="00B475AA"/>
    <w:rsid w:val="00B52041"/>
    <w:rsid w:val="00B7521A"/>
    <w:rsid w:val="00BA2EC4"/>
    <w:rsid w:val="00BA68A7"/>
    <w:rsid w:val="00BC65BA"/>
    <w:rsid w:val="00BE2E24"/>
    <w:rsid w:val="00C12220"/>
    <w:rsid w:val="00C12F17"/>
    <w:rsid w:val="00C22E5C"/>
    <w:rsid w:val="00C54832"/>
    <w:rsid w:val="00C7063B"/>
    <w:rsid w:val="00C73CAC"/>
    <w:rsid w:val="00C8469B"/>
    <w:rsid w:val="00C86F09"/>
    <w:rsid w:val="00CA1A08"/>
    <w:rsid w:val="00CA6E1B"/>
    <w:rsid w:val="00CD4882"/>
    <w:rsid w:val="00CF3E37"/>
    <w:rsid w:val="00D030C8"/>
    <w:rsid w:val="00D0517D"/>
    <w:rsid w:val="00D10EA0"/>
    <w:rsid w:val="00D37351"/>
    <w:rsid w:val="00D40B18"/>
    <w:rsid w:val="00D45118"/>
    <w:rsid w:val="00D511AE"/>
    <w:rsid w:val="00D55872"/>
    <w:rsid w:val="00D7450E"/>
    <w:rsid w:val="00DC1925"/>
    <w:rsid w:val="00DC69FC"/>
    <w:rsid w:val="00DC73B4"/>
    <w:rsid w:val="00E86861"/>
    <w:rsid w:val="00E93BCB"/>
    <w:rsid w:val="00E940D6"/>
    <w:rsid w:val="00E95B37"/>
    <w:rsid w:val="00EA739F"/>
    <w:rsid w:val="00EB6B38"/>
    <w:rsid w:val="00EC67BE"/>
    <w:rsid w:val="00ED757D"/>
    <w:rsid w:val="00EF4378"/>
    <w:rsid w:val="00EF62CF"/>
    <w:rsid w:val="00F10DB3"/>
    <w:rsid w:val="00F31DB5"/>
    <w:rsid w:val="00F36371"/>
    <w:rsid w:val="00F47573"/>
    <w:rsid w:val="00F55F6E"/>
    <w:rsid w:val="00F633DE"/>
    <w:rsid w:val="00F7735C"/>
    <w:rsid w:val="00F77EEF"/>
    <w:rsid w:val="00FA0377"/>
    <w:rsid w:val="00FA5DBF"/>
    <w:rsid w:val="00FE0389"/>
    <w:rsid w:val="00FF52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4D8"/>
  </w:style>
  <w:style w:type="paragraph" w:styleId="Heading1">
    <w:name w:val="heading 1"/>
    <w:basedOn w:val="Normal"/>
    <w:next w:val="Normal"/>
    <w:link w:val="1"/>
    <w:uiPriority w:val="9"/>
    <w:qFormat/>
    <w:rsid w:val="00AD38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NormalWeb">
    <w:name w:val="Normal (Web)"/>
    <w:basedOn w:val="Normal"/>
    <w:unhideWhenUsed/>
    <w:rsid w:val="00AD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AD3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DC73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DefaultParagraphFont"/>
    <w:link w:val="41"/>
    <w:rsid w:val="000C41D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 (4) + Полужирный"/>
    <w:basedOn w:val="4"/>
    <w:rsid w:val="000C41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rsid w:val="000C41DD"/>
    <w:pPr>
      <w:widowControl w:val="0"/>
      <w:shd w:val="clear" w:color="auto" w:fill="FFFFFF"/>
      <w:spacing w:after="0" w:line="317" w:lineRule="exact"/>
      <w:ind w:firstLine="600"/>
      <w:jc w:val="both"/>
    </w:pPr>
    <w:rPr>
      <w:rFonts w:ascii="Times New Roman" w:eastAsia="Times New Roman" w:hAnsi="Times New Roman" w:cs="Times New Roman"/>
    </w:rPr>
  </w:style>
  <w:style w:type="character" w:customStyle="1" w:styleId="4-1pt">
    <w:name w:val="Основной текст (4) + Интервал -1 pt"/>
    <w:basedOn w:val="4"/>
    <w:rsid w:val="000C41DD"/>
    <w:rPr>
      <w:rFonts w:ascii="Times New Roman" w:eastAsia="Times New Roman" w:hAnsi="Times New Roman" w:cs="Times New Roman"/>
      <w:color w:val="000000"/>
      <w:spacing w:val="-3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4115pt">
    <w:name w:val="Основной текст (4) + 11;5 pt;Полужирный;Курсив"/>
    <w:basedOn w:val="4"/>
    <w:rsid w:val="000C41D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DefaultParagraphFont"/>
    <w:link w:val="51"/>
    <w:rsid w:val="000C41D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 + Не полужирный"/>
    <w:basedOn w:val="5"/>
    <w:rsid w:val="000C41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0C41D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rsid w:val="000C41D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51">
    <w:name w:val="Основной текст (5)"/>
    <w:basedOn w:val="Normal"/>
    <w:link w:val="5"/>
    <w:rsid w:val="000C41DD"/>
    <w:pPr>
      <w:widowControl w:val="0"/>
      <w:shd w:val="clear" w:color="auto" w:fill="FFFFFF"/>
      <w:spacing w:before="240"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Normal"/>
    <w:link w:val="6"/>
    <w:rsid w:val="000C41DD"/>
    <w:pPr>
      <w:widowControl w:val="0"/>
      <w:shd w:val="clear" w:color="auto" w:fill="FFFFFF"/>
      <w:spacing w:after="120" w:line="216" w:lineRule="exact"/>
      <w:ind w:firstLine="46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70">
    <w:name w:val="Основной текст (7)"/>
    <w:basedOn w:val="Normal"/>
    <w:link w:val="7"/>
    <w:rsid w:val="000C41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ListParagraph">
    <w:name w:val="List Paragraph"/>
    <w:basedOn w:val="Normal"/>
    <w:uiPriority w:val="34"/>
    <w:qFormat/>
    <w:rsid w:val="00371686"/>
    <w:pPr>
      <w:ind w:left="720"/>
      <w:contextualSpacing/>
    </w:pPr>
  </w:style>
  <w:style w:type="paragraph" w:styleId="BodyText">
    <w:name w:val="Body Text"/>
    <w:basedOn w:val="Normal"/>
    <w:link w:val="a"/>
    <w:semiHidden/>
    <w:unhideWhenUsed/>
    <w:rsid w:val="005048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semiHidden/>
    <w:rsid w:val="005048BE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81682;fld=134;dst=100129" TargetMode="External" /><Relationship Id="rId6" Type="http://schemas.openxmlformats.org/officeDocument/2006/relationships/hyperlink" Target="consultantplus://offline/ref=BF82C841AEEB506C9A232BDC59BED291923B2B17A76DCF615863DD2E8320EDC627DD31128F5066F2O0KDI" TargetMode="External" /><Relationship Id="rId7" Type="http://schemas.openxmlformats.org/officeDocument/2006/relationships/hyperlink" Target="consultantplus://offline/ref=BF82C841AEEB506C9A232BDC59BED291923B2B17A76DCF615863DD2E8320EDC627DD31128F5265FCO0KAI" TargetMode="External" /><Relationship Id="rId8" Type="http://schemas.openxmlformats.org/officeDocument/2006/relationships/hyperlink" Target="consultantplus://offline/ref=BF82C841AEEB506C9A232BDC59BED291923B2B17A76DCF615863DD2E8320EDC627DD31128F5063F2O0K3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1DBF-555F-4C22-8540-A16B228C8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