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B6" w:rsidRPr="002322D7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22D7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2322D7" w:rsidR="00A448E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2322D7" w:rsidR="002A5C0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4</w:t>
      </w:r>
      <w:r w:rsidRPr="002322D7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2322D7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8D0EB6" w:rsidRPr="002322D7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22D7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2322D7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2322D7" w:rsidR="00A448E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2322D7" w:rsidR="002A5C05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4</w:t>
      </w:r>
      <w:r w:rsidRPr="002322D7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2322D7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2322D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D0EB6" w:rsidRPr="002322D7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2322D7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322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2322D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D0EB6" w:rsidRPr="002322D7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2322D7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2322D7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22D7">
        <w:rPr>
          <w:rFonts w:ascii="Times New Roman" w:hAnsi="Times New Roman" w:cs="Times New Roman"/>
          <w:color w:val="000000" w:themeColor="text1"/>
          <w:sz w:val="20"/>
          <w:szCs w:val="20"/>
        </w:rPr>
        <w:t>04 февраля</w:t>
      </w:r>
      <w:r w:rsidRPr="002322D7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2021</w:t>
      </w:r>
      <w:r w:rsidRPr="002322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2322D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322D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322D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322D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322D7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</w:t>
      </w:r>
      <w:r w:rsidRPr="002322D7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2322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Симферополь</w:t>
      </w:r>
    </w:p>
    <w:p w:rsidR="008D0EB6" w:rsidRPr="002322D7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22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</w:p>
    <w:p w:rsidR="008D0EB6" w:rsidRPr="002322D7" w:rsidP="008D0EB6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2322D7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322D7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(Киевский район городского округа Симферополь) </w:t>
      </w:r>
      <w:r w:rsidRPr="002322D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2322D7">
        <w:rPr>
          <w:rFonts w:ascii="Times New Roman" w:hAnsi="Times New Roman" w:cs="Times New Roman"/>
          <w:sz w:val="20"/>
          <w:szCs w:val="20"/>
        </w:rPr>
        <w:t>Трошина М.В., рассмотрев в зале суда (г. Симферополь, ул. Киевская, 55/2) дело об административном правонарушении в отношении:</w:t>
      </w:r>
    </w:p>
    <w:p w:rsidR="001979A9" w:rsidRPr="002322D7" w:rsidP="000268E4">
      <w:pPr>
        <w:tabs>
          <w:tab w:val="left" w:pos="7380"/>
        </w:tabs>
        <w:spacing w:after="0" w:line="240" w:lineRule="auto"/>
        <w:ind w:left="2268" w:right="142"/>
        <w:jc w:val="both"/>
        <w:rPr>
          <w:rFonts w:ascii="Times New Roman" w:hAnsi="Times New Roman" w:cs="Times New Roman"/>
          <w:sz w:val="20"/>
          <w:szCs w:val="20"/>
        </w:rPr>
      </w:pPr>
      <w:r w:rsidRPr="002322D7">
        <w:rPr>
          <w:rFonts w:ascii="Times New Roman" w:hAnsi="Times New Roman" w:cs="Times New Roman"/>
          <w:b/>
          <w:sz w:val="20"/>
          <w:szCs w:val="20"/>
        </w:rPr>
        <w:t>Прытковой</w:t>
      </w:r>
      <w:r w:rsidRPr="002322D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22D7" w:rsidR="002322D7">
        <w:rPr>
          <w:rFonts w:ascii="Times New Roman" w:hAnsi="Times New Roman" w:cs="Times New Roman"/>
          <w:b/>
          <w:sz w:val="20"/>
          <w:szCs w:val="20"/>
        </w:rPr>
        <w:t>Л.Н.</w:t>
      </w:r>
      <w:r w:rsidRPr="002322D7">
        <w:rPr>
          <w:rFonts w:ascii="Times New Roman" w:hAnsi="Times New Roman" w:cs="Times New Roman"/>
          <w:b/>
          <w:sz w:val="20"/>
          <w:szCs w:val="20"/>
        </w:rPr>
        <w:t>,</w:t>
      </w:r>
      <w:r w:rsidRPr="002322D7">
        <w:rPr>
          <w:rFonts w:ascii="Times New Roman" w:hAnsi="Times New Roman" w:cs="Times New Roman"/>
          <w:sz w:val="20"/>
          <w:szCs w:val="20"/>
        </w:rPr>
        <w:t xml:space="preserve"> </w:t>
      </w:r>
      <w:r w:rsidRPr="002322D7" w:rsidR="002322D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322D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D0EB6" w:rsidRPr="002322D7" w:rsidP="008D0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322D7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частью 1 статьи 14.1 Кодекса об административных правонарушениях Российской Федерации,</w:t>
      </w:r>
    </w:p>
    <w:p w:rsidR="00ED757D" w:rsidRPr="002322D7" w:rsidP="008E5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6C2" w:rsidRPr="002322D7" w:rsidP="008D0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22D7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2322D7">
        <w:rPr>
          <w:rFonts w:ascii="Times New Roman" w:hAnsi="Times New Roman" w:cs="Times New Roman"/>
          <w:b/>
          <w:sz w:val="20"/>
          <w:szCs w:val="20"/>
        </w:rPr>
        <w:t>л</w:t>
      </w:r>
      <w:r w:rsidRPr="002322D7">
        <w:rPr>
          <w:rFonts w:ascii="Times New Roman" w:hAnsi="Times New Roman" w:cs="Times New Roman"/>
          <w:b/>
          <w:sz w:val="20"/>
          <w:szCs w:val="20"/>
        </w:rPr>
        <w:t>:</w:t>
      </w:r>
    </w:p>
    <w:p w:rsidR="002B445C" w:rsidRPr="002322D7" w:rsidP="008D0EB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360C23" w:rsidRPr="002322D7" w:rsidP="00373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322D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322D7" w:rsidR="00373821">
        <w:rPr>
          <w:rFonts w:ascii="Times New Roman" w:hAnsi="Times New Roman" w:cs="Times New Roman"/>
          <w:sz w:val="20"/>
          <w:szCs w:val="20"/>
        </w:rPr>
        <w:t xml:space="preserve"> примерно в </w:t>
      </w:r>
      <w:r w:rsidRPr="002322D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322D7" w:rsidR="009C1A1D">
        <w:rPr>
          <w:rFonts w:ascii="Times New Roman" w:hAnsi="Times New Roman" w:cs="Times New Roman"/>
          <w:sz w:val="20"/>
          <w:szCs w:val="20"/>
        </w:rPr>
        <w:t xml:space="preserve"> на </w:t>
      </w:r>
      <w:r w:rsidRPr="002322D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322D7" w:rsidR="00373821">
        <w:rPr>
          <w:rFonts w:ascii="Times New Roman" w:hAnsi="Times New Roman" w:cs="Times New Roman"/>
          <w:sz w:val="20"/>
          <w:szCs w:val="20"/>
        </w:rPr>
        <w:t>,</w:t>
      </w:r>
      <w:r w:rsidRPr="002322D7" w:rsidR="000268E4">
        <w:rPr>
          <w:sz w:val="20"/>
          <w:szCs w:val="20"/>
        </w:rPr>
        <w:t xml:space="preserve"> </w:t>
      </w:r>
      <w:r w:rsidRPr="002322D7" w:rsidR="001979A9">
        <w:rPr>
          <w:rFonts w:ascii="Times New Roman" w:hAnsi="Times New Roman" w:cs="Times New Roman"/>
          <w:sz w:val="20"/>
          <w:szCs w:val="20"/>
        </w:rPr>
        <w:t>Прыткова</w:t>
      </w:r>
      <w:r w:rsidRPr="002322D7" w:rsidR="001979A9">
        <w:rPr>
          <w:rFonts w:ascii="Times New Roman" w:hAnsi="Times New Roman" w:cs="Times New Roman"/>
          <w:sz w:val="20"/>
          <w:szCs w:val="20"/>
        </w:rPr>
        <w:t xml:space="preserve"> Л.Н.</w:t>
      </w:r>
      <w:r w:rsidRPr="002322D7" w:rsidR="00373821">
        <w:rPr>
          <w:rFonts w:ascii="Times New Roman" w:hAnsi="Times New Roman" w:cs="Times New Roman"/>
          <w:sz w:val="20"/>
          <w:szCs w:val="20"/>
        </w:rPr>
        <w:t xml:space="preserve"> </w:t>
      </w:r>
      <w:r w:rsidRPr="002322D7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</w:t>
      </w:r>
      <w:r w:rsidRPr="002322D7" w:rsidR="001979A9">
        <w:rPr>
          <w:rFonts w:ascii="Times New Roman" w:eastAsia="Calibri" w:hAnsi="Times New Roman" w:cs="Times New Roman"/>
          <w:sz w:val="20"/>
          <w:szCs w:val="20"/>
          <w:lang w:eastAsia="en-US"/>
        </w:rPr>
        <w:t>а</w:t>
      </w:r>
      <w:r w:rsidRPr="002322D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</w:t>
      </w:r>
      <w:r w:rsidRPr="002322D7" w:rsidR="004E6504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2322D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2322D7" w:rsidR="000268E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выразившееся в получении денежного дохода от </w:t>
      </w:r>
      <w:r w:rsidRPr="002322D7" w:rsidR="001979A9">
        <w:rPr>
          <w:rFonts w:ascii="Times New Roman" w:eastAsia="Calibri" w:hAnsi="Times New Roman" w:cs="Times New Roman"/>
          <w:sz w:val="20"/>
          <w:szCs w:val="20"/>
          <w:lang w:eastAsia="en-US"/>
        </w:rPr>
        <w:t>продажи табачных изделий</w:t>
      </w:r>
      <w:r w:rsidRPr="002322D7" w:rsidR="000268E4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422160" w:rsidRPr="002322D7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22D7">
        <w:rPr>
          <w:rFonts w:ascii="Times New Roman" w:hAnsi="Times New Roman" w:cs="Times New Roman"/>
          <w:sz w:val="20"/>
          <w:szCs w:val="20"/>
        </w:rPr>
        <w:t>В суд</w:t>
      </w:r>
      <w:r w:rsidRPr="002322D7" w:rsidR="00360C23">
        <w:rPr>
          <w:rFonts w:ascii="Times New Roman" w:hAnsi="Times New Roman" w:cs="Times New Roman"/>
          <w:sz w:val="20"/>
          <w:szCs w:val="20"/>
        </w:rPr>
        <w:t xml:space="preserve"> </w:t>
      </w:r>
      <w:r w:rsidRPr="002322D7" w:rsidR="001979A9">
        <w:rPr>
          <w:rFonts w:ascii="Times New Roman" w:hAnsi="Times New Roman" w:cs="Times New Roman"/>
          <w:sz w:val="20"/>
          <w:szCs w:val="20"/>
        </w:rPr>
        <w:t>Прыткова</w:t>
      </w:r>
      <w:r w:rsidRPr="002322D7" w:rsidR="001979A9">
        <w:rPr>
          <w:rFonts w:ascii="Times New Roman" w:hAnsi="Times New Roman" w:cs="Times New Roman"/>
          <w:sz w:val="20"/>
          <w:szCs w:val="20"/>
        </w:rPr>
        <w:t xml:space="preserve"> Л.Н. </w:t>
      </w:r>
      <w:r w:rsidRPr="002322D7">
        <w:rPr>
          <w:rFonts w:ascii="Times New Roman" w:hAnsi="Times New Roman" w:cs="Times New Roman"/>
          <w:sz w:val="20"/>
          <w:szCs w:val="20"/>
        </w:rPr>
        <w:t>не явил</w:t>
      </w:r>
      <w:r w:rsidRPr="002322D7" w:rsidR="001979A9">
        <w:rPr>
          <w:rFonts w:ascii="Times New Roman" w:hAnsi="Times New Roman" w:cs="Times New Roman"/>
          <w:sz w:val="20"/>
          <w:szCs w:val="20"/>
        </w:rPr>
        <w:t>ась</w:t>
      </w:r>
      <w:r w:rsidRPr="002322D7">
        <w:rPr>
          <w:rFonts w:ascii="Times New Roman" w:hAnsi="Times New Roman" w:cs="Times New Roman"/>
          <w:sz w:val="20"/>
          <w:szCs w:val="20"/>
        </w:rPr>
        <w:t>, о дате, времени и месте рассмотр</w:t>
      </w:r>
      <w:r w:rsidRPr="002322D7" w:rsidR="00E5535D">
        <w:rPr>
          <w:rFonts w:ascii="Times New Roman" w:hAnsi="Times New Roman" w:cs="Times New Roman"/>
          <w:sz w:val="20"/>
          <w:szCs w:val="20"/>
        </w:rPr>
        <w:t xml:space="preserve">ения дела </w:t>
      </w:r>
      <w:r w:rsidRPr="002322D7" w:rsidR="00E5535D">
        <w:rPr>
          <w:rFonts w:ascii="Times New Roman" w:hAnsi="Times New Roman" w:cs="Times New Roman"/>
          <w:sz w:val="20"/>
          <w:szCs w:val="20"/>
        </w:rPr>
        <w:t>извещен</w:t>
      </w:r>
      <w:r w:rsidRPr="002322D7" w:rsidR="001979A9">
        <w:rPr>
          <w:rFonts w:ascii="Times New Roman" w:hAnsi="Times New Roman" w:cs="Times New Roman"/>
          <w:sz w:val="20"/>
          <w:szCs w:val="20"/>
        </w:rPr>
        <w:t>а</w:t>
      </w:r>
      <w:r w:rsidRPr="002322D7" w:rsidR="00E5535D">
        <w:rPr>
          <w:rFonts w:ascii="Times New Roman" w:hAnsi="Times New Roman" w:cs="Times New Roman"/>
          <w:sz w:val="20"/>
          <w:szCs w:val="20"/>
        </w:rPr>
        <w:t xml:space="preserve"> надлежаще</w:t>
      </w:r>
      <w:r w:rsidRPr="002322D7" w:rsidR="00F5244F">
        <w:rPr>
          <w:rFonts w:ascii="Times New Roman" w:hAnsi="Times New Roman" w:cs="Times New Roman"/>
          <w:sz w:val="20"/>
          <w:szCs w:val="20"/>
        </w:rPr>
        <w:t>, представила заявление о рассмотрении дела в ее отсутствие.</w:t>
      </w:r>
    </w:p>
    <w:p w:rsidR="004A6FA4" w:rsidRPr="002322D7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2D7">
        <w:rPr>
          <w:rFonts w:ascii="Times New Roman" w:eastAsia="Times New Roman" w:hAnsi="Times New Roman" w:cs="Times New Roman"/>
          <w:sz w:val="20"/>
          <w:szCs w:val="20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A6FA4" w:rsidRPr="002322D7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2D7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ст.25.1 КоАП РФ полагаю возможным рассмотреть дело в отсутствие </w:t>
      </w:r>
      <w:r w:rsidRPr="002322D7" w:rsidR="001979A9">
        <w:rPr>
          <w:rFonts w:ascii="Times New Roman" w:hAnsi="Times New Roman" w:cs="Times New Roman"/>
          <w:sz w:val="20"/>
          <w:szCs w:val="20"/>
        </w:rPr>
        <w:t>Прыткова</w:t>
      </w:r>
      <w:r w:rsidRPr="002322D7" w:rsidR="001979A9">
        <w:rPr>
          <w:rFonts w:ascii="Times New Roman" w:hAnsi="Times New Roman" w:cs="Times New Roman"/>
          <w:sz w:val="20"/>
          <w:szCs w:val="20"/>
        </w:rPr>
        <w:t xml:space="preserve"> Л.Н.</w:t>
      </w:r>
    </w:p>
    <w:p w:rsidR="004E0874" w:rsidRPr="002322D7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2D7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E92B95" w:rsidRPr="002322D7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2D7">
        <w:rPr>
          <w:rFonts w:ascii="Times New Roman" w:hAnsi="Times New Roman" w:cs="Times New Roman"/>
          <w:bCs/>
          <w:sz w:val="20"/>
          <w:szCs w:val="20"/>
        </w:rPr>
        <w:t>Согласно п</w:t>
      </w:r>
      <w:r w:rsidRPr="002322D7" w:rsidR="00C07C9B">
        <w:rPr>
          <w:rFonts w:ascii="Times New Roman" w:hAnsi="Times New Roman" w:cs="Times New Roman"/>
          <w:bCs/>
          <w:sz w:val="20"/>
          <w:szCs w:val="20"/>
        </w:rPr>
        <w:t xml:space="preserve">ункту </w:t>
      </w:r>
      <w:r w:rsidRPr="002322D7">
        <w:rPr>
          <w:rFonts w:ascii="Times New Roman" w:hAnsi="Times New Roman" w:cs="Times New Roman"/>
          <w:bCs/>
          <w:sz w:val="20"/>
          <w:szCs w:val="20"/>
        </w:rPr>
        <w:t>1 ст</w:t>
      </w:r>
      <w:r w:rsidRPr="002322D7" w:rsidR="00C07C9B">
        <w:rPr>
          <w:rFonts w:ascii="Times New Roman" w:hAnsi="Times New Roman" w:cs="Times New Roman"/>
          <w:bCs/>
          <w:sz w:val="20"/>
          <w:szCs w:val="20"/>
        </w:rPr>
        <w:t xml:space="preserve">атьи </w:t>
      </w:r>
      <w:r w:rsidRPr="002322D7">
        <w:rPr>
          <w:rFonts w:ascii="Times New Roman" w:hAnsi="Times New Roman" w:cs="Times New Roman"/>
          <w:bCs/>
          <w:sz w:val="20"/>
          <w:szCs w:val="20"/>
        </w:rPr>
        <w:t>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E92B95" w:rsidRPr="002322D7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2322D7">
        <w:rPr>
          <w:rFonts w:ascii="Times New Roman" w:hAnsi="Times New Roman" w:cs="Times New Roman"/>
          <w:bCs/>
          <w:sz w:val="20"/>
          <w:szCs w:val="20"/>
        </w:rPr>
        <w:t>В соответствии с ч</w:t>
      </w:r>
      <w:r w:rsidRPr="002322D7" w:rsidR="00C07C9B">
        <w:rPr>
          <w:rFonts w:ascii="Times New Roman" w:hAnsi="Times New Roman" w:cs="Times New Roman"/>
          <w:bCs/>
          <w:sz w:val="20"/>
          <w:szCs w:val="20"/>
        </w:rPr>
        <w:t xml:space="preserve">асти </w:t>
      </w:r>
      <w:r w:rsidRPr="002322D7">
        <w:rPr>
          <w:rFonts w:ascii="Times New Roman" w:hAnsi="Times New Roman" w:cs="Times New Roman"/>
          <w:bCs/>
          <w:sz w:val="20"/>
          <w:szCs w:val="20"/>
        </w:rPr>
        <w:t>1 ст</w:t>
      </w:r>
      <w:r w:rsidRPr="002322D7" w:rsidR="00C07C9B">
        <w:rPr>
          <w:rFonts w:ascii="Times New Roman" w:hAnsi="Times New Roman" w:cs="Times New Roman"/>
          <w:bCs/>
          <w:sz w:val="20"/>
          <w:szCs w:val="20"/>
        </w:rPr>
        <w:t>атьи</w:t>
      </w:r>
      <w:r w:rsidRPr="002322D7">
        <w:rPr>
          <w:rFonts w:ascii="Times New Roman" w:hAnsi="Times New Roman" w:cs="Times New Roman"/>
          <w:bCs/>
          <w:sz w:val="20"/>
          <w:szCs w:val="20"/>
        </w:rPr>
        <w:t xml:space="preserve">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4E6504" w:rsidRPr="002322D7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2322D7">
        <w:rPr>
          <w:rFonts w:ascii="Times New Roman" w:hAnsi="Times New Roman" w:cs="Times New Roman"/>
          <w:bCs/>
          <w:sz w:val="20"/>
          <w:szCs w:val="20"/>
        </w:rPr>
        <w:t>Согласно п. 13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решая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</w:t>
      </w:r>
      <w:r w:rsidRPr="002322D7">
        <w:rPr>
          <w:rFonts w:ascii="Times New Roman" w:hAnsi="Times New Roman" w:cs="Times New Roman"/>
          <w:bCs/>
          <w:sz w:val="20"/>
          <w:szCs w:val="20"/>
        </w:rPr>
        <w:t xml:space="preserve"> 2 Гражданского кодекса Российской Федерации. В силу положений п. 1 ст.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92B95" w:rsidRPr="002322D7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22D7">
        <w:rPr>
          <w:rFonts w:ascii="Times New Roman" w:hAnsi="Times New Roman" w:cs="Times New Roman"/>
          <w:sz w:val="20"/>
          <w:szCs w:val="20"/>
        </w:rPr>
        <w:t xml:space="preserve">Факт совершения </w:t>
      </w:r>
      <w:r w:rsidRPr="002322D7" w:rsidR="001979A9">
        <w:rPr>
          <w:rFonts w:ascii="Times New Roman" w:hAnsi="Times New Roman" w:cs="Times New Roman"/>
          <w:sz w:val="20"/>
          <w:szCs w:val="20"/>
        </w:rPr>
        <w:t>Прыткова</w:t>
      </w:r>
      <w:r w:rsidRPr="002322D7" w:rsidR="001979A9">
        <w:rPr>
          <w:rFonts w:ascii="Times New Roman" w:hAnsi="Times New Roman" w:cs="Times New Roman"/>
          <w:sz w:val="20"/>
          <w:szCs w:val="20"/>
        </w:rPr>
        <w:t xml:space="preserve"> Л.Н. </w:t>
      </w:r>
      <w:r w:rsidRPr="002322D7">
        <w:rPr>
          <w:rFonts w:ascii="Times New Roman" w:hAnsi="Times New Roman" w:cs="Times New Roman"/>
          <w:sz w:val="20"/>
          <w:szCs w:val="20"/>
        </w:rPr>
        <w:t>указанного административного правонарушения подтверждается:</w:t>
      </w:r>
    </w:p>
    <w:p w:rsidR="00E92B95" w:rsidRPr="002322D7" w:rsidP="009C1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22D7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2322D7" w:rsidR="002322D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322D7" w:rsidR="009C1A1D">
        <w:rPr>
          <w:rFonts w:ascii="Times New Roman" w:hAnsi="Times New Roman" w:cs="Times New Roman"/>
          <w:sz w:val="20"/>
          <w:szCs w:val="20"/>
        </w:rPr>
        <w:t xml:space="preserve">, </w:t>
      </w:r>
      <w:r w:rsidRPr="002322D7">
        <w:rPr>
          <w:rFonts w:ascii="Times New Roman" w:hAnsi="Times New Roman" w:cs="Times New Roman"/>
          <w:sz w:val="20"/>
          <w:szCs w:val="20"/>
        </w:rPr>
        <w:t xml:space="preserve">в котором изложены обстоятельства совершения </w:t>
      </w:r>
      <w:r w:rsidRPr="002322D7" w:rsidR="001979A9">
        <w:rPr>
          <w:rFonts w:ascii="Times New Roman" w:hAnsi="Times New Roman" w:cs="Times New Roman"/>
          <w:sz w:val="20"/>
          <w:szCs w:val="20"/>
        </w:rPr>
        <w:t>Прытковой</w:t>
      </w:r>
      <w:r w:rsidRPr="002322D7" w:rsidR="001979A9">
        <w:rPr>
          <w:rFonts w:ascii="Times New Roman" w:hAnsi="Times New Roman" w:cs="Times New Roman"/>
          <w:sz w:val="20"/>
          <w:szCs w:val="20"/>
        </w:rPr>
        <w:t xml:space="preserve"> Л.Н. </w:t>
      </w:r>
      <w:r w:rsidRPr="002322D7">
        <w:rPr>
          <w:rFonts w:ascii="Times New Roman" w:hAnsi="Times New Roman" w:cs="Times New Roman"/>
          <w:sz w:val="20"/>
          <w:szCs w:val="20"/>
        </w:rPr>
        <w:t xml:space="preserve">правонарушения, а именно то, что он </w:t>
      </w:r>
      <w:r w:rsidRPr="002322D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осуществлял предпринимательскую деятельность без регистрации в качестве индивидуального предпринимателя направленную на систематическое получение прибыли </w:t>
      </w:r>
      <w:r w:rsidRPr="002322D7">
        <w:rPr>
          <w:rFonts w:ascii="Times New Roman" w:hAnsi="Times New Roman" w:cs="Times New Roman"/>
          <w:sz w:val="20"/>
          <w:szCs w:val="20"/>
        </w:rPr>
        <w:t>(л.д.</w:t>
      </w:r>
      <w:r w:rsidRPr="002322D7" w:rsidR="00C07C9B">
        <w:rPr>
          <w:rFonts w:ascii="Times New Roman" w:hAnsi="Times New Roman" w:cs="Times New Roman"/>
          <w:sz w:val="20"/>
          <w:szCs w:val="20"/>
        </w:rPr>
        <w:t>1</w:t>
      </w:r>
      <w:r w:rsidRPr="002322D7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DA1571" w:rsidRPr="002322D7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22D7">
        <w:rPr>
          <w:rFonts w:ascii="Times New Roman" w:hAnsi="Times New Roman" w:cs="Times New Roman"/>
          <w:sz w:val="20"/>
          <w:szCs w:val="20"/>
        </w:rPr>
        <w:t>- объяснениями лица, в отношении которого составлен протокол об административном правонарушении (л.д.</w:t>
      </w:r>
      <w:r w:rsidRPr="002322D7" w:rsidR="001979A9">
        <w:rPr>
          <w:rFonts w:ascii="Times New Roman" w:hAnsi="Times New Roman" w:cs="Times New Roman"/>
          <w:sz w:val="20"/>
          <w:szCs w:val="20"/>
        </w:rPr>
        <w:t>2</w:t>
      </w:r>
      <w:r w:rsidRPr="002322D7">
        <w:rPr>
          <w:rFonts w:ascii="Times New Roman" w:hAnsi="Times New Roman" w:cs="Times New Roman"/>
          <w:sz w:val="20"/>
          <w:szCs w:val="20"/>
        </w:rPr>
        <w:t>);</w:t>
      </w:r>
      <w:r w:rsidRPr="002322D7" w:rsidR="00C07C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2B95" w:rsidRPr="002322D7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22D7">
        <w:rPr>
          <w:rFonts w:ascii="Times New Roman" w:hAnsi="Times New Roman" w:cs="Times New Roman"/>
          <w:sz w:val="20"/>
          <w:szCs w:val="20"/>
        </w:rPr>
        <w:t xml:space="preserve">- протоколом осмотра от 10.12.2020 г. (л.д.2); </w:t>
      </w:r>
      <w:r w:rsidRPr="002322D7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E92B95" w:rsidRPr="002322D7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22D7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2322D7" w:rsidR="00DA1571">
        <w:rPr>
          <w:rFonts w:ascii="Times New Roman" w:hAnsi="Times New Roman" w:cs="Times New Roman"/>
          <w:sz w:val="20"/>
          <w:szCs w:val="20"/>
        </w:rPr>
        <w:t>Прытковой</w:t>
      </w:r>
      <w:r w:rsidRPr="002322D7" w:rsidR="00DA1571">
        <w:rPr>
          <w:rFonts w:ascii="Times New Roman" w:hAnsi="Times New Roman" w:cs="Times New Roman"/>
          <w:sz w:val="20"/>
          <w:szCs w:val="20"/>
        </w:rPr>
        <w:t xml:space="preserve"> Л.Н. </w:t>
      </w:r>
      <w:r w:rsidRPr="002322D7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 предусмотренного ч.1 ст. 14.1 Кодекса об административных правонарушениях Российской Федерации,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92B95" w:rsidRPr="002322D7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22D7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C07C9B" w:rsidRPr="002322D7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22D7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</w:t>
      </w:r>
      <w:r w:rsidRPr="002322D7" w:rsidR="00DA1571">
        <w:rPr>
          <w:rFonts w:ascii="Times New Roman" w:hAnsi="Times New Roman" w:cs="Times New Roman"/>
          <w:sz w:val="20"/>
          <w:szCs w:val="20"/>
        </w:rPr>
        <w:t>Прытковой</w:t>
      </w:r>
      <w:r w:rsidRPr="002322D7" w:rsidR="00DA1571">
        <w:rPr>
          <w:rFonts w:ascii="Times New Roman" w:hAnsi="Times New Roman" w:cs="Times New Roman"/>
          <w:sz w:val="20"/>
          <w:szCs w:val="20"/>
        </w:rPr>
        <w:t xml:space="preserve"> Л.Н.</w:t>
      </w:r>
    </w:p>
    <w:p w:rsidR="00E92B95" w:rsidRPr="002322D7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22D7">
        <w:rPr>
          <w:rFonts w:ascii="Times New Roman" w:hAnsi="Times New Roman" w:cs="Times New Roman"/>
          <w:sz w:val="20"/>
          <w:szCs w:val="20"/>
        </w:rPr>
        <w:t>Смягчающи</w:t>
      </w:r>
      <w:r w:rsidRPr="002322D7" w:rsidR="00B16A74">
        <w:rPr>
          <w:rFonts w:ascii="Times New Roman" w:hAnsi="Times New Roman" w:cs="Times New Roman"/>
          <w:sz w:val="20"/>
          <w:szCs w:val="20"/>
        </w:rPr>
        <w:t>х и</w:t>
      </w:r>
      <w:r w:rsidRPr="002322D7" w:rsidR="002C5510">
        <w:rPr>
          <w:rFonts w:ascii="Times New Roman" w:hAnsi="Times New Roman" w:cs="Times New Roman"/>
          <w:sz w:val="20"/>
          <w:szCs w:val="20"/>
        </w:rPr>
        <w:t xml:space="preserve"> </w:t>
      </w:r>
      <w:r w:rsidRPr="002322D7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E92B95" w:rsidRPr="002322D7" w:rsidP="00C07C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2D7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</w:t>
      </w:r>
      <w:r w:rsidRPr="002322D7" w:rsidR="00E400ED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2322D7">
        <w:rPr>
          <w:rFonts w:ascii="Times New Roman" w:eastAsia="Times New Roman" w:hAnsi="Times New Roman" w:cs="Times New Roman"/>
          <w:sz w:val="20"/>
          <w:szCs w:val="20"/>
        </w:rPr>
        <w:t xml:space="preserve">ст. 32.2 Кодекса об административных правонарушениях Российской Федерации, </w:t>
      </w:r>
    </w:p>
    <w:p w:rsidR="00E92B95" w:rsidRPr="002322D7" w:rsidP="00E92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2D7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92B95" w:rsidRPr="002322D7" w:rsidP="00C07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22D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322D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и л :</w:t>
      </w:r>
    </w:p>
    <w:p w:rsidR="00E92B95" w:rsidRPr="002322D7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22D7">
        <w:rPr>
          <w:rFonts w:ascii="Times New Roman" w:hAnsi="Times New Roman" w:cs="Times New Roman"/>
          <w:sz w:val="20"/>
          <w:szCs w:val="20"/>
        </w:rPr>
        <w:br/>
      </w:r>
      <w:r w:rsidRPr="002322D7">
        <w:rPr>
          <w:rFonts w:ascii="Times New Roman" w:eastAsia="Times New Roman" w:hAnsi="Times New Roman" w:cs="Times New Roman"/>
          <w:sz w:val="20"/>
          <w:szCs w:val="20"/>
        </w:rPr>
        <w:tab/>
      </w:r>
      <w:r w:rsidRPr="002322D7" w:rsidR="00DA1571">
        <w:rPr>
          <w:rFonts w:ascii="Times New Roman" w:hAnsi="Times New Roman" w:cs="Times New Roman"/>
          <w:b/>
          <w:sz w:val="20"/>
          <w:szCs w:val="20"/>
        </w:rPr>
        <w:t>Прыткову</w:t>
      </w:r>
      <w:r w:rsidRPr="002322D7" w:rsidR="00DA15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22D7" w:rsidR="002322D7">
        <w:rPr>
          <w:rFonts w:ascii="Times New Roman" w:hAnsi="Times New Roman" w:cs="Times New Roman"/>
          <w:b/>
          <w:sz w:val="20"/>
          <w:szCs w:val="20"/>
        </w:rPr>
        <w:t>Л.Н.</w:t>
      </w:r>
      <w:r w:rsidRPr="002322D7" w:rsidR="00DA15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322D7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2322D7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2322D7" w:rsidR="00D67C9E">
        <w:rPr>
          <w:rFonts w:ascii="Times New Roman" w:eastAsia="Times New Roman" w:hAnsi="Times New Roman" w:cs="Times New Roman"/>
          <w:sz w:val="20"/>
          <w:szCs w:val="20"/>
        </w:rPr>
        <w:t xml:space="preserve">ым </w:t>
      </w:r>
      <w:r w:rsidRPr="002322D7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</w:t>
      </w:r>
      <w:r w:rsidRPr="002322D7" w:rsidR="00C07C9B">
        <w:rPr>
          <w:rFonts w:ascii="Times New Roman" w:eastAsia="Times New Roman" w:hAnsi="Times New Roman" w:cs="Times New Roman"/>
          <w:sz w:val="20"/>
          <w:szCs w:val="20"/>
        </w:rPr>
        <w:t xml:space="preserve">частью 1 статьи 14.1 </w:t>
      </w:r>
      <w:r w:rsidRPr="002322D7">
        <w:rPr>
          <w:rFonts w:ascii="Times New Roman" w:eastAsia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и назначить е</w:t>
      </w:r>
      <w:r w:rsidRPr="002322D7" w:rsidR="00D67C9E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2322D7" w:rsidR="00F741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22D7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2322D7">
        <w:rPr>
          <w:rFonts w:ascii="Times New Roman" w:hAnsi="Times New Roman" w:cs="Times New Roman"/>
          <w:sz w:val="20"/>
          <w:szCs w:val="20"/>
        </w:rPr>
        <w:t xml:space="preserve">наказание в виде административного штрафа </w:t>
      </w:r>
      <w:r w:rsidRPr="002322D7" w:rsidR="00C07C9B">
        <w:rPr>
          <w:rFonts w:ascii="Times New Roman" w:hAnsi="Times New Roman" w:cs="Times New Roman"/>
          <w:sz w:val="20"/>
          <w:szCs w:val="20"/>
        </w:rPr>
        <w:t>в разме</w:t>
      </w:r>
      <w:r w:rsidRPr="002322D7" w:rsidR="00983DEE">
        <w:rPr>
          <w:rFonts w:ascii="Times New Roman" w:hAnsi="Times New Roman" w:cs="Times New Roman"/>
          <w:sz w:val="20"/>
          <w:szCs w:val="20"/>
        </w:rPr>
        <w:t xml:space="preserve">ре </w:t>
      </w:r>
      <w:r w:rsidRPr="002322D7" w:rsidR="00F5244F">
        <w:rPr>
          <w:rFonts w:ascii="Times New Roman" w:hAnsi="Times New Roman" w:cs="Times New Roman"/>
          <w:sz w:val="20"/>
          <w:szCs w:val="20"/>
        </w:rPr>
        <w:t>пятисот</w:t>
      </w:r>
      <w:r w:rsidRPr="002322D7" w:rsidR="00C07C9B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2322D7">
        <w:rPr>
          <w:rFonts w:ascii="Times New Roman" w:hAnsi="Times New Roman" w:cs="Times New Roman"/>
          <w:sz w:val="20"/>
          <w:szCs w:val="20"/>
        </w:rPr>
        <w:t>.</w:t>
      </w:r>
    </w:p>
    <w:p w:rsidR="004D0440" w:rsidRPr="002322D7" w:rsidP="004D0440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22D7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2322D7">
        <w:rPr>
          <w:rFonts w:ascii="Times New Roman" w:hAnsi="Times New Roman" w:cs="Times New Roman"/>
          <w:sz w:val="20"/>
          <w:szCs w:val="20"/>
        </w:rPr>
        <w:t>по</w:t>
      </w:r>
      <w:r w:rsidRPr="002322D7">
        <w:rPr>
          <w:rFonts w:ascii="Times New Roman" w:hAnsi="Times New Roman" w:cs="Times New Roman"/>
          <w:sz w:val="20"/>
          <w:szCs w:val="20"/>
        </w:rPr>
        <w:t xml:space="preserve"> </w:t>
      </w:r>
      <w:r w:rsidRPr="002322D7">
        <w:rPr>
          <w:rFonts w:ascii="Times New Roman" w:hAnsi="Times New Roman" w:cs="Times New Roman"/>
          <w:sz w:val="20"/>
          <w:szCs w:val="20"/>
        </w:rPr>
        <w:t>следующим</w:t>
      </w:r>
      <w:r w:rsidRPr="002322D7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2322D7" w:rsidR="002322D7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322D7" w:rsidR="002322D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92B95" w:rsidRPr="002322D7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22D7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92B95" w:rsidRPr="002322D7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322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2322D7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</w:t>
      </w:r>
      <w:r w:rsidRPr="002322D7" w:rsidR="004D044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2322D7">
        <w:rPr>
          <w:rFonts w:ascii="Times New Roman" w:hAnsi="Times New Roman" w:cs="Times New Roman"/>
          <w:color w:val="000000"/>
          <w:sz w:val="20"/>
          <w:szCs w:val="20"/>
        </w:rPr>
        <w:t>г. Симферополя через судебный участок №</w:t>
      </w:r>
      <w:r w:rsidRPr="002322D7" w:rsidR="004D04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322D7">
        <w:rPr>
          <w:rFonts w:ascii="Times New Roman" w:hAnsi="Times New Roman" w:cs="Times New Roman"/>
          <w:color w:val="000000"/>
          <w:sz w:val="20"/>
          <w:szCs w:val="20"/>
        </w:rPr>
        <w:t xml:space="preserve">11 Киевского судебного района    </w:t>
      </w:r>
      <w:r w:rsidRPr="002322D7" w:rsidR="004D044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2322D7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E92B95" w:rsidRPr="002322D7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2322D7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3780" w:rsidRPr="002322D7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2322D7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22D7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</w:t>
      </w:r>
      <w:r w:rsidRPr="002322D7" w:rsidR="004D0440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2322D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2322D7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2322D7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p w:rsidR="00E92B95" w:rsidRPr="002322D7" w:rsidP="00E92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931" w:rsidRPr="002322D7" w:rsidP="008E5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2322D7" w:rsidP="008E5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2322D7" w:rsidP="008E5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2322D7" w:rsidP="008E5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6606C1" w:rsidP="008E5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B1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7F21"/>
    <w:rsid w:val="000268E4"/>
    <w:rsid w:val="00030673"/>
    <w:rsid w:val="000529C7"/>
    <w:rsid w:val="00070DA6"/>
    <w:rsid w:val="00074DDE"/>
    <w:rsid w:val="00095A90"/>
    <w:rsid w:val="000B7E74"/>
    <w:rsid w:val="000D06C2"/>
    <w:rsid w:val="00105AB2"/>
    <w:rsid w:val="00105AC0"/>
    <w:rsid w:val="00136513"/>
    <w:rsid w:val="00155312"/>
    <w:rsid w:val="001670DD"/>
    <w:rsid w:val="00183B4D"/>
    <w:rsid w:val="00191F8F"/>
    <w:rsid w:val="001979A9"/>
    <w:rsid w:val="001A2F85"/>
    <w:rsid w:val="001B0D7C"/>
    <w:rsid w:val="001E5E32"/>
    <w:rsid w:val="001F29BF"/>
    <w:rsid w:val="001F4694"/>
    <w:rsid w:val="002039B3"/>
    <w:rsid w:val="00203CD8"/>
    <w:rsid w:val="00215FF1"/>
    <w:rsid w:val="002322D7"/>
    <w:rsid w:val="00251EB9"/>
    <w:rsid w:val="00254875"/>
    <w:rsid w:val="00256486"/>
    <w:rsid w:val="002579FD"/>
    <w:rsid w:val="002863A7"/>
    <w:rsid w:val="002A5C05"/>
    <w:rsid w:val="002B445C"/>
    <w:rsid w:val="002C2378"/>
    <w:rsid w:val="002C5510"/>
    <w:rsid w:val="002E16E8"/>
    <w:rsid w:val="002F0398"/>
    <w:rsid w:val="0031486D"/>
    <w:rsid w:val="00326BE4"/>
    <w:rsid w:val="00337FC2"/>
    <w:rsid w:val="003416AE"/>
    <w:rsid w:val="00344170"/>
    <w:rsid w:val="003578FA"/>
    <w:rsid w:val="00360C23"/>
    <w:rsid w:val="00373821"/>
    <w:rsid w:val="00376E1D"/>
    <w:rsid w:val="003945DA"/>
    <w:rsid w:val="003B75BC"/>
    <w:rsid w:val="003C1AB1"/>
    <w:rsid w:val="003C2136"/>
    <w:rsid w:val="003C3D19"/>
    <w:rsid w:val="003D0478"/>
    <w:rsid w:val="0040102C"/>
    <w:rsid w:val="00407A74"/>
    <w:rsid w:val="004154BE"/>
    <w:rsid w:val="00422160"/>
    <w:rsid w:val="004A6FA4"/>
    <w:rsid w:val="004D0440"/>
    <w:rsid w:val="004E0874"/>
    <w:rsid w:val="004E6504"/>
    <w:rsid w:val="00502B85"/>
    <w:rsid w:val="00507A52"/>
    <w:rsid w:val="0052007C"/>
    <w:rsid w:val="00567E97"/>
    <w:rsid w:val="00573F5C"/>
    <w:rsid w:val="005A2F11"/>
    <w:rsid w:val="005A563A"/>
    <w:rsid w:val="005B3A33"/>
    <w:rsid w:val="005B3A50"/>
    <w:rsid w:val="005C626C"/>
    <w:rsid w:val="005F6EE1"/>
    <w:rsid w:val="00647CE6"/>
    <w:rsid w:val="006606C1"/>
    <w:rsid w:val="00671AB4"/>
    <w:rsid w:val="00697C26"/>
    <w:rsid w:val="006A47C1"/>
    <w:rsid w:val="006B0776"/>
    <w:rsid w:val="006B6E42"/>
    <w:rsid w:val="006E227D"/>
    <w:rsid w:val="006E6231"/>
    <w:rsid w:val="007460D2"/>
    <w:rsid w:val="00764C72"/>
    <w:rsid w:val="00765398"/>
    <w:rsid w:val="008145B6"/>
    <w:rsid w:val="008216F3"/>
    <w:rsid w:val="00825178"/>
    <w:rsid w:val="008A0527"/>
    <w:rsid w:val="008A28D5"/>
    <w:rsid w:val="008B2605"/>
    <w:rsid w:val="008C0ECA"/>
    <w:rsid w:val="008C1487"/>
    <w:rsid w:val="008D0EB6"/>
    <w:rsid w:val="008D2EC8"/>
    <w:rsid w:val="008E262E"/>
    <w:rsid w:val="008E5E1F"/>
    <w:rsid w:val="00926079"/>
    <w:rsid w:val="00931708"/>
    <w:rsid w:val="00937714"/>
    <w:rsid w:val="00954646"/>
    <w:rsid w:val="00954652"/>
    <w:rsid w:val="00964B7F"/>
    <w:rsid w:val="00966D10"/>
    <w:rsid w:val="009803CE"/>
    <w:rsid w:val="00983DEE"/>
    <w:rsid w:val="00993433"/>
    <w:rsid w:val="009B6C46"/>
    <w:rsid w:val="009C1A1D"/>
    <w:rsid w:val="00A448EE"/>
    <w:rsid w:val="00A729F1"/>
    <w:rsid w:val="00A90D86"/>
    <w:rsid w:val="00A94404"/>
    <w:rsid w:val="00AA7931"/>
    <w:rsid w:val="00AC5BD7"/>
    <w:rsid w:val="00AC5FB3"/>
    <w:rsid w:val="00AD330B"/>
    <w:rsid w:val="00AF697C"/>
    <w:rsid w:val="00B124D8"/>
    <w:rsid w:val="00B16A74"/>
    <w:rsid w:val="00B226B0"/>
    <w:rsid w:val="00B4008D"/>
    <w:rsid w:val="00B42BAB"/>
    <w:rsid w:val="00B475AA"/>
    <w:rsid w:val="00BA1817"/>
    <w:rsid w:val="00BC21DF"/>
    <w:rsid w:val="00BD12D4"/>
    <w:rsid w:val="00BE715C"/>
    <w:rsid w:val="00BF575D"/>
    <w:rsid w:val="00C07C9B"/>
    <w:rsid w:val="00C237ED"/>
    <w:rsid w:val="00CA1602"/>
    <w:rsid w:val="00CA1A08"/>
    <w:rsid w:val="00CD1323"/>
    <w:rsid w:val="00D40B18"/>
    <w:rsid w:val="00D45118"/>
    <w:rsid w:val="00D61F0B"/>
    <w:rsid w:val="00D67C9E"/>
    <w:rsid w:val="00DA02AD"/>
    <w:rsid w:val="00DA1571"/>
    <w:rsid w:val="00DA572A"/>
    <w:rsid w:val="00DC2533"/>
    <w:rsid w:val="00DC4CE7"/>
    <w:rsid w:val="00DC69FC"/>
    <w:rsid w:val="00DC701E"/>
    <w:rsid w:val="00DE582E"/>
    <w:rsid w:val="00E30792"/>
    <w:rsid w:val="00E400ED"/>
    <w:rsid w:val="00E5535D"/>
    <w:rsid w:val="00E6582D"/>
    <w:rsid w:val="00E92B95"/>
    <w:rsid w:val="00E940D6"/>
    <w:rsid w:val="00E94D0D"/>
    <w:rsid w:val="00EA739F"/>
    <w:rsid w:val="00EB4BEB"/>
    <w:rsid w:val="00EB6B38"/>
    <w:rsid w:val="00ED4DBF"/>
    <w:rsid w:val="00ED4F63"/>
    <w:rsid w:val="00ED757D"/>
    <w:rsid w:val="00EE3D6F"/>
    <w:rsid w:val="00EF0CCC"/>
    <w:rsid w:val="00EF4378"/>
    <w:rsid w:val="00F23DC4"/>
    <w:rsid w:val="00F36371"/>
    <w:rsid w:val="00F43780"/>
    <w:rsid w:val="00F5244F"/>
    <w:rsid w:val="00F7233F"/>
    <w:rsid w:val="00F741EA"/>
    <w:rsid w:val="00FA062E"/>
    <w:rsid w:val="00FB3582"/>
    <w:rsid w:val="00FB6A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semiHidden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semiHidden/>
    <w:rsid w:val="00AA7931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4B4F0-4CBB-4D90-80A1-11278D4A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