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191" w:rsidRPr="003D78B1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D78B1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3D78B1" w:rsidR="00810A83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3D78B1" w:rsidR="00C316E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3D78B1">
        <w:rPr>
          <w:rFonts w:ascii="Times New Roman" w:hAnsi="Times New Roman" w:cs="Times New Roman"/>
          <w:color w:val="000000" w:themeColor="text1"/>
          <w:sz w:val="20"/>
          <w:szCs w:val="20"/>
        </w:rPr>
        <w:t>/21</w:t>
      </w:r>
    </w:p>
    <w:p w:rsidR="008A6191" w:rsidRPr="003D78B1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D78B1">
        <w:rPr>
          <w:rFonts w:ascii="Times New Roman" w:hAnsi="Times New Roman" w:cs="Times New Roman"/>
          <w:color w:val="000000" w:themeColor="text1"/>
          <w:sz w:val="20"/>
          <w:szCs w:val="20"/>
        </w:rPr>
        <w:t>(05-00</w:t>
      </w:r>
      <w:r w:rsidRPr="003D78B1" w:rsidR="00810A83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3D78B1" w:rsidR="00C316E9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3D78B1">
        <w:rPr>
          <w:rFonts w:ascii="Times New Roman" w:hAnsi="Times New Roman" w:cs="Times New Roman"/>
          <w:color w:val="000000" w:themeColor="text1"/>
          <w:sz w:val="20"/>
          <w:szCs w:val="20"/>
        </w:rPr>
        <w:t>/11/2021)</w:t>
      </w:r>
    </w:p>
    <w:p w:rsidR="008A6191" w:rsidRPr="003D78B1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3D78B1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D78B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3D78B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8A6191" w:rsidRPr="003D78B1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3D78B1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3D78B1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D78B1">
        <w:rPr>
          <w:rFonts w:ascii="Times New Roman" w:hAnsi="Times New Roman" w:cs="Times New Roman"/>
          <w:color w:val="000000" w:themeColor="text1"/>
          <w:sz w:val="20"/>
          <w:szCs w:val="20"/>
        </w:rPr>
        <w:t>24</w:t>
      </w:r>
      <w:r w:rsidRPr="003D78B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февраля 2021 года</w:t>
      </w:r>
      <w:r w:rsidRPr="003D78B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D78B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D78B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D78B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D78B1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   </w:t>
      </w:r>
      <w:r w:rsidRPr="003D78B1" w:rsidR="00B16A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Pr="003D78B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г. Симферополь</w:t>
      </w:r>
    </w:p>
    <w:p w:rsidR="007977D7" w:rsidRPr="003D78B1" w:rsidP="003F3B9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25FDA" w:rsidRPr="003D78B1" w:rsidP="009450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D78B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</w:t>
      </w:r>
      <w:r w:rsidRPr="003D78B1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Мировой судья судебного участка № 11 Киевского судебного района </w:t>
      </w:r>
      <w:r w:rsidRPr="003D78B1" w:rsidR="007A2C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</w:t>
      </w:r>
      <w:r w:rsidRPr="003D78B1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>г. Симферополь</w:t>
      </w:r>
      <w:r w:rsidRPr="003D78B1" w:rsidR="00093F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D78B1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>Трошина</w:t>
      </w:r>
      <w:r w:rsidRPr="003D78B1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М.В., рассмотрев</w:t>
      </w:r>
      <w:r w:rsidRPr="003D78B1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зале суд</w:t>
      </w:r>
      <w:r w:rsidRPr="003D78B1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>а (г.</w:t>
      </w:r>
      <w:r w:rsidRPr="003D78B1" w:rsidR="005E4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D78B1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>Симферополь</w:t>
      </w:r>
      <w:r w:rsidRPr="003D78B1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3D78B1" w:rsidR="00093F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</w:t>
      </w:r>
      <w:r w:rsidRPr="003D78B1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>ул.</w:t>
      </w:r>
      <w:r w:rsidRPr="003D78B1" w:rsidR="00A812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Киевская, 55/2)</w:t>
      </w:r>
      <w:r w:rsidRPr="003D78B1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дело об административном правонарушении в отношении:</w:t>
      </w:r>
    </w:p>
    <w:p w:rsidR="003D78B1" w:rsidRPr="003D78B1" w:rsidP="003D78B1">
      <w:pPr>
        <w:spacing w:after="0" w:line="240" w:lineRule="auto"/>
        <w:ind w:left="19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78B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Хирвонина</w:t>
      </w:r>
      <w:r w:rsidRPr="003D78B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3D78B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С.В.</w:t>
      </w:r>
      <w:r w:rsidRPr="003D78B1" w:rsidR="00025C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Pr="003D78B1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3D78B1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7977D7" w:rsidRPr="003D78B1" w:rsidP="003D78B1">
      <w:pPr>
        <w:spacing w:after="0" w:line="240" w:lineRule="auto"/>
        <w:ind w:left="198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D78B1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в совершении административного правонарушения, предусмотренного ст.</w:t>
      </w:r>
      <w:r w:rsidRPr="003D78B1" w:rsidR="00BF14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D78B1">
        <w:rPr>
          <w:rFonts w:ascii="Times New Roman" w:hAnsi="Times New Roman" w:cs="Times New Roman"/>
          <w:color w:val="000000" w:themeColor="text1"/>
          <w:sz w:val="20"/>
          <w:szCs w:val="20"/>
        </w:rPr>
        <w:t>15.33.2 Кодекса Российской Федерации об административных правонарушениях,</w:t>
      </w:r>
    </w:p>
    <w:p w:rsidR="0076310E" w:rsidRPr="003D78B1" w:rsidP="00093FD4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D78B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с т а н о в и </w:t>
      </w:r>
      <w:r w:rsidRPr="003D78B1">
        <w:rPr>
          <w:rFonts w:ascii="Times New Roman" w:hAnsi="Times New Roman" w:cs="Times New Roman"/>
          <w:color w:val="000000" w:themeColor="text1"/>
          <w:sz w:val="20"/>
          <w:szCs w:val="20"/>
        </w:rPr>
        <w:t>л</w:t>
      </w:r>
      <w:r w:rsidRPr="003D78B1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3D78B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911949" w:rsidRPr="003D78B1" w:rsidP="008A61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D78B1">
        <w:rPr>
          <w:rFonts w:ascii="Times New Roman" w:hAnsi="Times New Roman" w:cs="Times New Roman"/>
          <w:color w:val="000000" w:themeColor="text1"/>
          <w:sz w:val="20"/>
          <w:szCs w:val="20"/>
        </w:rPr>
        <w:t>Хирвонин</w:t>
      </w:r>
      <w:r w:rsidRPr="003D78B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С.В.</w:t>
      </w:r>
      <w:r w:rsidRPr="003D78B1" w:rsidR="00025C7C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3D78B1" w:rsidR="008A61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D78B1" w:rsidR="00225F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являясь должностным лицом </w:t>
      </w:r>
      <w:r w:rsidRPr="003D78B1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3D78B1" w:rsidR="002878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D78B1" w:rsidR="00B953F7">
        <w:rPr>
          <w:rFonts w:ascii="Times New Roman" w:hAnsi="Times New Roman" w:cs="Times New Roman"/>
          <w:color w:val="000000" w:themeColor="text1"/>
          <w:sz w:val="20"/>
          <w:szCs w:val="20"/>
        </w:rPr>
        <w:t>директором</w:t>
      </w:r>
      <w:r w:rsidRPr="003D78B1" w:rsidR="00225F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D78B1" w:rsidR="008A6191">
        <w:rPr>
          <w:rFonts w:ascii="Times New Roman" w:hAnsi="Times New Roman" w:cs="Times New Roman"/>
          <w:color w:val="000000" w:themeColor="text1"/>
          <w:sz w:val="20"/>
          <w:szCs w:val="20"/>
        </w:rPr>
        <w:t>Общества с ограниченной ответственностью</w:t>
      </w:r>
      <w:r w:rsidRPr="003D78B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«Госстрой»</w:t>
      </w:r>
      <w:r w:rsidRPr="003D78B1" w:rsidR="00BF14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3D78B1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 представил</w:t>
      </w:r>
      <w:r w:rsidRPr="003D78B1" w:rsidR="00584C6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а в органы Пенсионного фонда Российской Федерации</w:t>
      </w:r>
      <w:r w:rsidRPr="003D78B1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 установленный законодательством</w:t>
      </w:r>
      <w:r w:rsidRPr="003D78B1" w:rsidR="003128D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D78B1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Российской Федерации об </w:t>
      </w:r>
      <w:r w:rsidRPr="003D78B1" w:rsidR="004A02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</w:t>
      </w:r>
      <w:r w:rsidRPr="003D78B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при следующих обстоятельствах.</w:t>
      </w:r>
    </w:p>
    <w:p w:rsidR="00584C62" w:rsidRPr="003D78B1" w:rsidP="008A6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D78B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 с</w:t>
      </w:r>
      <w:r w:rsidRPr="003D78B1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 w:rsidRPr="003D78B1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3D78B1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  <w:r w:rsidRPr="003D78B1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D78B1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</w:t>
      </w:r>
      <w:r w:rsidRPr="003D78B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3D78B1" w:rsidR="00810A83">
        <w:rPr>
          <w:rFonts w:ascii="Times New Roman" w:hAnsi="Times New Roman" w:cs="Times New Roman"/>
          <w:color w:val="000000" w:themeColor="text1"/>
          <w:sz w:val="20"/>
          <w:szCs w:val="20"/>
        </w:rPr>
        <w:t>Хирвонин</w:t>
      </w:r>
      <w:r w:rsidRPr="003D78B1" w:rsidR="00810A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С.В.</w:t>
      </w:r>
      <w:r w:rsidRPr="003D78B1" w:rsidR="00025C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3D78B1" w:rsidR="008A619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являясь должностным лицом – директором Общества с ограниченной ответственностью</w:t>
      </w:r>
      <w:r w:rsidRPr="003D78B1" w:rsidR="00810A8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«Госстрой»</w:t>
      </w:r>
      <w:r w:rsidRPr="003D78B1" w:rsidR="00025C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Pr="003D78B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расположенного по адресу:</w:t>
      </w:r>
      <w:r w:rsidRPr="003D78B1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D78B1" w:rsidR="003D78B1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3D78B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представил указанные сведения </w:t>
      </w:r>
      <w:r w:rsidRPr="003D78B1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 xml:space="preserve">за </w:t>
      </w:r>
      <w:r w:rsidRPr="003D78B1" w:rsidR="00810A83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март</w:t>
      </w:r>
      <w:r w:rsidRPr="003D78B1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 xml:space="preserve"> 2020 года</w:t>
      </w:r>
      <w:r w:rsidRPr="003D78B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 электронном виде посредством электронного документооборота </w:t>
      </w:r>
      <w:r w:rsidRPr="003D78B1" w:rsidR="00810A8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14.05.</w:t>
      </w:r>
      <w:r w:rsidRPr="003D78B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2020 года, предельный срок предоставления этих сведений – </w:t>
      </w:r>
      <w:r w:rsidRPr="003D78B1" w:rsidR="00810A8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12.05</w:t>
      </w:r>
      <w:r w:rsidRPr="003D78B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.2020 г., чем нарушила п.2,2 ст. 11 Федерального закона от 01.04.1996</w:t>
      </w:r>
      <w:r w:rsidRPr="003D78B1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№ </w:t>
      </w:r>
      <w:r w:rsidRPr="003D78B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27-ФЗ «Об индивидуальном (персонифицированном) учете в системе обязательного пенсионного страхования».</w:t>
      </w:r>
    </w:p>
    <w:p w:rsidR="004A70D1" w:rsidRPr="003D78B1" w:rsidP="006D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78B1">
        <w:rPr>
          <w:rFonts w:ascii="Times New Roman" w:eastAsia="Times New Roman" w:hAnsi="Times New Roman" w:cs="Times New Roman"/>
          <w:sz w:val="20"/>
          <w:szCs w:val="20"/>
        </w:rPr>
        <w:t xml:space="preserve">В суд </w:t>
      </w:r>
      <w:r w:rsidRPr="003D78B1" w:rsidR="00810A83">
        <w:rPr>
          <w:rFonts w:ascii="Times New Roman" w:eastAsia="Times New Roman" w:hAnsi="Times New Roman" w:cs="Times New Roman"/>
          <w:sz w:val="20"/>
          <w:szCs w:val="20"/>
        </w:rPr>
        <w:t>Хирвонин</w:t>
      </w:r>
      <w:r w:rsidRPr="003D78B1" w:rsidR="00810A83">
        <w:rPr>
          <w:rFonts w:ascii="Times New Roman" w:eastAsia="Times New Roman" w:hAnsi="Times New Roman" w:cs="Times New Roman"/>
          <w:sz w:val="20"/>
          <w:szCs w:val="20"/>
        </w:rPr>
        <w:t xml:space="preserve"> С.В.</w:t>
      </w:r>
      <w:r w:rsidRPr="003D78B1" w:rsidR="00DE1C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78B1" w:rsidR="00B71268">
        <w:rPr>
          <w:rFonts w:ascii="Times New Roman" w:eastAsia="Times New Roman" w:hAnsi="Times New Roman" w:cs="Times New Roman"/>
          <w:sz w:val="20"/>
          <w:szCs w:val="20"/>
        </w:rPr>
        <w:t>не явил</w:t>
      </w:r>
      <w:r w:rsidRPr="003D78B1" w:rsidR="00810A83">
        <w:rPr>
          <w:rFonts w:ascii="Times New Roman" w:eastAsia="Times New Roman" w:hAnsi="Times New Roman" w:cs="Times New Roman"/>
          <w:sz w:val="20"/>
          <w:szCs w:val="20"/>
        </w:rPr>
        <w:t>ся</w:t>
      </w:r>
      <w:r w:rsidRPr="003D78B1">
        <w:rPr>
          <w:rFonts w:ascii="Times New Roman" w:eastAsia="Times New Roman" w:hAnsi="Times New Roman" w:cs="Times New Roman"/>
          <w:sz w:val="20"/>
          <w:szCs w:val="20"/>
        </w:rPr>
        <w:t xml:space="preserve">, о дате, времени и месте рассмотрения дела извещен надлежаще, </w:t>
      </w:r>
      <w:r w:rsidRPr="003D78B1" w:rsidR="002F2FE9">
        <w:rPr>
          <w:rFonts w:ascii="Times New Roman" w:eastAsia="Times New Roman" w:hAnsi="Times New Roman" w:cs="Times New Roman"/>
          <w:sz w:val="20"/>
          <w:szCs w:val="20"/>
        </w:rPr>
        <w:t xml:space="preserve">в деле имеется уведомление о </w:t>
      </w:r>
      <w:r w:rsidRPr="003D78B1" w:rsidR="008E6738">
        <w:rPr>
          <w:rFonts w:ascii="Times New Roman" w:eastAsia="Times New Roman" w:hAnsi="Times New Roman" w:cs="Times New Roman"/>
          <w:sz w:val="20"/>
          <w:szCs w:val="20"/>
        </w:rPr>
        <w:t>вручении</w:t>
      </w:r>
      <w:r w:rsidRPr="003D78B1" w:rsidR="002F2FE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A70D1" w:rsidRPr="003D78B1" w:rsidP="004A7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78B1">
        <w:rPr>
          <w:rFonts w:ascii="Times New Roman" w:eastAsia="Times New Roman" w:hAnsi="Times New Roman" w:cs="Times New Roman"/>
          <w:sz w:val="20"/>
          <w:szCs w:val="20"/>
        </w:rPr>
        <w:t>Согласно части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A6191" w:rsidRPr="003D78B1" w:rsidP="004A7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D78B1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</w:t>
      </w:r>
      <w:r w:rsidRPr="003D78B1">
        <w:rPr>
          <w:rFonts w:ascii="Times New Roman" w:eastAsia="Times New Roman" w:hAnsi="Times New Roman" w:cs="Times New Roman"/>
          <w:sz w:val="20"/>
          <w:szCs w:val="20"/>
        </w:rPr>
        <w:t xml:space="preserve">руководствуясь статьей 25.1 КоАП РФ полагаю возможным </w:t>
      </w:r>
      <w:r w:rsidRPr="003D78B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рассмотреть</w:t>
      </w:r>
      <w:r w:rsidRPr="003D78B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дело в отсутствие </w:t>
      </w:r>
      <w:r w:rsidRPr="003D78B1" w:rsidR="00DE1C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Хирвонин</w:t>
      </w:r>
      <w:r w:rsidRPr="003D78B1" w:rsidR="0050465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</w:t>
      </w:r>
      <w:r w:rsidRPr="003D78B1" w:rsidR="00DE1C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С.В.</w:t>
      </w:r>
    </w:p>
    <w:p w:rsidR="0075067B" w:rsidRPr="003D78B1" w:rsidP="004A7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D78B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3D78B1" w:rsidR="00DE1C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Хирвонина</w:t>
      </w:r>
      <w:r w:rsidRPr="003D78B1" w:rsidR="00DE1C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С.В.</w:t>
      </w:r>
      <w:r w:rsidRPr="003D78B1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3D78B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 подтверждается протоколом об административном правонарушении</w:t>
      </w:r>
      <w:r w:rsidRPr="003D78B1" w:rsidR="00DE1C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D78B1" w:rsidR="003D78B1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3D78B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D78B1" w:rsidR="004A70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(л.д.</w:t>
      </w:r>
      <w:r w:rsidRPr="003D78B1" w:rsidR="00DE1C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</w:t>
      </w:r>
      <w:r w:rsidRPr="003D78B1" w:rsidR="004A70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), </w:t>
      </w:r>
      <w:r w:rsidRPr="003D78B1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актом о выявлении правонарушения </w:t>
      </w:r>
      <w:r w:rsidRPr="003D78B1" w:rsidR="003D78B1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3D78B1" w:rsidR="003D78B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D78B1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(л.д.</w:t>
      </w:r>
      <w:r w:rsidRPr="003D78B1" w:rsidR="00DE1CE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11</w:t>
      </w:r>
      <w:r w:rsidRPr="003D78B1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  <w:r w:rsidRPr="003D78B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 другими материалами.</w:t>
      </w:r>
    </w:p>
    <w:p w:rsidR="002E07FB" w:rsidRPr="003D78B1" w:rsidP="00750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78B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 соответствии со ст.</w:t>
      </w:r>
      <w:r w:rsidRPr="003D78B1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3D78B1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15.33.2 КоАП</w:t>
        </w:r>
      </w:hyperlink>
      <w:r w:rsidRPr="003D78B1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3D78B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РФ субъектом указанного правонарушения является должностное лицо.</w:t>
      </w:r>
      <w:r w:rsidRPr="003D78B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3D78B1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3D78B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>В соответствии со ст.</w:t>
      </w:r>
      <w:r w:rsidRPr="003D78B1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3D78B1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2.4 КоАП</w:t>
        </w:r>
      </w:hyperlink>
      <w:r w:rsidRPr="003D78B1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3D78B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3D78B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</w:p>
    <w:p w:rsidR="00584C62" w:rsidRPr="003D78B1" w:rsidP="00663373">
      <w:pPr>
        <w:pStyle w:val="1"/>
        <w:spacing w:after="0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D78B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3D78B1" w:rsidR="00DE1CE8">
        <w:rPr>
          <w:rFonts w:ascii="Times New Roman" w:hAnsi="Times New Roman" w:cs="Times New Roman"/>
          <w:color w:val="000000" w:themeColor="text1"/>
          <w:sz w:val="20"/>
          <w:szCs w:val="20"/>
        </w:rPr>
        <w:t>Хирвонина</w:t>
      </w:r>
      <w:r w:rsidRPr="003D78B1" w:rsidR="00DE1C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С.В. </w:t>
      </w:r>
      <w:r w:rsidRPr="003D78B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совершении административного правонарушения, предусмотренного ст. 15.33.2 Кодекса Российской Федерации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</w:t>
      </w:r>
      <w:r w:rsidRPr="003D78B1">
        <w:rPr>
          <w:rFonts w:ascii="Times New Roman" w:hAnsi="Times New Roman" w:cs="Times New Roman"/>
          <w:color w:val="000000" w:themeColor="text1"/>
          <w:sz w:val="20"/>
          <w:szCs w:val="20"/>
        </w:rPr>
        <w:t>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3D78B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E07FB" w:rsidRPr="003D78B1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D78B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Оснований для прекращения производства по делу не имеется. Срок привлечения к административной ответственности не истек. </w:t>
      </w:r>
      <w:r w:rsidRPr="003D78B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3D78B1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При назначении административного наказания суд учитывал характер совершенного</w:t>
      </w:r>
      <w:r w:rsidRPr="003D78B1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D78B1">
        <w:rPr>
          <w:rFonts w:ascii="Times New Roman" w:hAnsi="Times New Roman" w:cs="Times New Roman"/>
          <w:color w:val="000000" w:themeColor="text1"/>
          <w:sz w:val="20"/>
          <w:szCs w:val="20"/>
        </w:rPr>
        <w:t>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E07FB" w:rsidRPr="003D78B1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D78B1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5067B" w:rsidRPr="003D78B1" w:rsidP="00093FD4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D78B1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3D78B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 т а н о в и л:</w:t>
      </w:r>
    </w:p>
    <w:p w:rsidR="002E07FB" w:rsidRPr="003D78B1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D78B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Хирвонина</w:t>
      </w:r>
      <w:r w:rsidRPr="003D78B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3D78B1" w:rsidR="003D78B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С.В.</w:t>
      </w:r>
      <w:r w:rsidRPr="003D78B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D78B1" w:rsidR="0050465B">
        <w:rPr>
          <w:rFonts w:ascii="Times New Roman" w:hAnsi="Times New Roman" w:cs="Times New Roman"/>
          <w:color w:val="000000" w:themeColor="text1"/>
          <w:sz w:val="20"/>
          <w:szCs w:val="20"/>
        </w:rPr>
        <w:t>признать виновным</w:t>
      </w:r>
      <w:r w:rsidRPr="003D78B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ст. 15.33.2 Кодекса РФ об административных правонарушениях и назначить ему наказание в виде штрафа в размере </w:t>
      </w:r>
      <w:r w:rsidRPr="003D78B1" w:rsidR="00EC5D2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3D78B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00 </w:t>
      </w:r>
      <w:r w:rsidRPr="003D78B1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(триста) </w:t>
      </w:r>
      <w:r w:rsidRPr="003D78B1">
        <w:rPr>
          <w:rFonts w:ascii="Times New Roman" w:hAnsi="Times New Roman" w:cs="Times New Roman"/>
          <w:color w:val="000000" w:themeColor="text1"/>
          <w:sz w:val="20"/>
          <w:szCs w:val="20"/>
        </w:rPr>
        <w:t>рублей.</w:t>
      </w:r>
    </w:p>
    <w:p w:rsidR="002E07FB" w:rsidRPr="003D78B1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D78B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3D78B1" w:rsidR="003D78B1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3D78B1" w:rsidR="003D78B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2E07FB" w:rsidRPr="003D78B1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D9EBF5"/>
        </w:rPr>
      </w:pPr>
      <w:r w:rsidRPr="003D78B1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2E07FB" w:rsidRPr="003D78B1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D78B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3D78B1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                             г. Симферополя через судебный участок №</w:t>
      </w:r>
      <w:r w:rsidRPr="003D78B1" w:rsidR="001936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D78B1">
        <w:rPr>
          <w:rFonts w:ascii="Times New Roman" w:hAnsi="Times New Roman" w:cs="Times New Roman"/>
          <w:color w:val="000000" w:themeColor="text1"/>
          <w:sz w:val="20"/>
          <w:szCs w:val="20"/>
        </w:rPr>
        <w:t>11 Киевского судебного района                      г. Симферополь в течение 10 суток со дня вручения или получения копии постановления.</w:t>
      </w:r>
    </w:p>
    <w:p w:rsidR="00663373" w:rsidRPr="003D78B1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63373" w:rsidRPr="003D78B1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07FB" w:rsidRPr="003D78B1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3D78B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Мировой судья:                                                                        </w:t>
      </w:r>
      <w:r w:rsidRPr="003D78B1" w:rsidR="001936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Pr="003D78B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Трошина М.В.</w:t>
      </w:r>
      <w:r w:rsidRPr="003D78B1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:rsidR="002E07FB" w:rsidRPr="00B16A37" w:rsidP="002E07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2E07FB" w:rsidRPr="00B16A37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2E07FB" w:rsidRPr="00B16A37" w:rsidP="002E0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114A4D" w:rsidRPr="007A2CAC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sectPr w:rsidSect="00093FD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4394"/>
    <w:rsid w:val="00016586"/>
    <w:rsid w:val="00020C18"/>
    <w:rsid w:val="00025C7C"/>
    <w:rsid w:val="00090DCB"/>
    <w:rsid w:val="00092895"/>
    <w:rsid w:val="0009336B"/>
    <w:rsid w:val="00093FD4"/>
    <w:rsid w:val="000A40C0"/>
    <w:rsid w:val="000B6629"/>
    <w:rsid w:val="000C0EA2"/>
    <w:rsid w:val="000D6E9C"/>
    <w:rsid w:val="000E13D2"/>
    <w:rsid w:val="001123ED"/>
    <w:rsid w:val="00114A4D"/>
    <w:rsid w:val="001649F9"/>
    <w:rsid w:val="00182D4C"/>
    <w:rsid w:val="001907BE"/>
    <w:rsid w:val="001936C4"/>
    <w:rsid w:val="001C2BE2"/>
    <w:rsid w:val="001C65ED"/>
    <w:rsid w:val="001D0B9B"/>
    <w:rsid w:val="001D7B33"/>
    <w:rsid w:val="001E612C"/>
    <w:rsid w:val="001E7EA0"/>
    <w:rsid w:val="002133AF"/>
    <w:rsid w:val="002151A4"/>
    <w:rsid w:val="00225FDA"/>
    <w:rsid w:val="00235C8F"/>
    <w:rsid w:val="0024230F"/>
    <w:rsid w:val="002769E7"/>
    <w:rsid w:val="00287819"/>
    <w:rsid w:val="00295A30"/>
    <w:rsid w:val="002A2585"/>
    <w:rsid w:val="002B697E"/>
    <w:rsid w:val="002D0ABD"/>
    <w:rsid w:val="002D6EA3"/>
    <w:rsid w:val="002D771F"/>
    <w:rsid w:val="002E07FB"/>
    <w:rsid w:val="002E1FDF"/>
    <w:rsid w:val="002F2FE9"/>
    <w:rsid w:val="002F3939"/>
    <w:rsid w:val="002F7C58"/>
    <w:rsid w:val="003128D5"/>
    <w:rsid w:val="00325115"/>
    <w:rsid w:val="00340458"/>
    <w:rsid w:val="00341FB1"/>
    <w:rsid w:val="00346B5C"/>
    <w:rsid w:val="00350BF5"/>
    <w:rsid w:val="00354E1E"/>
    <w:rsid w:val="00356767"/>
    <w:rsid w:val="0035771C"/>
    <w:rsid w:val="00367AB0"/>
    <w:rsid w:val="0037653B"/>
    <w:rsid w:val="0037664A"/>
    <w:rsid w:val="003A0A4A"/>
    <w:rsid w:val="003A39B2"/>
    <w:rsid w:val="003A746A"/>
    <w:rsid w:val="003B3C82"/>
    <w:rsid w:val="003B416B"/>
    <w:rsid w:val="003D78B1"/>
    <w:rsid w:val="003E2730"/>
    <w:rsid w:val="003E2972"/>
    <w:rsid w:val="003E549A"/>
    <w:rsid w:val="003F3B95"/>
    <w:rsid w:val="0040665D"/>
    <w:rsid w:val="00411B2F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A02EA"/>
    <w:rsid w:val="004A706A"/>
    <w:rsid w:val="004A70D1"/>
    <w:rsid w:val="004C4D68"/>
    <w:rsid w:val="004C647A"/>
    <w:rsid w:val="004D0B16"/>
    <w:rsid w:val="004E5AD6"/>
    <w:rsid w:val="004E6F02"/>
    <w:rsid w:val="004F1F4A"/>
    <w:rsid w:val="0050465B"/>
    <w:rsid w:val="00507ADE"/>
    <w:rsid w:val="0051661F"/>
    <w:rsid w:val="005179C1"/>
    <w:rsid w:val="00526746"/>
    <w:rsid w:val="00546042"/>
    <w:rsid w:val="00546FB4"/>
    <w:rsid w:val="00570E8D"/>
    <w:rsid w:val="00583F62"/>
    <w:rsid w:val="00584C62"/>
    <w:rsid w:val="005A2E37"/>
    <w:rsid w:val="005E049C"/>
    <w:rsid w:val="005E4ADD"/>
    <w:rsid w:val="005F08CA"/>
    <w:rsid w:val="005F1A5E"/>
    <w:rsid w:val="006118DC"/>
    <w:rsid w:val="00615293"/>
    <w:rsid w:val="00662444"/>
    <w:rsid w:val="00663373"/>
    <w:rsid w:val="0066432C"/>
    <w:rsid w:val="006733DE"/>
    <w:rsid w:val="006776F8"/>
    <w:rsid w:val="00687918"/>
    <w:rsid w:val="00696DA2"/>
    <w:rsid w:val="006A14B7"/>
    <w:rsid w:val="006A1BF5"/>
    <w:rsid w:val="006A42F5"/>
    <w:rsid w:val="006A4EA0"/>
    <w:rsid w:val="006D1E83"/>
    <w:rsid w:val="006F0C5F"/>
    <w:rsid w:val="006F223F"/>
    <w:rsid w:val="007279B5"/>
    <w:rsid w:val="0073797E"/>
    <w:rsid w:val="007450D9"/>
    <w:rsid w:val="0075067B"/>
    <w:rsid w:val="007546AB"/>
    <w:rsid w:val="0076310E"/>
    <w:rsid w:val="00771AC2"/>
    <w:rsid w:val="00774B51"/>
    <w:rsid w:val="00794C68"/>
    <w:rsid w:val="00796F63"/>
    <w:rsid w:val="007977D7"/>
    <w:rsid w:val="007A08AF"/>
    <w:rsid w:val="007A2CAC"/>
    <w:rsid w:val="007A60F6"/>
    <w:rsid w:val="007B3E1D"/>
    <w:rsid w:val="007D66F4"/>
    <w:rsid w:val="007E6C89"/>
    <w:rsid w:val="00802897"/>
    <w:rsid w:val="00806F9B"/>
    <w:rsid w:val="00810A83"/>
    <w:rsid w:val="00820860"/>
    <w:rsid w:val="00825FD7"/>
    <w:rsid w:val="00861ED0"/>
    <w:rsid w:val="00880FA7"/>
    <w:rsid w:val="00890F80"/>
    <w:rsid w:val="008A6191"/>
    <w:rsid w:val="008A6CA1"/>
    <w:rsid w:val="008A7259"/>
    <w:rsid w:val="008C5522"/>
    <w:rsid w:val="008E6738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8303B"/>
    <w:rsid w:val="009A0792"/>
    <w:rsid w:val="009A618E"/>
    <w:rsid w:val="009B6D65"/>
    <w:rsid w:val="009D32FD"/>
    <w:rsid w:val="009D7B87"/>
    <w:rsid w:val="009E50C0"/>
    <w:rsid w:val="009E7605"/>
    <w:rsid w:val="009F0A37"/>
    <w:rsid w:val="00A0756D"/>
    <w:rsid w:val="00A11585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B4B95"/>
    <w:rsid w:val="00AC50B3"/>
    <w:rsid w:val="00AD6419"/>
    <w:rsid w:val="00AD69E1"/>
    <w:rsid w:val="00AF03F5"/>
    <w:rsid w:val="00B16A37"/>
    <w:rsid w:val="00B215AD"/>
    <w:rsid w:val="00B24355"/>
    <w:rsid w:val="00B448BA"/>
    <w:rsid w:val="00B56F4A"/>
    <w:rsid w:val="00B60AAD"/>
    <w:rsid w:val="00B66FD7"/>
    <w:rsid w:val="00B6787E"/>
    <w:rsid w:val="00B71268"/>
    <w:rsid w:val="00B75E86"/>
    <w:rsid w:val="00B81BED"/>
    <w:rsid w:val="00B823E7"/>
    <w:rsid w:val="00B83ADF"/>
    <w:rsid w:val="00B953F7"/>
    <w:rsid w:val="00BC274D"/>
    <w:rsid w:val="00BC3D92"/>
    <w:rsid w:val="00BC5E86"/>
    <w:rsid w:val="00BF14A0"/>
    <w:rsid w:val="00C00705"/>
    <w:rsid w:val="00C04A8B"/>
    <w:rsid w:val="00C2776D"/>
    <w:rsid w:val="00C316E9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C117F"/>
    <w:rsid w:val="00CF390F"/>
    <w:rsid w:val="00CF3E2F"/>
    <w:rsid w:val="00CF77B9"/>
    <w:rsid w:val="00D00D31"/>
    <w:rsid w:val="00D0172F"/>
    <w:rsid w:val="00D2613C"/>
    <w:rsid w:val="00D26560"/>
    <w:rsid w:val="00D317D7"/>
    <w:rsid w:val="00D37C64"/>
    <w:rsid w:val="00DB46C1"/>
    <w:rsid w:val="00DD5351"/>
    <w:rsid w:val="00DE1CE8"/>
    <w:rsid w:val="00DE2BD0"/>
    <w:rsid w:val="00DF6BE6"/>
    <w:rsid w:val="00E02390"/>
    <w:rsid w:val="00E15520"/>
    <w:rsid w:val="00E16906"/>
    <w:rsid w:val="00E203A9"/>
    <w:rsid w:val="00E4532F"/>
    <w:rsid w:val="00E55C99"/>
    <w:rsid w:val="00E97620"/>
    <w:rsid w:val="00EB118C"/>
    <w:rsid w:val="00EC3CA0"/>
    <w:rsid w:val="00EC5D2F"/>
    <w:rsid w:val="00EF74F5"/>
    <w:rsid w:val="00F05746"/>
    <w:rsid w:val="00F0670F"/>
    <w:rsid w:val="00F1211A"/>
    <w:rsid w:val="00F24697"/>
    <w:rsid w:val="00F5006C"/>
    <w:rsid w:val="00F82207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  <w:style w:type="paragraph" w:styleId="ListParagraph">
    <w:name w:val="List Paragraph"/>
    <w:basedOn w:val="Normal"/>
    <w:uiPriority w:val="34"/>
    <w:qFormat/>
    <w:rsid w:val="00093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://sudact.ru/law/koap/razdel-i/glava-2/statia-2.4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78C6A-F5C2-479E-8E5F-4C1C736E9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