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3250E9" w:rsidP="00C02618">
      <w:pPr>
        <w:spacing w:after="0"/>
        <w:jc w:val="right"/>
        <w:rPr>
          <w:rFonts w:ascii="Times New Roman" w:hAnsi="Times New Roman" w:cs="Times New Roman"/>
          <w:sz w:val="20"/>
          <w:szCs w:val="20"/>
        </w:rPr>
      </w:pPr>
      <w:r w:rsidRPr="003250E9">
        <w:rPr>
          <w:rFonts w:ascii="Times New Roman" w:hAnsi="Times New Roman" w:cs="Times New Roman"/>
          <w:sz w:val="20"/>
          <w:szCs w:val="20"/>
        </w:rPr>
        <w:t xml:space="preserve">                                                          </w:t>
      </w:r>
      <w:r w:rsidRPr="003250E9" w:rsidR="006E7CF4">
        <w:rPr>
          <w:rFonts w:ascii="Times New Roman" w:hAnsi="Times New Roman" w:cs="Times New Roman"/>
          <w:sz w:val="20"/>
          <w:szCs w:val="20"/>
        </w:rPr>
        <w:t xml:space="preserve">       </w:t>
      </w:r>
      <w:r w:rsidRPr="003250E9" w:rsidR="00CE6C1C">
        <w:rPr>
          <w:rFonts w:ascii="Times New Roman" w:hAnsi="Times New Roman" w:cs="Times New Roman"/>
          <w:sz w:val="20"/>
          <w:szCs w:val="20"/>
        </w:rPr>
        <w:t xml:space="preserve"> </w:t>
      </w:r>
      <w:r w:rsidRPr="003250E9" w:rsidR="006E7CF4">
        <w:rPr>
          <w:rFonts w:ascii="Times New Roman" w:hAnsi="Times New Roman" w:cs="Times New Roman"/>
          <w:sz w:val="20"/>
          <w:szCs w:val="20"/>
        </w:rPr>
        <w:t xml:space="preserve">  </w:t>
      </w:r>
      <w:r w:rsidRPr="003250E9" w:rsidR="005A7ACF">
        <w:rPr>
          <w:rFonts w:ascii="Times New Roman" w:hAnsi="Times New Roman" w:cs="Times New Roman"/>
          <w:sz w:val="20"/>
          <w:szCs w:val="20"/>
        </w:rPr>
        <w:t xml:space="preserve"> </w:t>
      </w:r>
      <w:r w:rsidRPr="003250E9">
        <w:rPr>
          <w:rFonts w:ascii="Times New Roman" w:hAnsi="Times New Roman" w:cs="Times New Roman"/>
          <w:sz w:val="20"/>
          <w:szCs w:val="20"/>
        </w:rPr>
        <w:t>Дело №</w:t>
      </w:r>
      <w:r w:rsidRPr="003250E9" w:rsidR="00E46E30">
        <w:rPr>
          <w:rFonts w:ascii="Times New Roman" w:hAnsi="Times New Roman" w:cs="Times New Roman"/>
          <w:sz w:val="20"/>
          <w:szCs w:val="20"/>
        </w:rPr>
        <w:t xml:space="preserve"> </w:t>
      </w:r>
      <w:r w:rsidRPr="003250E9">
        <w:rPr>
          <w:rFonts w:ascii="Times New Roman" w:hAnsi="Times New Roman" w:cs="Times New Roman"/>
          <w:sz w:val="20"/>
          <w:szCs w:val="20"/>
        </w:rPr>
        <w:t>5-11-</w:t>
      </w:r>
      <w:r w:rsidRPr="003250E9" w:rsidR="00321BCF">
        <w:rPr>
          <w:rFonts w:ascii="Times New Roman" w:hAnsi="Times New Roman" w:cs="Times New Roman"/>
          <w:sz w:val="20"/>
          <w:szCs w:val="20"/>
        </w:rPr>
        <w:t>149</w:t>
      </w:r>
      <w:r w:rsidRPr="003250E9" w:rsidR="00D10253">
        <w:rPr>
          <w:rFonts w:ascii="Times New Roman" w:hAnsi="Times New Roman" w:cs="Times New Roman"/>
          <w:sz w:val="20"/>
          <w:szCs w:val="20"/>
        </w:rPr>
        <w:t>/</w:t>
      </w:r>
      <w:r w:rsidRPr="003250E9" w:rsidR="00E46E30">
        <w:rPr>
          <w:rFonts w:ascii="Times New Roman" w:hAnsi="Times New Roman" w:cs="Times New Roman"/>
          <w:sz w:val="20"/>
          <w:szCs w:val="20"/>
        </w:rPr>
        <w:t>21</w:t>
      </w:r>
    </w:p>
    <w:p w:rsidR="00ED757D" w:rsidRPr="003250E9" w:rsidP="00C02618">
      <w:pPr>
        <w:spacing w:after="0"/>
        <w:jc w:val="right"/>
        <w:rPr>
          <w:rFonts w:ascii="Times New Roman" w:hAnsi="Times New Roman" w:cs="Times New Roman"/>
          <w:sz w:val="20"/>
          <w:szCs w:val="20"/>
        </w:rPr>
      </w:pPr>
      <w:r w:rsidRPr="003250E9">
        <w:rPr>
          <w:rFonts w:ascii="Times New Roman" w:hAnsi="Times New Roman" w:cs="Times New Roman"/>
          <w:sz w:val="20"/>
          <w:szCs w:val="20"/>
        </w:rPr>
        <w:t xml:space="preserve">                                                                           </w:t>
      </w:r>
      <w:r w:rsidRPr="003250E9" w:rsidR="00CE6C1C">
        <w:rPr>
          <w:rFonts w:ascii="Times New Roman" w:hAnsi="Times New Roman" w:cs="Times New Roman"/>
          <w:sz w:val="20"/>
          <w:szCs w:val="20"/>
        </w:rPr>
        <w:t xml:space="preserve">                               </w:t>
      </w:r>
      <w:r w:rsidRPr="003250E9">
        <w:rPr>
          <w:rFonts w:ascii="Times New Roman" w:hAnsi="Times New Roman" w:cs="Times New Roman"/>
          <w:sz w:val="20"/>
          <w:szCs w:val="20"/>
        </w:rPr>
        <w:t xml:space="preserve"> </w:t>
      </w:r>
      <w:r w:rsidRPr="003250E9">
        <w:rPr>
          <w:rFonts w:ascii="Times New Roman" w:hAnsi="Times New Roman" w:cs="Times New Roman"/>
          <w:sz w:val="20"/>
          <w:szCs w:val="20"/>
        </w:rPr>
        <w:t>(05-0</w:t>
      </w:r>
      <w:r w:rsidRPr="003250E9" w:rsidR="00321BCF">
        <w:rPr>
          <w:rFonts w:ascii="Times New Roman" w:hAnsi="Times New Roman" w:cs="Times New Roman"/>
          <w:sz w:val="20"/>
          <w:szCs w:val="20"/>
        </w:rPr>
        <w:t>149</w:t>
      </w:r>
      <w:r w:rsidRPr="003250E9" w:rsidR="00143153">
        <w:rPr>
          <w:rFonts w:ascii="Times New Roman" w:hAnsi="Times New Roman" w:cs="Times New Roman"/>
          <w:sz w:val="20"/>
          <w:szCs w:val="20"/>
        </w:rPr>
        <w:t>/11/20</w:t>
      </w:r>
      <w:r w:rsidRPr="003250E9" w:rsidR="005A7ACF">
        <w:rPr>
          <w:rFonts w:ascii="Times New Roman" w:hAnsi="Times New Roman" w:cs="Times New Roman"/>
          <w:sz w:val="20"/>
          <w:szCs w:val="20"/>
        </w:rPr>
        <w:t>2</w:t>
      </w:r>
      <w:r w:rsidRPr="003250E9" w:rsidR="00E46E30">
        <w:rPr>
          <w:rFonts w:ascii="Times New Roman" w:hAnsi="Times New Roman" w:cs="Times New Roman"/>
          <w:sz w:val="20"/>
          <w:szCs w:val="20"/>
        </w:rPr>
        <w:t>1</w:t>
      </w:r>
      <w:r w:rsidRPr="003250E9">
        <w:rPr>
          <w:rFonts w:ascii="Times New Roman" w:hAnsi="Times New Roman" w:cs="Times New Roman"/>
          <w:sz w:val="20"/>
          <w:szCs w:val="20"/>
        </w:rPr>
        <w:t>)</w:t>
      </w:r>
    </w:p>
    <w:p w:rsidR="00ED757D" w:rsidRPr="003250E9" w:rsidP="003E659D">
      <w:pPr>
        <w:spacing w:after="0"/>
        <w:jc w:val="center"/>
        <w:rPr>
          <w:rFonts w:ascii="Times New Roman" w:hAnsi="Times New Roman" w:cs="Times New Roman"/>
          <w:b/>
          <w:sz w:val="20"/>
          <w:szCs w:val="20"/>
        </w:rPr>
      </w:pPr>
      <w:r w:rsidRPr="003250E9">
        <w:rPr>
          <w:rFonts w:ascii="Times New Roman" w:hAnsi="Times New Roman" w:cs="Times New Roman"/>
          <w:b/>
          <w:sz w:val="20"/>
          <w:szCs w:val="20"/>
        </w:rPr>
        <w:t>П О С Т А Н О В Л Е Н И Е</w:t>
      </w:r>
    </w:p>
    <w:p w:rsidR="00ED757D" w:rsidRPr="003250E9" w:rsidP="003E659D">
      <w:pPr>
        <w:spacing w:after="0"/>
        <w:jc w:val="center"/>
        <w:rPr>
          <w:rFonts w:ascii="Times New Roman" w:hAnsi="Times New Roman" w:cs="Times New Roman"/>
          <w:sz w:val="20"/>
          <w:szCs w:val="20"/>
        </w:rPr>
      </w:pPr>
    </w:p>
    <w:p w:rsidR="00ED757D" w:rsidRPr="003250E9" w:rsidP="003E659D">
      <w:pPr>
        <w:spacing w:after="0"/>
        <w:jc w:val="center"/>
        <w:rPr>
          <w:rFonts w:ascii="Times New Roman" w:hAnsi="Times New Roman" w:cs="Times New Roman"/>
          <w:sz w:val="20"/>
          <w:szCs w:val="20"/>
        </w:rPr>
      </w:pPr>
    </w:p>
    <w:p w:rsidR="00ED757D" w:rsidRPr="003250E9" w:rsidP="003E659D">
      <w:pPr>
        <w:spacing w:after="0"/>
        <w:rPr>
          <w:rFonts w:ascii="Times New Roman" w:hAnsi="Times New Roman" w:cs="Times New Roman"/>
          <w:sz w:val="20"/>
          <w:szCs w:val="20"/>
        </w:rPr>
      </w:pPr>
      <w:r w:rsidRPr="003250E9">
        <w:rPr>
          <w:rFonts w:ascii="Times New Roman" w:hAnsi="Times New Roman" w:cs="Times New Roman"/>
          <w:color w:val="FF0000"/>
          <w:sz w:val="20"/>
          <w:szCs w:val="20"/>
        </w:rPr>
        <w:t>05 апреля</w:t>
      </w:r>
      <w:r w:rsidRPr="003250E9" w:rsidR="00E46E30">
        <w:rPr>
          <w:rFonts w:ascii="Times New Roman" w:hAnsi="Times New Roman" w:cs="Times New Roman"/>
          <w:color w:val="FF0000"/>
          <w:sz w:val="20"/>
          <w:szCs w:val="20"/>
        </w:rPr>
        <w:t xml:space="preserve"> 2021</w:t>
      </w:r>
      <w:r w:rsidRPr="003250E9" w:rsidR="00FC7966">
        <w:rPr>
          <w:rFonts w:ascii="Times New Roman" w:hAnsi="Times New Roman" w:cs="Times New Roman"/>
          <w:color w:val="FF0000"/>
          <w:sz w:val="20"/>
          <w:szCs w:val="20"/>
        </w:rPr>
        <w:t xml:space="preserve"> года</w:t>
      </w:r>
      <w:r w:rsidRPr="003250E9">
        <w:rPr>
          <w:rFonts w:ascii="Times New Roman" w:hAnsi="Times New Roman" w:cs="Times New Roman"/>
          <w:sz w:val="20"/>
          <w:szCs w:val="20"/>
        </w:rPr>
        <w:tab/>
      </w:r>
      <w:r w:rsidRPr="003250E9">
        <w:rPr>
          <w:rFonts w:ascii="Times New Roman" w:hAnsi="Times New Roman" w:cs="Times New Roman"/>
          <w:sz w:val="20"/>
          <w:szCs w:val="20"/>
        </w:rPr>
        <w:tab/>
      </w:r>
      <w:r w:rsidRPr="003250E9">
        <w:rPr>
          <w:rFonts w:ascii="Times New Roman" w:hAnsi="Times New Roman" w:cs="Times New Roman"/>
          <w:sz w:val="20"/>
          <w:szCs w:val="20"/>
        </w:rPr>
        <w:tab/>
      </w:r>
      <w:r w:rsidRPr="003250E9">
        <w:rPr>
          <w:rFonts w:ascii="Times New Roman" w:hAnsi="Times New Roman" w:cs="Times New Roman"/>
          <w:sz w:val="20"/>
          <w:szCs w:val="20"/>
        </w:rPr>
        <w:tab/>
      </w:r>
      <w:r w:rsidRPr="003250E9">
        <w:rPr>
          <w:rFonts w:ascii="Times New Roman" w:hAnsi="Times New Roman" w:cs="Times New Roman"/>
          <w:sz w:val="20"/>
          <w:szCs w:val="20"/>
        </w:rPr>
        <w:tab/>
      </w:r>
      <w:r w:rsidRPr="003250E9" w:rsidR="00FC7966">
        <w:rPr>
          <w:rFonts w:ascii="Times New Roman" w:hAnsi="Times New Roman" w:cs="Times New Roman"/>
          <w:sz w:val="20"/>
          <w:szCs w:val="20"/>
        </w:rPr>
        <w:t xml:space="preserve">                        </w:t>
      </w:r>
      <w:r w:rsidRPr="003250E9" w:rsidR="00CE6C1C">
        <w:rPr>
          <w:rFonts w:ascii="Times New Roman" w:hAnsi="Times New Roman" w:cs="Times New Roman"/>
          <w:sz w:val="20"/>
          <w:szCs w:val="20"/>
        </w:rPr>
        <w:t xml:space="preserve">    </w:t>
      </w:r>
      <w:r w:rsidRPr="003250E9" w:rsidR="00FC7966">
        <w:rPr>
          <w:rFonts w:ascii="Times New Roman" w:hAnsi="Times New Roman" w:cs="Times New Roman"/>
          <w:sz w:val="20"/>
          <w:szCs w:val="20"/>
        </w:rPr>
        <w:t xml:space="preserve"> </w:t>
      </w:r>
      <w:r w:rsidRPr="003250E9">
        <w:rPr>
          <w:rFonts w:ascii="Times New Roman" w:hAnsi="Times New Roman" w:cs="Times New Roman"/>
          <w:sz w:val="20"/>
          <w:szCs w:val="20"/>
        </w:rPr>
        <w:t>г. Симферополь</w:t>
      </w:r>
    </w:p>
    <w:p w:rsidR="00ED757D" w:rsidRPr="003250E9" w:rsidP="003E659D">
      <w:pPr>
        <w:spacing w:after="0"/>
        <w:rPr>
          <w:rFonts w:ascii="Times New Roman" w:hAnsi="Times New Roman" w:cs="Times New Roman"/>
          <w:sz w:val="20"/>
          <w:szCs w:val="20"/>
        </w:rPr>
      </w:pPr>
    </w:p>
    <w:p w:rsidR="00ED757D" w:rsidRPr="003250E9" w:rsidP="000A1757">
      <w:pPr>
        <w:spacing w:after="0" w:line="240" w:lineRule="auto"/>
        <w:jc w:val="both"/>
        <w:rPr>
          <w:rFonts w:ascii="Times New Roman" w:hAnsi="Times New Roman" w:cs="Times New Roman"/>
          <w:sz w:val="20"/>
          <w:szCs w:val="20"/>
        </w:rPr>
      </w:pPr>
      <w:r w:rsidRPr="003250E9">
        <w:rPr>
          <w:rFonts w:ascii="Times New Roman" w:hAnsi="Times New Roman" w:cs="Times New Roman"/>
          <w:color w:val="000000"/>
          <w:sz w:val="20"/>
          <w:szCs w:val="20"/>
        </w:rPr>
        <w:t xml:space="preserve">        М</w:t>
      </w:r>
      <w:r w:rsidRPr="003250E9" w:rsidR="00AD5D18">
        <w:rPr>
          <w:rFonts w:ascii="Times New Roman" w:hAnsi="Times New Roman" w:cs="Times New Roman"/>
          <w:color w:val="000000"/>
          <w:sz w:val="20"/>
          <w:szCs w:val="20"/>
        </w:rPr>
        <w:t>ировой судья судебного участка № 1</w:t>
      </w:r>
      <w:r w:rsidRPr="003250E9">
        <w:rPr>
          <w:rFonts w:ascii="Times New Roman" w:hAnsi="Times New Roman" w:cs="Times New Roman"/>
          <w:color w:val="000000"/>
          <w:sz w:val="20"/>
          <w:szCs w:val="20"/>
        </w:rPr>
        <w:t>1</w:t>
      </w:r>
      <w:r w:rsidRPr="003250E9" w:rsidR="00AD5D18">
        <w:rPr>
          <w:rFonts w:ascii="Times New Roman" w:hAnsi="Times New Roman" w:cs="Times New Roman"/>
          <w:color w:val="000000"/>
          <w:sz w:val="20"/>
          <w:szCs w:val="20"/>
        </w:rPr>
        <w:t xml:space="preserve"> Киевского судебного района </w:t>
      </w:r>
      <w:r w:rsidRPr="003250E9" w:rsidR="004F4415">
        <w:rPr>
          <w:rFonts w:ascii="Times New Roman" w:hAnsi="Times New Roman" w:cs="Times New Roman"/>
          <w:color w:val="000000"/>
          <w:sz w:val="20"/>
          <w:szCs w:val="20"/>
        </w:rPr>
        <w:t xml:space="preserve">                   </w:t>
      </w:r>
      <w:r w:rsidRPr="003250E9" w:rsidR="00AD5D18">
        <w:rPr>
          <w:rFonts w:ascii="Times New Roman" w:hAnsi="Times New Roman" w:cs="Times New Roman"/>
          <w:color w:val="000000"/>
          <w:sz w:val="20"/>
          <w:szCs w:val="20"/>
        </w:rPr>
        <w:t>г. Симферополь</w:t>
      </w:r>
      <w:r w:rsidRPr="003250E9" w:rsidR="008A1408">
        <w:rPr>
          <w:rFonts w:ascii="Times New Roman" w:hAnsi="Times New Roman" w:cs="Times New Roman"/>
          <w:color w:val="000000"/>
          <w:sz w:val="20"/>
          <w:szCs w:val="20"/>
        </w:rPr>
        <w:t xml:space="preserve"> </w:t>
      </w:r>
      <w:r w:rsidRPr="003250E9">
        <w:rPr>
          <w:rFonts w:ascii="Times New Roman" w:hAnsi="Times New Roman" w:cs="Times New Roman"/>
          <w:color w:val="000000"/>
          <w:sz w:val="20"/>
          <w:szCs w:val="20"/>
        </w:rPr>
        <w:t>Трошина М</w:t>
      </w:r>
      <w:r w:rsidRPr="003250E9">
        <w:rPr>
          <w:rFonts w:ascii="Times New Roman" w:hAnsi="Times New Roman" w:cs="Times New Roman"/>
          <w:color w:val="0000FF"/>
          <w:sz w:val="20"/>
          <w:szCs w:val="20"/>
        </w:rPr>
        <w:t>.</w:t>
      </w:r>
      <w:r w:rsidRPr="003250E9">
        <w:rPr>
          <w:rFonts w:ascii="Times New Roman" w:hAnsi="Times New Roman" w:cs="Times New Roman"/>
          <w:color w:val="000000" w:themeColor="text1"/>
          <w:sz w:val="20"/>
          <w:szCs w:val="20"/>
        </w:rPr>
        <w:t>В</w:t>
      </w:r>
      <w:r w:rsidRPr="003250E9">
        <w:rPr>
          <w:rFonts w:ascii="Times New Roman" w:hAnsi="Times New Roman" w:cs="Times New Roman"/>
          <w:sz w:val="20"/>
          <w:szCs w:val="20"/>
        </w:rPr>
        <w:t>., рассмотрев</w:t>
      </w:r>
      <w:r w:rsidRPr="003250E9" w:rsidR="005F1608">
        <w:rPr>
          <w:rFonts w:ascii="Times New Roman" w:hAnsi="Times New Roman" w:cs="Times New Roman"/>
          <w:sz w:val="20"/>
          <w:szCs w:val="20"/>
        </w:rPr>
        <w:t xml:space="preserve"> в зале суда в г. Симферополе </w:t>
      </w:r>
      <w:r w:rsidRPr="003250E9" w:rsidR="004F4415">
        <w:rPr>
          <w:rFonts w:ascii="Times New Roman" w:hAnsi="Times New Roman" w:cs="Times New Roman"/>
          <w:sz w:val="20"/>
          <w:szCs w:val="20"/>
        </w:rPr>
        <w:t xml:space="preserve">                </w:t>
      </w:r>
      <w:r w:rsidRPr="003250E9" w:rsidR="005F1608">
        <w:rPr>
          <w:rFonts w:ascii="Times New Roman" w:hAnsi="Times New Roman" w:cs="Times New Roman"/>
          <w:sz w:val="20"/>
          <w:szCs w:val="20"/>
        </w:rPr>
        <w:t>(ул. Киевская, 55/2)</w:t>
      </w:r>
      <w:r w:rsidRPr="003250E9">
        <w:rPr>
          <w:rFonts w:ascii="Times New Roman" w:hAnsi="Times New Roman" w:cs="Times New Roman"/>
          <w:sz w:val="20"/>
          <w:szCs w:val="20"/>
        </w:rPr>
        <w:t xml:space="preserve"> дело об административном правонарушении в отношении:</w:t>
      </w:r>
    </w:p>
    <w:p w:rsidR="00FD34BC" w:rsidRPr="003250E9" w:rsidP="00FD34BC">
      <w:pPr>
        <w:spacing w:after="0" w:line="240" w:lineRule="auto"/>
        <w:ind w:left="2268"/>
        <w:jc w:val="both"/>
        <w:rPr>
          <w:rFonts w:ascii="Times New Roman" w:hAnsi="Times New Roman" w:cs="Times New Roman"/>
          <w:sz w:val="20"/>
          <w:szCs w:val="20"/>
        </w:rPr>
      </w:pPr>
      <w:r w:rsidRPr="003250E9">
        <w:rPr>
          <w:rFonts w:ascii="Times New Roman" w:hAnsi="Times New Roman" w:cs="Times New Roman"/>
          <w:b/>
          <w:sz w:val="20"/>
          <w:szCs w:val="20"/>
        </w:rPr>
        <w:t xml:space="preserve">Черникова </w:t>
      </w:r>
      <w:r w:rsidRPr="003250E9" w:rsidR="003250E9">
        <w:rPr>
          <w:rFonts w:ascii="Times New Roman" w:hAnsi="Times New Roman" w:cs="Times New Roman"/>
          <w:b/>
          <w:sz w:val="20"/>
          <w:szCs w:val="20"/>
        </w:rPr>
        <w:t>А.Н.</w:t>
      </w:r>
      <w:r w:rsidRPr="003250E9">
        <w:rPr>
          <w:rFonts w:ascii="Times New Roman" w:hAnsi="Times New Roman" w:cs="Times New Roman"/>
          <w:b/>
          <w:sz w:val="20"/>
          <w:szCs w:val="20"/>
        </w:rPr>
        <w:t xml:space="preserve">, </w:t>
      </w:r>
      <w:r w:rsidRPr="003250E9" w:rsidR="003250E9">
        <w:rPr>
          <w:rFonts w:ascii="Times New Roman" w:hAnsi="Times New Roman" w:cs="Times New Roman"/>
          <w:sz w:val="20"/>
          <w:szCs w:val="20"/>
        </w:rPr>
        <w:t>&lt;ОБЕЗЛИЧИНО&gt;</w:t>
      </w:r>
      <w:r w:rsidRPr="003250E9">
        <w:rPr>
          <w:rFonts w:ascii="Times New Roman" w:hAnsi="Times New Roman" w:cs="Times New Roman"/>
          <w:sz w:val="20"/>
          <w:szCs w:val="20"/>
        </w:rPr>
        <w:t>,</w:t>
      </w:r>
    </w:p>
    <w:p w:rsidR="00D40B18" w:rsidRPr="003250E9" w:rsidP="003A0532">
      <w:pPr>
        <w:spacing w:before="120" w:after="0" w:line="240" w:lineRule="auto"/>
        <w:ind w:firstLine="709"/>
        <w:jc w:val="both"/>
        <w:rPr>
          <w:rFonts w:ascii="Times New Roman" w:hAnsi="Times New Roman" w:cs="Times New Roman"/>
          <w:sz w:val="20"/>
          <w:szCs w:val="20"/>
        </w:rPr>
      </w:pPr>
      <w:r w:rsidRPr="003250E9">
        <w:rPr>
          <w:rFonts w:ascii="Times New Roman" w:hAnsi="Times New Roman" w:cs="Times New Roman"/>
          <w:sz w:val="20"/>
          <w:szCs w:val="20"/>
        </w:rPr>
        <w:t>в  совершении административного правон</w:t>
      </w:r>
      <w:r w:rsidRPr="003250E9" w:rsidR="00F131EB">
        <w:rPr>
          <w:rFonts w:ascii="Times New Roman" w:hAnsi="Times New Roman" w:cs="Times New Roman"/>
          <w:sz w:val="20"/>
          <w:szCs w:val="20"/>
        </w:rPr>
        <w:t>арушения, предусмотренного частью</w:t>
      </w:r>
      <w:r w:rsidRPr="003250E9">
        <w:rPr>
          <w:rFonts w:ascii="Times New Roman" w:hAnsi="Times New Roman" w:cs="Times New Roman"/>
          <w:sz w:val="20"/>
          <w:szCs w:val="20"/>
        </w:rPr>
        <w:t xml:space="preserve"> 1 статьи 12.26 Кодекса РФ об административных правонарушениях</w:t>
      </w:r>
      <w:r w:rsidRPr="003250E9" w:rsidR="00ED757D">
        <w:rPr>
          <w:rFonts w:ascii="Times New Roman" w:hAnsi="Times New Roman" w:cs="Times New Roman"/>
          <w:sz w:val="20"/>
          <w:szCs w:val="20"/>
        </w:rPr>
        <w:t>,</w:t>
      </w:r>
    </w:p>
    <w:p w:rsidR="00BB7262" w:rsidRPr="003250E9" w:rsidP="003A0532">
      <w:pPr>
        <w:spacing w:before="200" w:line="240" w:lineRule="auto"/>
        <w:jc w:val="center"/>
        <w:rPr>
          <w:rFonts w:ascii="Times New Roman" w:hAnsi="Times New Roman" w:cs="Times New Roman"/>
          <w:sz w:val="20"/>
          <w:szCs w:val="20"/>
        </w:rPr>
      </w:pPr>
      <w:r w:rsidRPr="003250E9">
        <w:rPr>
          <w:rFonts w:ascii="Times New Roman" w:hAnsi="Times New Roman" w:cs="Times New Roman"/>
          <w:sz w:val="20"/>
          <w:szCs w:val="20"/>
        </w:rPr>
        <w:t>у с т а н о в и л</w:t>
      </w:r>
      <w:r w:rsidRPr="003250E9" w:rsidR="00ED757D">
        <w:rPr>
          <w:rFonts w:ascii="Times New Roman" w:hAnsi="Times New Roman" w:cs="Times New Roman"/>
          <w:sz w:val="20"/>
          <w:szCs w:val="20"/>
        </w:rPr>
        <w:t>:</w:t>
      </w:r>
    </w:p>
    <w:p w:rsidR="00BB7262" w:rsidRPr="003250E9" w:rsidP="00D16ADF">
      <w:pPr>
        <w:spacing w:after="0" w:line="240" w:lineRule="auto"/>
        <w:ind w:firstLine="709"/>
        <w:jc w:val="both"/>
        <w:rPr>
          <w:rFonts w:ascii="Times New Roman" w:hAnsi="Times New Roman" w:cs="Times New Roman"/>
          <w:sz w:val="20"/>
          <w:szCs w:val="20"/>
        </w:rPr>
      </w:pPr>
      <w:r w:rsidRPr="003250E9">
        <w:rPr>
          <w:rFonts w:ascii="Times New Roman" w:hAnsi="Times New Roman" w:cs="Times New Roman"/>
          <w:sz w:val="20"/>
          <w:szCs w:val="20"/>
        </w:rPr>
        <w:t>Черников А.Н.</w:t>
      </w:r>
      <w:r w:rsidRPr="003250E9" w:rsidR="00FC7966">
        <w:rPr>
          <w:rFonts w:ascii="Times New Roman" w:hAnsi="Times New Roman" w:cs="Times New Roman"/>
          <w:sz w:val="20"/>
          <w:szCs w:val="20"/>
        </w:rPr>
        <w:t xml:space="preserve"> </w:t>
      </w:r>
      <w:r w:rsidRPr="003250E9">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6E7CF4" w:rsidRPr="003250E9" w:rsidP="00321BCF">
      <w:pPr>
        <w:spacing w:after="0" w:line="240" w:lineRule="auto"/>
        <w:ind w:firstLine="709"/>
        <w:jc w:val="both"/>
        <w:rPr>
          <w:rFonts w:ascii="Times New Roman" w:eastAsia="Calibri" w:hAnsi="Times New Roman" w:cs="Times New Roman"/>
          <w:color w:val="000000" w:themeColor="text1"/>
          <w:sz w:val="20"/>
          <w:szCs w:val="20"/>
          <w:lang w:eastAsia="en-US"/>
        </w:rPr>
      </w:pPr>
      <w:r w:rsidRPr="003250E9">
        <w:rPr>
          <w:rFonts w:ascii="Times New Roman" w:hAnsi="Times New Roman" w:cs="Times New Roman"/>
          <w:color w:val="000000" w:themeColor="text1"/>
          <w:sz w:val="20"/>
          <w:szCs w:val="20"/>
        </w:rPr>
        <w:t xml:space="preserve">&lt;ОБЕЗЛИЧИНО&gt; </w:t>
      </w:r>
      <w:r w:rsidRPr="003250E9" w:rsidR="00321BCF">
        <w:rPr>
          <w:rFonts w:ascii="Times New Roman" w:hAnsi="Times New Roman" w:cs="Times New Roman"/>
          <w:color w:val="000000" w:themeColor="text1"/>
          <w:sz w:val="20"/>
          <w:szCs w:val="20"/>
        </w:rPr>
        <w:t xml:space="preserve">примерно в </w:t>
      </w:r>
      <w:r w:rsidRPr="003250E9">
        <w:rPr>
          <w:rFonts w:ascii="Times New Roman" w:hAnsi="Times New Roman" w:cs="Times New Roman"/>
          <w:color w:val="000000" w:themeColor="text1"/>
          <w:sz w:val="20"/>
          <w:szCs w:val="20"/>
        </w:rPr>
        <w:t xml:space="preserve">&lt;ОБЕЗЛИЧИНО&gt; </w:t>
      </w:r>
      <w:r w:rsidRPr="003250E9" w:rsidR="00321BCF">
        <w:rPr>
          <w:rFonts w:ascii="Times New Roman" w:hAnsi="Times New Roman" w:cs="Times New Roman"/>
          <w:color w:val="000000" w:themeColor="text1"/>
          <w:sz w:val="20"/>
          <w:szCs w:val="20"/>
        </w:rPr>
        <w:t xml:space="preserve">на а/д </w:t>
      </w:r>
      <w:r w:rsidRPr="003250E9">
        <w:rPr>
          <w:rFonts w:ascii="Times New Roman" w:hAnsi="Times New Roman" w:cs="Times New Roman"/>
          <w:color w:val="000000" w:themeColor="text1"/>
          <w:sz w:val="20"/>
          <w:szCs w:val="20"/>
        </w:rPr>
        <w:t>&lt;ОБЕЗЛИЧИНО&gt;</w:t>
      </w:r>
      <w:r w:rsidRPr="003250E9" w:rsidR="00321BCF">
        <w:rPr>
          <w:rFonts w:ascii="Times New Roman" w:hAnsi="Times New Roman" w:cs="Times New Roman"/>
          <w:color w:val="000000" w:themeColor="text1"/>
          <w:sz w:val="20"/>
          <w:szCs w:val="20"/>
        </w:rPr>
        <w:t xml:space="preserve">, Черников А.Н. </w:t>
      </w:r>
      <w:r w:rsidRPr="003250E9" w:rsidR="002B445C">
        <w:rPr>
          <w:rFonts w:ascii="Times New Roman" w:eastAsia="Calibri" w:hAnsi="Times New Roman" w:cs="Times New Roman"/>
          <w:color w:val="000000" w:themeColor="text1"/>
          <w:sz w:val="20"/>
          <w:szCs w:val="20"/>
          <w:lang w:eastAsia="en-US"/>
        </w:rPr>
        <w:t>у</w:t>
      </w:r>
      <w:r w:rsidRPr="003250E9" w:rsidR="006F20C0">
        <w:rPr>
          <w:rFonts w:ascii="Times New Roman" w:eastAsia="Calibri" w:hAnsi="Times New Roman" w:cs="Times New Roman"/>
          <w:color w:val="000000" w:themeColor="text1"/>
          <w:sz w:val="20"/>
          <w:szCs w:val="20"/>
          <w:lang w:eastAsia="en-US"/>
        </w:rPr>
        <w:t>правля</w:t>
      </w:r>
      <w:r w:rsidRPr="003250E9" w:rsidR="00CF1687">
        <w:rPr>
          <w:rFonts w:ascii="Times New Roman" w:eastAsia="Calibri" w:hAnsi="Times New Roman" w:cs="Times New Roman"/>
          <w:color w:val="000000" w:themeColor="text1"/>
          <w:sz w:val="20"/>
          <w:szCs w:val="20"/>
          <w:lang w:eastAsia="en-US"/>
        </w:rPr>
        <w:t>л,</w:t>
      </w:r>
      <w:r w:rsidRPr="003250E9" w:rsidR="003468B7">
        <w:rPr>
          <w:rFonts w:ascii="Times New Roman" w:eastAsia="Calibri" w:hAnsi="Times New Roman" w:cs="Times New Roman"/>
          <w:color w:val="000000" w:themeColor="text1"/>
          <w:sz w:val="20"/>
          <w:szCs w:val="20"/>
          <w:lang w:eastAsia="en-US"/>
        </w:rPr>
        <w:t xml:space="preserve"> принадлежащим</w:t>
      </w:r>
      <w:r w:rsidRPr="003250E9" w:rsidR="00CF1687">
        <w:rPr>
          <w:rFonts w:ascii="Times New Roman" w:eastAsia="Calibri" w:hAnsi="Times New Roman" w:cs="Times New Roman"/>
          <w:color w:val="000000" w:themeColor="text1"/>
          <w:sz w:val="20"/>
          <w:szCs w:val="20"/>
          <w:lang w:eastAsia="en-US"/>
        </w:rPr>
        <w:t xml:space="preserve"> </w:t>
      </w:r>
      <w:r w:rsidRPr="003250E9">
        <w:rPr>
          <w:rFonts w:ascii="Times New Roman" w:eastAsia="Calibri" w:hAnsi="Times New Roman" w:cs="Times New Roman"/>
          <w:color w:val="000000" w:themeColor="text1"/>
          <w:sz w:val="20"/>
          <w:szCs w:val="20"/>
          <w:lang w:eastAsia="en-US"/>
        </w:rPr>
        <w:t xml:space="preserve">&lt;ОБЕЗЛИЧИНО&gt; </w:t>
      </w:r>
      <w:r w:rsidRPr="003250E9" w:rsidR="00665AA3">
        <w:rPr>
          <w:rFonts w:ascii="Times New Roman" w:eastAsia="Calibri" w:hAnsi="Times New Roman" w:cs="Times New Roman"/>
          <w:color w:val="000000" w:themeColor="text1"/>
          <w:sz w:val="20"/>
          <w:szCs w:val="20"/>
          <w:lang w:eastAsia="en-US"/>
        </w:rPr>
        <w:t xml:space="preserve">транспортным средством </w:t>
      </w:r>
      <w:r w:rsidRPr="003250E9" w:rsidR="00FC7966">
        <w:rPr>
          <w:rFonts w:ascii="Times New Roman" w:eastAsia="Calibri" w:hAnsi="Times New Roman" w:cs="Times New Roman"/>
          <w:color w:val="000000" w:themeColor="text1"/>
          <w:sz w:val="20"/>
          <w:szCs w:val="20"/>
          <w:lang w:eastAsia="en-US"/>
        </w:rPr>
        <w:t xml:space="preserve">- </w:t>
      </w:r>
      <w:r w:rsidRPr="003250E9" w:rsidR="005154B8">
        <w:rPr>
          <w:rFonts w:ascii="Times New Roman" w:eastAsia="Calibri" w:hAnsi="Times New Roman" w:cs="Times New Roman"/>
          <w:color w:val="000000" w:themeColor="text1"/>
          <w:sz w:val="20"/>
          <w:szCs w:val="20"/>
          <w:lang w:eastAsia="en-US"/>
        </w:rPr>
        <w:t xml:space="preserve">автомобилем </w:t>
      </w:r>
      <w:r w:rsidRPr="003250E9">
        <w:rPr>
          <w:rFonts w:ascii="Times New Roman" w:eastAsia="Calibri" w:hAnsi="Times New Roman" w:cs="Times New Roman"/>
          <w:color w:val="000000" w:themeColor="text1"/>
          <w:sz w:val="20"/>
          <w:szCs w:val="20"/>
          <w:lang w:eastAsia="en-US"/>
        </w:rPr>
        <w:t>&lt;ОБЕЗЛИЧИНО&gt;</w:t>
      </w:r>
      <w:r w:rsidRPr="003250E9" w:rsidR="00321BCF">
        <w:rPr>
          <w:rFonts w:ascii="Times New Roman" w:eastAsia="Calibri" w:hAnsi="Times New Roman" w:cs="Times New Roman"/>
          <w:color w:val="000000" w:themeColor="text1"/>
          <w:sz w:val="20"/>
          <w:szCs w:val="20"/>
          <w:lang w:eastAsia="en-US"/>
        </w:rPr>
        <w:t xml:space="preserve">, </w:t>
      </w:r>
      <w:r w:rsidRPr="003250E9" w:rsidR="00DC669D">
        <w:rPr>
          <w:rFonts w:ascii="Times New Roman" w:eastAsia="Calibri" w:hAnsi="Times New Roman" w:cs="Times New Roman"/>
          <w:color w:val="000000" w:themeColor="text1"/>
          <w:sz w:val="20"/>
          <w:szCs w:val="20"/>
          <w:lang w:eastAsia="en-US"/>
        </w:rPr>
        <w:t>государственн</w:t>
      </w:r>
      <w:r w:rsidRPr="003250E9" w:rsidR="00AD5D18">
        <w:rPr>
          <w:rFonts w:ascii="Times New Roman" w:eastAsia="Calibri" w:hAnsi="Times New Roman" w:cs="Times New Roman"/>
          <w:color w:val="000000" w:themeColor="text1"/>
          <w:sz w:val="20"/>
          <w:szCs w:val="20"/>
          <w:lang w:eastAsia="en-US"/>
        </w:rPr>
        <w:t>ы</w:t>
      </w:r>
      <w:r w:rsidRPr="003250E9" w:rsidR="0045677C">
        <w:rPr>
          <w:rFonts w:ascii="Times New Roman" w:eastAsia="Calibri" w:hAnsi="Times New Roman" w:cs="Times New Roman"/>
          <w:color w:val="000000" w:themeColor="text1"/>
          <w:sz w:val="20"/>
          <w:szCs w:val="20"/>
          <w:lang w:eastAsia="en-US"/>
        </w:rPr>
        <w:t>й</w:t>
      </w:r>
      <w:r w:rsidRPr="003250E9" w:rsidR="00DC669D">
        <w:rPr>
          <w:rFonts w:ascii="Times New Roman" w:eastAsia="Calibri" w:hAnsi="Times New Roman" w:cs="Times New Roman"/>
          <w:color w:val="000000" w:themeColor="text1"/>
          <w:sz w:val="20"/>
          <w:szCs w:val="20"/>
          <w:lang w:eastAsia="en-US"/>
        </w:rPr>
        <w:t xml:space="preserve"> регистрационн</w:t>
      </w:r>
      <w:r w:rsidRPr="003250E9" w:rsidR="00AD5D18">
        <w:rPr>
          <w:rFonts w:ascii="Times New Roman" w:eastAsia="Calibri" w:hAnsi="Times New Roman" w:cs="Times New Roman"/>
          <w:color w:val="000000" w:themeColor="text1"/>
          <w:sz w:val="20"/>
          <w:szCs w:val="20"/>
          <w:lang w:eastAsia="en-US"/>
        </w:rPr>
        <w:t>ы</w:t>
      </w:r>
      <w:r w:rsidRPr="003250E9" w:rsidR="0045677C">
        <w:rPr>
          <w:rFonts w:ascii="Times New Roman" w:eastAsia="Calibri" w:hAnsi="Times New Roman" w:cs="Times New Roman"/>
          <w:color w:val="000000" w:themeColor="text1"/>
          <w:sz w:val="20"/>
          <w:szCs w:val="20"/>
          <w:lang w:eastAsia="en-US"/>
        </w:rPr>
        <w:t>й</w:t>
      </w:r>
      <w:r w:rsidRPr="003250E9" w:rsidR="00CF1687">
        <w:rPr>
          <w:rFonts w:ascii="Times New Roman" w:eastAsia="Calibri" w:hAnsi="Times New Roman" w:cs="Times New Roman"/>
          <w:color w:val="000000" w:themeColor="text1"/>
          <w:sz w:val="20"/>
          <w:szCs w:val="20"/>
          <w:lang w:eastAsia="en-US"/>
        </w:rPr>
        <w:t xml:space="preserve"> </w:t>
      </w:r>
      <w:r w:rsidRPr="003250E9" w:rsidR="00DC669D">
        <w:rPr>
          <w:rFonts w:ascii="Times New Roman" w:eastAsia="Calibri" w:hAnsi="Times New Roman" w:cs="Times New Roman"/>
          <w:color w:val="000000" w:themeColor="text1"/>
          <w:sz w:val="20"/>
          <w:szCs w:val="20"/>
          <w:lang w:eastAsia="en-US"/>
        </w:rPr>
        <w:t>знак</w:t>
      </w:r>
      <w:r w:rsidRPr="003250E9" w:rsidR="00CF1687">
        <w:rPr>
          <w:rFonts w:ascii="Times New Roman" w:eastAsia="Calibri" w:hAnsi="Times New Roman" w:cs="Times New Roman"/>
          <w:color w:val="000000" w:themeColor="text1"/>
          <w:sz w:val="20"/>
          <w:szCs w:val="20"/>
          <w:lang w:eastAsia="en-US"/>
        </w:rPr>
        <w:t xml:space="preserve"> </w:t>
      </w:r>
      <w:r w:rsidRPr="003250E9">
        <w:rPr>
          <w:rFonts w:ascii="Times New Roman" w:eastAsia="Calibri" w:hAnsi="Times New Roman" w:cs="Times New Roman"/>
          <w:color w:val="000000" w:themeColor="text1"/>
          <w:sz w:val="20"/>
          <w:szCs w:val="20"/>
          <w:lang w:eastAsia="en-US"/>
        </w:rPr>
        <w:t>&lt;ОБЕЗЛИЧИНО&gt;</w:t>
      </w:r>
      <w:r w:rsidRPr="003250E9" w:rsidR="0045677C">
        <w:rPr>
          <w:rFonts w:ascii="Times New Roman" w:eastAsia="Calibri" w:hAnsi="Times New Roman" w:cs="Times New Roman"/>
          <w:color w:val="000000" w:themeColor="text1"/>
          <w:sz w:val="20"/>
          <w:szCs w:val="20"/>
          <w:lang w:eastAsia="en-US"/>
        </w:rPr>
        <w:t xml:space="preserve">, </w:t>
      </w:r>
      <w:r w:rsidRPr="003250E9" w:rsidR="00D039F0">
        <w:rPr>
          <w:rFonts w:ascii="Times New Roman" w:eastAsia="Calibri" w:hAnsi="Times New Roman" w:cs="Times New Roman"/>
          <w:color w:val="000000" w:themeColor="text1"/>
          <w:sz w:val="20"/>
          <w:szCs w:val="20"/>
          <w:lang w:eastAsia="en-US"/>
        </w:rPr>
        <w:t xml:space="preserve">с признаками опьянения (нарушение речи, поведение, не соответствующее обстановке), в связи, с чем сотрудниками ГИБДД предложили пройти освидетельствование на состояние алкогольного опьянения на месте остановки транспортного средства с применением прибора газоанализатора воздуха. </w:t>
      </w:r>
      <w:r w:rsidRPr="003250E9" w:rsidR="00016CBE">
        <w:rPr>
          <w:rFonts w:ascii="Times New Roman" w:eastAsia="Calibri" w:hAnsi="Times New Roman" w:cs="Times New Roman"/>
          <w:color w:val="000000" w:themeColor="text1"/>
          <w:sz w:val="20"/>
          <w:szCs w:val="20"/>
          <w:lang w:eastAsia="en-US"/>
        </w:rPr>
        <w:t>Черников А.Н</w:t>
      </w:r>
      <w:r w:rsidRPr="003250E9" w:rsidR="00D039F0">
        <w:rPr>
          <w:rFonts w:ascii="Times New Roman" w:eastAsia="Calibri" w:hAnsi="Times New Roman" w:cs="Times New Roman"/>
          <w:color w:val="000000" w:themeColor="text1"/>
          <w:sz w:val="20"/>
          <w:szCs w:val="20"/>
          <w:lang w:eastAsia="en-US"/>
        </w:rPr>
        <w:t xml:space="preserve">. такое освидетельствование прошел, результат был отрицательный.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сотрудники ГИБДД доставили Черникова А.Н. с его согласия в медицинское учреждение ГБУЗ РК </w:t>
      </w:r>
      <w:r w:rsidRPr="003250E9">
        <w:rPr>
          <w:rFonts w:ascii="Times New Roman" w:eastAsia="Calibri" w:hAnsi="Times New Roman" w:cs="Times New Roman"/>
          <w:color w:val="000000" w:themeColor="text1"/>
          <w:sz w:val="20"/>
          <w:szCs w:val="20"/>
          <w:lang w:eastAsia="en-US"/>
        </w:rPr>
        <w:t>&lt;ОБЕЗЛИЧИНО&gt;</w:t>
      </w:r>
      <w:r w:rsidRPr="003250E9" w:rsidR="00D039F0">
        <w:rPr>
          <w:rFonts w:ascii="Times New Roman" w:eastAsia="Calibri" w:hAnsi="Times New Roman" w:cs="Times New Roman"/>
          <w:color w:val="000000" w:themeColor="text1"/>
          <w:sz w:val="20"/>
          <w:szCs w:val="20"/>
          <w:lang w:eastAsia="en-US"/>
        </w:rPr>
        <w:t xml:space="preserve"> для прохождения медицинского освидетельствования на состояние опьянения, где </w:t>
      </w:r>
      <w:r w:rsidRPr="003250E9">
        <w:rPr>
          <w:rFonts w:ascii="Times New Roman" w:eastAsia="Calibri" w:hAnsi="Times New Roman" w:cs="Times New Roman"/>
          <w:color w:val="000000" w:themeColor="text1"/>
          <w:sz w:val="20"/>
          <w:szCs w:val="20"/>
          <w:lang w:eastAsia="en-US"/>
        </w:rPr>
        <w:t xml:space="preserve">&lt;ОБЕЗЛИЧИНО&gt; </w:t>
      </w:r>
      <w:r w:rsidRPr="003250E9" w:rsidR="00D039F0">
        <w:rPr>
          <w:rFonts w:ascii="Times New Roman" w:eastAsia="Calibri" w:hAnsi="Times New Roman" w:cs="Times New Roman"/>
          <w:color w:val="000000" w:themeColor="text1"/>
          <w:sz w:val="20"/>
          <w:szCs w:val="20"/>
          <w:lang w:eastAsia="en-US"/>
        </w:rPr>
        <w:t>он отказался пройти медицинское освидетельствование на состояние опьянения, чем нарушил п.2.3.2 ПДД РФ.</w:t>
      </w:r>
    </w:p>
    <w:p w:rsidR="00922322" w:rsidRPr="003250E9" w:rsidP="00BA6D81">
      <w:pPr>
        <w:spacing w:after="0" w:line="240" w:lineRule="auto"/>
        <w:ind w:firstLine="709"/>
        <w:jc w:val="both"/>
        <w:rPr>
          <w:rFonts w:ascii="Times New Roman" w:hAnsi="Times New Roman" w:cs="Times New Roman"/>
          <w:sz w:val="20"/>
          <w:szCs w:val="20"/>
        </w:rPr>
      </w:pPr>
      <w:r w:rsidRPr="003250E9">
        <w:rPr>
          <w:rFonts w:ascii="Times New Roman" w:eastAsia="Calibri" w:hAnsi="Times New Roman" w:cs="Times New Roman"/>
          <w:color w:val="000000" w:themeColor="text1"/>
          <w:sz w:val="20"/>
          <w:szCs w:val="20"/>
          <w:lang w:eastAsia="en-US"/>
        </w:rPr>
        <w:t>В суд</w:t>
      </w:r>
      <w:r w:rsidRPr="003250E9" w:rsidR="00BA6D81">
        <w:rPr>
          <w:rFonts w:ascii="Times New Roman" w:eastAsia="Calibri" w:hAnsi="Times New Roman" w:cs="Times New Roman"/>
          <w:color w:val="000000" w:themeColor="text1"/>
          <w:sz w:val="20"/>
          <w:szCs w:val="20"/>
          <w:lang w:eastAsia="en-US"/>
        </w:rPr>
        <w:t xml:space="preserve"> </w:t>
      </w:r>
      <w:r w:rsidRPr="003250E9" w:rsidR="00321BCF">
        <w:rPr>
          <w:rFonts w:ascii="Times New Roman" w:hAnsi="Times New Roman" w:cs="Times New Roman"/>
          <w:sz w:val="20"/>
          <w:szCs w:val="20"/>
        </w:rPr>
        <w:t xml:space="preserve">Черников А.Н. </w:t>
      </w:r>
      <w:r w:rsidRPr="003250E9">
        <w:rPr>
          <w:rFonts w:ascii="Times New Roman" w:hAnsi="Times New Roman" w:cs="Times New Roman"/>
          <w:sz w:val="20"/>
          <w:szCs w:val="20"/>
        </w:rPr>
        <w:t xml:space="preserve"> не явился, о дате, времени и месте рассмотрения дела извещен надлежаще, что подтверждается почтовым уведомлением о вручении извещения, о причинах неявки суд не известил.</w:t>
      </w:r>
    </w:p>
    <w:p w:rsidR="00922322" w:rsidRPr="003250E9" w:rsidP="00922322">
      <w:pPr>
        <w:spacing w:after="0" w:line="240" w:lineRule="auto"/>
        <w:ind w:firstLine="709"/>
        <w:jc w:val="both"/>
        <w:rPr>
          <w:rFonts w:ascii="Times New Roman" w:eastAsia="Calibri" w:hAnsi="Times New Roman" w:cs="Times New Roman"/>
          <w:color w:val="000000" w:themeColor="text1"/>
          <w:sz w:val="20"/>
          <w:szCs w:val="20"/>
          <w:lang w:eastAsia="en-US"/>
        </w:rPr>
      </w:pPr>
      <w:r w:rsidRPr="003250E9">
        <w:rPr>
          <w:rFonts w:ascii="Times New Roman" w:eastAsia="Calibri" w:hAnsi="Times New Roman" w:cs="Times New Roman"/>
          <w:color w:val="000000" w:themeColor="text1"/>
          <w:sz w:val="20"/>
          <w:szCs w:val="20"/>
          <w:lang w:eastAsia="en-US"/>
        </w:rPr>
        <w:t>Согласно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922322" w:rsidRPr="003250E9" w:rsidP="00922322">
      <w:pPr>
        <w:spacing w:after="0" w:line="240" w:lineRule="auto"/>
        <w:ind w:firstLine="709"/>
        <w:jc w:val="both"/>
        <w:rPr>
          <w:rFonts w:ascii="Times New Roman" w:eastAsia="Calibri" w:hAnsi="Times New Roman" w:cs="Times New Roman"/>
          <w:color w:val="000000" w:themeColor="text1"/>
          <w:sz w:val="20"/>
          <w:szCs w:val="20"/>
          <w:lang w:eastAsia="en-US"/>
        </w:rPr>
      </w:pPr>
      <w:r w:rsidRPr="003250E9">
        <w:rPr>
          <w:rFonts w:ascii="Times New Roman" w:eastAsia="Calibri" w:hAnsi="Times New Roman" w:cs="Times New Roman"/>
          <w:color w:val="000000" w:themeColor="text1"/>
          <w:sz w:val="20"/>
          <w:szCs w:val="20"/>
          <w:lang w:eastAsia="en-US"/>
        </w:rPr>
        <w:t xml:space="preserve">В связи с чем, руководствуясь ст.25.1 КоАП РФ полагаю возможным рассмотреть дело в отсутствие </w:t>
      </w:r>
      <w:r w:rsidRPr="003250E9">
        <w:rPr>
          <w:rFonts w:ascii="Times New Roman" w:hAnsi="Times New Roman" w:cs="Times New Roman"/>
          <w:sz w:val="20"/>
          <w:szCs w:val="20"/>
        </w:rPr>
        <w:t>Черникова А.Н.</w:t>
      </w:r>
    </w:p>
    <w:p w:rsidR="00BA6D81" w:rsidRPr="003250E9" w:rsidP="00922322">
      <w:pPr>
        <w:spacing w:after="0" w:line="240" w:lineRule="auto"/>
        <w:jc w:val="both"/>
        <w:rPr>
          <w:rFonts w:ascii="Times New Roman" w:eastAsia="Calibri" w:hAnsi="Times New Roman" w:cs="Times New Roman"/>
          <w:color w:val="000000" w:themeColor="text1"/>
          <w:sz w:val="20"/>
          <w:szCs w:val="20"/>
          <w:lang w:eastAsia="en-US"/>
        </w:rPr>
      </w:pPr>
      <w:r w:rsidRPr="003250E9">
        <w:rPr>
          <w:rFonts w:ascii="Times New Roman" w:hAnsi="Times New Roman" w:cs="Times New Roman"/>
          <w:sz w:val="20"/>
          <w:szCs w:val="20"/>
        </w:rPr>
        <w:t xml:space="preserve">          </w:t>
      </w:r>
      <w:r w:rsidRPr="003250E9">
        <w:rPr>
          <w:rFonts w:ascii="Times New Roman" w:eastAsia="Calibri" w:hAnsi="Times New Roman" w:cs="Times New Roman"/>
          <w:sz w:val="20"/>
          <w:szCs w:val="20"/>
          <w:lang w:eastAsia="en-US"/>
        </w:rPr>
        <w:t xml:space="preserve"> </w:t>
      </w:r>
      <w:r w:rsidRPr="003250E9">
        <w:rPr>
          <w:rFonts w:ascii="Times New Roman" w:eastAsia="Calibri" w:hAnsi="Times New Roman" w:cs="Times New Roman"/>
          <w:sz w:val="20"/>
          <w:szCs w:val="20"/>
          <w:lang w:eastAsia="en-US"/>
        </w:rPr>
        <w:t>И</w:t>
      </w:r>
      <w:r w:rsidRPr="003250E9">
        <w:rPr>
          <w:rFonts w:ascii="Times New Roman" w:eastAsia="Calibri" w:hAnsi="Times New Roman" w:cs="Times New Roman"/>
          <w:sz w:val="20"/>
          <w:szCs w:val="20"/>
          <w:lang w:eastAsia="en-US"/>
        </w:rPr>
        <w:t xml:space="preserve">сследовав материалы дела об административном </w:t>
      </w:r>
      <w:r w:rsidRPr="003250E9">
        <w:rPr>
          <w:rFonts w:ascii="Times New Roman" w:eastAsia="Calibri" w:hAnsi="Times New Roman" w:cs="Times New Roman"/>
          <w:color w:val="000000" w:themeColor="text1"/>
          <w:sz w:val="20"/>
          <w:szCs w:val="20"/>
          <w:lang w:eastAsia="en-US"/>
        </w:rPr>
        <w:t>правонарушении и приобщенную к делу видеозапись, прихожу к следующему.</w:t>
      </w:r>
    </w:p>
    <w:p w:rsidR="006127D6" w:rsidRPr="003250E9" w:rsidP="006127D6">
      <w:pPr>
        <w:spacing w:after="0" w:line="240" w:lineRule="auto"/>
        <w:ind w:firstLine="709"/>
        <w:jc w:val="both"/>
        <w:rPr>
          <w:rFonts w:ascii="Times New Roman" w:hAnsi="Times New Roman" w:cs="Times New Roman"/>
          <w:color w:val="000000"/>
          <w:sz w:val="20"/>
          <w:szCs w:val="20"/>
          <w:shd w:val="clear" w:color="auto" w:fill="FFFFFF"/>
        </w:rPr>
      </w:pPr>
      <w:r w:rsidRPr="003250E9">
        <w:rPr>
          <w:rFonts w:ascii="Times New Roman" w:hAnsi="Times New Roman" w:cs="Times New Roman"/>
          <w:sz w:val="20"/>
          <w:szCs w:val="20"/>
        </w:rPr>
        <w:t xml:space="preserve">Согласно п. 2.3.2 Правил дорожного движения РФ </w:t>
      </w:r>
      <w:r w:rsidRPr="003250E9">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6127D6" w:rsidRPr="003250E9" w:rsidP="006127D6">
      <w:pPr>
        <w:spacing w:after="0" w:line="240" w:lineRule="auto"/>
        <w:ind w:firstLine="709"/>
        <w:jc w:val="both"/>
        <w:rPr>
          <w:rFonts w:ascii="Times New Roman" w:hAnsi="Times New Roman" w:cs="Times New Roman"/>
          <w:color w:val="000000"/>
          <w:sz w:val="20"/>
          <w:szCs w:val="20"/>
          <w:shd w:val="clear" w:color="auto" w:fill="FFFFFF"/>
        </w:rPr>
      </w:pPr>
      <w:r w:rsidRPr="003250E9">
        <w:rPr>
          <w:rFonts w:ascii="Times New Roman" w:hAnsi="Times New Roman" w:cs="Times New Roman"/>
          <w:sz w:val="20"/>
          <w:szCs w:val="20"/>
        </w:rPr>
        <w:t xml:space="preserve">В соответствии с ч. 1 ст. 12.26 Кодекса РФ об административных правонарушениях, </w:t>
      </w:r>
      <w:r w:rsidRPr="003250E9">
        <w:rPr>
          <w:rFonts w:ascii="Times New Roman" w:hAnsi="Times New Roman" w:cs="Times New Roman"/>
          <w:sz w:val="20"/>
          <w:szCs w:val="20"/>
        </w:rPr>
        <w:t xml:space="preserve">невыполнение водителем </w:t>
      </w:r>
      <w:r w:rsidRPr="003250E9">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6127D6" w:rsidRPr="003250E9" w:rsidP="006127D6">
      <w:pPr>
        <w:spacing w:after="0" w:line="240" w:lineRule="auto"/>
        <w:ind w:firstLine="709"/>
        <w:jc w:val="both"/>
        <w:rPr>
          <w:rFonts w:ascii="Times New Roman" w:hAnsi="Times New Roman" w:cs="Times New Roman"/>
          <w:color w:val="000000"/>
          <w:sz w:val="20"/>
          <w:szCs w:val="20"/>
          <w:shd w:val="clear" w:color="auto" w:fill="FFFFFF"/>
        </w:rPr>
      </w:pPr>
      <w:r w:rsidRPr="003250E9">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3250E9">
          <w:rPr>
            <w:rFonts w:ascii="Times New Roman" w:hAnsi="Times New Roman" w:cs="Times New Roman"/>
            <w:sz w:val="20"/>
            <w:szCs w:val="20"/>
          </w:rPr>
          <w:t>статье 12.8</w:t>
        </w:r>
      </w:hyperlink>
      <w:r w:rsidRPr="003250E9">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3250E9">
          <w:rPr>
            <w:rFonts w:ascii="Times New Roman" w:hAnsi="Times New Roman" w:cs="Times New Roman"/>
            <w:sz w:val="20"/>
            <w:szCs w:val="20"/>
          </w:rPr>
          <w:t>статье 12.26</w:t>
        </w:r>
      </w:hyperlink>
      <w:r w:rsidRPr="003250E9">
        <w:rPr>
          <w:rFonts w:ascii="Times New Roman" w:hAnsi="Times New Roman" w:cs="Times New Roman"/>
          <w:sz w:val="20"/>
          <w:szCs w:val="20"/>
        </w:rPr>
        <w:t xml:space="preserve"> данного кодекса.</w:t>
      </w:r>
    </w:p>
    <w:p w:rsidR="006127D6" w:rsidRPr="003250E9" w:rsidP="006127D6">
      <w:pPr>
        <w:spacing w:after="0" w:line="240" w:lineRule="auto"/>
        <w:ind w:firstLine="709"/>
        <w:jc w:val="both"/>
        <w:rPr>
          <w:rFonts w:ascii="Times New Roman" w:hAnsi="Times New Roman" w:cs="Times New Roman"/>
          <w:color w:val="000000"/>
          <w:sz w:val="20"/>
          <w:szCs w:val="20"/>
          <w:shd w:val="clear" w:color="auto" w:fill="FFFFFF"/>
        </w:rPr>
      </w:pPr>
      <w:r w:rsidRPr="003250E9">
        <w:rPr>
          <w:rFonts w:ascii="Times New Roman" w:hAnsi="Times New Roman" w:cs="Times New Roman"/>
          <w:sz w:val="20"/>
          <w:szCs w:val="20"/>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w:t>
      </w:r>
      <w:r w:rsidRPr="003250E9">
        <w:rPr>
          <w:rFonts w:ascii="Times New Roman" w:hAnsi="Times New Roman" w:cs="Times New Roman"/>
          <w:sz w:val="20"/>
          <w:szCs w:val="20"/>
        </w:rPr>
        <w:t>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6127D6" w:rsidRPr="003250E9" w:rsidP="006127D6">
      <w:pPr>
        <w:spacing w:after="0" w:line="240" w:lineRule="auto"/>
        <w:ind w:firstLine="709"/>
        <w:jc w:val="both"/>
        <w:rPr>
          <w:rFonts w:ascii="Times New Roman" w:hAnsi="Times New Roman" w:cs="Times New Roman"/>
          <w:color w:val="000000"/>
          <w:sz w:val="20"/>
          <w:szCs w:val="20"/>
          <w:shd w:val="clear" w:color="auto" w:fill="FFFFFF"/>
        </w:rPr>
      </w:pPr>
      <w:r w:rsidRPr="003250E9">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3250E9">
          <w:rPr>
            <w:rFonts w:ascii="Times New Roman" w:hAnsi="Times New Roman" w:cs="Times New Roman"/>
            <w:sz w:val="20"/>
            <w:szCs w:val="20"/>
          </w:rPr>
          <w:t>статьей 12.26</w:t>
        </w:r>
      </w:hyperlink>
      <w:r w:rsidRPr="003250E9">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6127D6" w:rsidRPr="003250E9" w:rsidP="006127D6">
      <w:pPr>
        <w:spacing w:after="0" w:line="240" w:lineRule="auto"/>
        <w:ind w:firstLine="709"/>
        <w:jc w:val="both"/>
        <w:rPr>
          <w:rFonts w:ascii="Times New Roman" w:hAnsi="Times New Roman" w:cs="Times New Roman"/>
          <w:color w:val="000000"/>
          <w:sz w:val="20"/>
          <w:szCs w:val="20"/>
          <w:shd w:val="clear" w:color="auto" w:fill="FFFFFF"/>
        </w:rPr>
      </w:pPr>
      <w:r w:rsidRPr="003250E9">
        <w:rPr>
          <w:rFonts w:ascii="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3250E9">
        <w:rPr>
          <w:rFonts w:ascii="Times New Roman" w:hAnsi="Times New Roman" w:cs="Times New Roman"/>
          <w:sz w:val="20"/>
          <w:szCs w:val="20"/>
        </w:rPr>
        <w:t>психоактивных</w:t>
      </w:r>
      <w:r w:rsidRPr="003250E9">
        <w:rPr>
          <w:rFonts w:ascii="Times New Roman" w:hAnsi="Times New Roman" w:cs="Times New Roman"/>
          <w:sz w:val="20"/>
          <w:szCs w:val="20"/>
        </w:rPr>
        <w:t xml:space="preserve"> веществ в моче; г) исследование уровня </w:t>
      </w:r>
      <w:r w:rsidRPr="003250E9">
        <w:rPr>
          <w:rFonts w:ascii="Times New Roman" w:hAnsi="Times New Roman" w:cs="Times New Roman"/>
          <w:sz w:val="20"/>
          <w:szCs w:val="20"/>
        </w:rPr>
        <w:t>психоактивных</w:t>
      </w:r>
      <w:r w:rsidRPr="003250E9">
        <w:rPr>
          <w:rFonts w:ascii="Times New Roman" w:hAnsi="Times New Roman" w:cs="Times New Roman"/>
          <w:sz w:val="20"/>
          <w:szCs w:val="20"/>
        </w:rPr>
        <w:t xml:space="preserve"> веществ в моче; д) исследование уровня </w:t>
      </w:r>
      <w:r w:rsidRPr="003250E9">
        <w:rPr>
          <w:rFonts w:ascii="Times New Roman" w:hAnsi="Times New Roman" w:cs="Times New Roman"/>
          <w:sz w:val="20"/>
          <w:szCs w:val="20"/>
        </w:rPr>
        <w:t>психоактивных</w:t>
      </w:r>
      <w:r w:rsidRPr="003250E9">
        <w:rPr>
          <w:rFonts w:ascii="Times New Roman" w:hAnsi="Times New Roman" w:cs="Times New Roman"/>
          <w:sz w:val="20"/>
          <w:szCs w:val="20"/>
        </w:rPr>
        <w:t xml:space="preserve"> веществ в крови.</w:t>
      </w:r>
    </w:p>
    <w:p w:rsidR="006127D6" w:rsidRPr="003250E9" w:rsidP="006127D6">
      <w:pPr>
        <w:spacing w:after="0" w:line="240" w:lineRule="auto"/>
        <w:ind w:firstLine="709"/>
        <w:jc w:val="both"/>
        <w:rPr>
          <w:rFonts w:ascii="Times New Roman" w:hAnsi="Times New Roman" w:cs="Times New Roman"/>
          <w:color w:val="000000"/>
          <w:sz w:val="20"/>
          <w:szCs w:val="20"/>
          <w:shd w:val="clear" w:color="auto" w:fill="FFFFFF"/>
        </w:rPr>
      </w:pPr>
      <w:r w:rsidRPr="003250E9">
        <w:rPr>
          <w:rFonts w:ascii="Times New Roman" w:hAnsi="Times New Roman" w:cs="Times New Roman"/>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3250E9">
          <w:rPr>
            <w:rStyle w:val="Hyperlink"/>
            <w:rFonts w:ascii="Times New Roman" w:hAnsi="Times New Roman" w:cs="Times New Roman"/>
            <w:color w:val="auto"/>
            <w:sz w:val="20"/>
            <w:szCs w:val="20"/>
            <w:u w:val="none"/>
          </w:rPr>
          <w:t>приложением N 2</w:t>
        </w:r>
      </w:hyperlink>
      <w:r w:rsidRPr="003250E9">
        <w:rPr>
          <w:rFonts w:ascii="Times New Roman" w:hAnsi="Times New Roman" w:cs="Times New Roman"/>
          <w:sz w:val="20"/>
          <w:szCs w:val="20"/>
        </w:rPr>
        <w:t xml:space="preserve"> к настоящему приказу (далее - Акт).</w:t>
      </w:r>
    </w:p>
    <w:p w:rsidR="006127D6" w:rsidRPr="003250E9" w:rsidP="006127D6">
      <w:pPr>
        <w:spacing w:after="0" w:line="240" w:lineRule="auto"/>
        <w:ind w:firstLine="709"/>
        <w:jc w:val="both"/>
        <w:rPr>
          <w:rFonts w:ascii="Times New Roman" w:hAnsi="Times New Roman" w:cs="Times New Roman"/>
          <w:color w:val="000000"/>
          <w:sz w:val="20"/>
          <w:szCs w:val="20"/>
          <w:shd w:val="clear" w:color="auto" w:fill="FFFFFF"/>
        </w:rPr>
      </w:pPr>
      <w:r w:rsidRPr="003250E9">
        <w:rPr>
          <w:rFonts w:ascii="Times New Roman" w:hAnsi="Times New Roman" w:cs="Times New Roman"/>
          <w:sz w:val="20"/>
          <w:szCs w:val="20"/>
        </w:rPr>
        <w:t xml:space="preserve">После указания в </w:t>
      </w:r>
      <w:hyperlink r:id="rId6" w:history="1">
        <w:r w:rsidRPr="003250E9">
          <w:rPr>
            <w:rStyle w:val="Hyperlink"/>
            <w:rFonts w:ascii="Times New Roman" w:hAnsi="Times New Roman" w:cs="Times New Roman"/>
            <w:color w:val="auto"/>
            <w:sz w:val="20"/>
            <w:szCs w:val="20"/>
            <w:u w:val="none"/>
          </w:rPr>
          <w:t>Акте</w:t>
        </w:r>
      </w:hyperlink>
      <w:r w:rsidRPr="003250E9">
        <w:rPr>
          <w:rFonts w:ascii="Times New Roman" w:hAnsi="Times New Roman" w:cs="Times New Roman"/>
          <w:sz w:val="20"/>
          <w:szCs w:val="20"/>
        </w:rPr>
        <w:t xml:space="preserve"> персональных данных </w:t>
      </w:r>
      <w:r w:rsidRPr="003250E9">
        <w:rPr>
          <w:rFonts w:ascii="Times New Roman" w:hAnsi="Times New Roman" w:cs="Times New Roman"/>
          <w:sz w:val="20"/>
          <w:szCs w:val="20"/>
        </w:rPr>
        <w:t>освидетельствуемого</w:t>
      </w:r>
      <w:r w:rsidRPr="003250E9">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3250E9">
          <w:rPr>
            <w:rStyle w:val="Hyperlink"/>
            <w:rFonts w:ascii="Times New Roman" w:hAnsi="Times New Roman" w:cs="Times New Roman"/>
            <w:color w:val="auto"/>
            <w:sz w:val="20"/>
            <w:szCs w:val="20"/>
            <w:u w:val="none"/>
          </w:rPr>
          <w:t>приложением N 2</w:t>
        </w:r>
      </w:hyperlink>
      <w:r w:rsidRPr="003250E9">
        <w:rPr>
          <w:rFonts w:ascii="Times New Roman" w:hAnsi="Times New Roman" w:cs="Times New Roman"/>
          <w:sz w:val="20"/>
          <w:szCs w:val="20"/>
        </w:rPr>
        <w:t xml:space="preserve"> к настоящему Порядку. 19. Медицинское заключение "от медицинского освидетельствования отказался" выносится в случаях: 1) отказа </w:t>
      </w:r>
      <w:r w:rsidRPr="003250E9">
        <w:rPr>
          <w:rFonts w:ascii="Times New Roman" w:hAnsi="Times New Roman" w:cs="Times New Roman"/>
          <w:sz w:val="20"/>
          <w:szCs w:val="20"/>
        </w:rPr>
        <w:t>освидетельствуемого</w:t>
      </w:r>
      <w:r w:rsidRPr="003250E9">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3250E9">
        <w:rPr>
          <w:rFonts w:ascii="Times New Roman" w:hAnsi="Times New Roman" w:cs="Times New Roman"/>
          <w:sz w:val="20"/>
          <w:szCs w:val="20"/>
        </w:rPr>
        <w:t>освидетельствуемого</w:t>
      </w:r>
      <w:r w:rsidRPr="003250E9">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3250E9">
          <w:rPr>
            <w:rStyle w:val="Hyperlink"/>
            <w:rFonts w:ascii="Times New Roman" w:hAnsi="Times New Roman" w:cs="Times New Roman"/>
            <w:color w:val="auto"/>
            <w:sz w:val="20"/>
            <w:szCs w:val="20"/>
            <w:u w:val="none"/>
          </w:rPr>
          <w:t>пунктом 4</w:t>
        </w:r>
      </w:hyperlink>
      <w:r w:rsidRPr="003250E9">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6127D6" w:rsidRPr="003250E9" w:rsidP="006127D6">
      <w:pPr>
        <w:spacing w:after="0" w:line="240" w:lineRule="auto"/>
        <w:ind w:firstLine="709"/>
        <w:jc w:val="both"/>
        <w:rPr>
          <w:rFonts w:ascii="Times New Roman" w:hAnsi="Times New Roman" w:cs="Times New Roman"/>
          <w:color w:val="000000" w:themeColor="text1"/>
          <w:sz w:val="20"/>
          <w:szCs w:val="20"/>
          <w:shd w:val="clear" w:color="auto" w:fill="FFFFFF"/>
        </w:rPr>
      </w:pPr>
      <w:r w:rsidRPr="003250E9">
        <w:rPr>
          <w:rFonts w:ascii="Times New Roman" w:hAnsi="Times New Roman" w:cs="Times New Roman"/>
          <w:sz w:val="20"/>
          <w:szCs w:val="20"/>
        </w:rPr>
        <w:t xml:space="preserve">В этих случаях медицинское освидетельствование и заполнение </w:t>
      </w:r>
      <w:hyperlink r:id="rId9" w:history="1">
        <w:r w:rsidRPr="003250E9">
          <w:rPr>
            <w:rStyle w:val="Hyperlink"/>
            <w:rFonts w:ascii="Times New Roman" w:hAnsi="Times New Roman" w:cs="Times New Roman"/>
            <w:color w:val="auto"/>
            <w:sz w:val="20"/>
            <w:szCs w:val="20"/>
            <w:u w:val="none"/>
          </w:rPr>
          <w:t>Акта</w:t>
        </w:r>
      </w:hyperlink>
      <w:r w:rsidRPr="003250E9">
        <w:rPr>
          <w:rFonts w:ascii="Times New Roman" w:hAnsi="Times New Roman" w:cs="Times New Roman"/>
          <w:sz w:val="20"/>
          <w:szCs w:val="20"/>
        </w:rPr>
        <w:t xml:space="preserve"> прекращаются, в Журнале и в </w:t>
      </w:r>
      <w:hyperlink r:id="rId10" w:history="1">
        <w:r w:rsidRPr="003250E9">
          <w:rPr>
            <w:rStyle w:val="Hyperlink"/>
            <w:rFonts w:ascii="Times New Roman" w:hAnsi="Times New Roman" w:cs="Times New Roman"/>
            <w:color w:val="auto"/>
            <w:sz w:val="20"/>
            <w:szCs w:val="20"/>
            <w:u w:val="none"/>
          </w:rPr>
          <w:t>пункте 17</w:t>
        </w:r>
      </w:hyperlink>
      <w:r w:rsidRPr="003250E9">
        <w:rPr>
          <w:rFonts w:ascii="Times New Roman" w:hAnsi="Times New Roman" w:cs="Times New Roman"/>
          <w:sz w:val="20"/>
          <w:szCs w:val="20"/>
        </w:rPr>
        <w:t xml:space="preserve"> Акта делается запись "от медицинского освидетельствования отказался".</w:t>
      </w:r>
      <w:r w:rsidRPr="003250E9">
        <w:rPr>
          <w:rFonts w:ascii="Times New Roman" w:eastAsia="Times New Roman" w:hAnsi="Times New Roman" w:cs="Times New Roman"/>
          <w:sz w:val="20"/>
          <w:szCs w:val="20"/>
        </w:rPr>
        <w:t xml:space="preserve"> Каких-либо нарушений порядка проведения </w:t>
      </w:r>
      <w:r w:rsidRPr="003250E9">
        <w:rPr>
          <w:rFonts w:ascii="Times New Roman" w:eastAsia="Times New Roman" w:hAnsi="Times New Roman" w:cs="Times New Roman"/>
          <w:color w:val="000000" w:themeColor="text1"/>
          <w:sz w:val="20"/>
          <w:szCs w:val="20"/>
        </w:rPr>
        <w:t>освидетельствования, установленного приказом Министерства здравоохранения Российской Федерации от 18 декабря 2015 г. N 933н О порядке проведения медицинского освидетельствования на состояние опьянения (алкогольного, наркотического или иного токсич</w:t>
      </w:r>
      <w:r w:rsidRPr="003250E9" w:rsidR="002A4E8D">
        <w:rPr>
          <w:rFonts w:ascii="Times New Roman" w:eastAsia="Times New Roman" w:hAnsi="Times New Roman" w:cs="Times New Roman"/>
          <w:color w:val="000000" w:themeColor="text1"/>
          <w:sz w:val="20"/>
          <w:szCs w:val="20"/>
        </w:rPr>
        <w:t xml:space="preserve">еского)  судом не установлено. </w:t>
      </w:r>
      <w:r w:rsidRPr="003250E9">
        <w:rPr>
          <w:rFonts w:ascii="Times New Roman" w:eastAsia="Times New Roman" w:hAnsi="Times New Roman" w:cs="Times New Roman"/>
          <w:color w:val="000000" w:themeColor="text1"/>
          <w:sz w:val="20"/>
          <w:szCs w:val="20"/>
        </w:rPr>
        <w:t xml:space="preserve">А отказ от прохождения такого освидетельствования зафиксирован в акте медицинского освидетельствования </w:t>
      </w:r>
      <w:r w:rsidRPr="003250E9" w:rsidR="003250E9">
        <w:rPr>
          <w:rFonts w:ascii="Times New Roman" w:eastAsia="Times New Roman" w:hAnsi="Times New Roman" w:cs="Times New Roman"/>
          <w:color w:val="000000" w:themeColor="text1"/>
          <w:sz w:val="20"/>
          <w:szCs w:val="20"/>
        </w:rPr>
        <w:t xml:space="preserve">&lt;ОБЕЗЛИЧИНО&gt; </w:t>
      </w:r>
      <w:r w:rsidRPr="003250E9">
        <w:rPr>
          <w:rFonts w:ascii="Times New Roman" w:eastAsia="Times New Roman" w:hAnsi="Times New Roman" w:cs="Times New Roman"/>
          <w:color w:val="000000" w:themeColor="text1"/>
          <w:sz w:val="20"/>
          <w:szCs w:val="20"/>
        </w:rPr>
        <w:t>(л.д.</w:t>
      </w:r>
      <w:r w:rsidRPr="003250E9" w:rsidR="00D039F0">
        <w:rPr>
          <w:rFonts w:ascii="Times New Roman" w:eastAsia="Times New Roman" w:hAnsi="Times New Roman" w:cs="Times New Roman"/>
          <w:color w:val="000000" w:themeColor="text1"/>
          <w:sz w:val="20"/>
          <w:szCs w:val="20"/>
        </w:rPr>
        <w:t>8</w:t>
      </w:r>
      <w:r w:rsidRPr="003250E9">
        <w:rPr>
          <w:rFonts w:ascii="Times New Roman" w:eastAsia="Times New Roman" w:hAnsi="Times New Roman" w:cs="Times New Roman"/>
          <w:color w:val="000000" w:themeColor="text1"/>
          <w:sz w:val="20"/>
          <w:szCs w:val="20"/>
        </w:rPr>
        <w:t>), установленной формы.</w:t>
      </w:r>
    </w:p>
    <w:p w:rsidR="008F72DE" w:rsidRPr="003250E9" w:rsidP="006127D6">
      <w:pPr>
        <w:spacing w:after="0" w:line="240" w:lineRule="auto"/>
        <w:ind w:firstLine="709"/>
        <w:jc w:val="both"/>
        <w:rPr>
          <w:rFonts w:ascii="Times New Roman" w:hAnsi="Times New Roman" w:cs="Times New Roman"/>
          <w:color w:val="000000" w:themeColor="text1"/>
          <w:sz w:val="20"/>
          <w:szCs w:val="20"/>
          <w:shd w:val="clear" w:color="auto" w:fill="FFFFFF"/>
        </w:rPr>
      </w:pPr>
      <w:r w:rsidRPr="003250E9">
        <w:rPr>
          <w:rFonts w:ascii="Times New Roman" w:hAnsi="Times New Roman" w:cs="Times New Roman"/>
          <w:color w:val="000000" w:themeColor="text1"/>
          <w:sz w:val="20"/>
          <w:szCs w:val="20"/>
        </w:rPr>
        <w:t xml:space="preserve">Вина </w:t>
      </w:r>
      <w:r w:rsidRPr="003250E9" w:rsidR="00321BCF">
        <w:rPr>
          <w:rFonts w:ascii="Times New Roman" w:hAnsi="Times New Roman" w:cs="Times New Roman"/>
          <w:color w:val="000000" w:themeColor="text1"/>
          <w:sz w:val="20"/>
          <w:szCs w:val="20"/>
        </w:rPr>
        <w:t xml:space="preserve">Черникова А.Н. </w:t>
      </w:r>
      <w:r w:rsidRPr="003250E9">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3250E9"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3250E9">
        <w:rPr>
          <w:rFonts w:ascii="Times New Roman" w:hAnsi="Times New Roman" w:cs="Times New Roman"/>
          <w:color w:val="000000" w:themeColor="text1"/>
          <w:sz w:val="20"/>
          <w:szCs w:val="20"/>
        </w:rPr>
        <w:t xml:space="preserve">протоколом об административном правонарушении </w:t>
      </w:r>
      <w:r w:rsidRPr="003250E9" w:rsidR="003250E9">
        <w:rPr>
          <w:rFonts w:ascii="Times New Roman" w:hAnsi="Times New Roman" w:cs="Times New Roman"/>
          <w:color w:val="000000" w:themeColor="text1"/>
          <w:sz w:val="20"/>
          <w:szCs w:val="20"/>
        </w:rPr>
        <w:t>&lt;ОБЕЗЛИЧИНО&gt;</w:t>
      </w:r>
      <w:r w:rsidRPr="003250E9" w:rsidR="00D16ADF">
        <w:rPr>
          <w:rFonts w:ascii="Times New Roman" w:hAnsi="Times New Roman" w:cs="Times New Roman"/>
          <w:color w:val="000000" w:themeColor="text1"/>
          <w:sz w:val="20"/>
          <w:szCs w:val="20"/>
        </w:rPr>
        <w:t>,</w:t>
      </w:r>
      <w:r w:rsidRPr="003250E9" w:rsidR="00716356">
        <w:rPr>
          <w:rFonts w:ascii="Times New Roman" w:hAnsi="Times New Roman" w:cs="Times New Roman"/>
          <w:color w:val="000000" w:themeColor="text1"/>
          <w:sz w:val="20"/>
          <w:szCs w:val="20"/>
        </w:rPr>
        <w:t xml:space="preserve"> </w:t>
      </w:r>
      <w:r w:rsidRPr="003250E9">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3250E9" w:rsidR="00E81345">
        <w:rPr>
          <w:rFonts w:ascii="Times New Roman" w:hAnsi="Times New Roman" w:cs="Times New Roman"/>
          <w:color w:val="000000" w:themeColor="text1"/>
          <w:sz w:val="20"/>
          <w:szCs w:val="20"/>
        </w:rPr>
        <w:t xml:space="preserve"> </w:t>
      </w:r>
      <w:r w:rsidRPr="003250E9" w:rsidR="00321BCF">
        <w:rPr>
          <w:rFonts w:ascii="Times New Roman" w:hAnsi="Times New Roman" w:cs="Times New Roman"/>
          <w:color w:val="000000" w:themeColor="text1"/>
          <w:sz w:val="20"/>
          <w:szCs w:val="20"/>
        </w:rPr>
        <w:t xml:space="preserve">Черникова А.Н. </w:t>
      </w:r>
      <w:r w:rsidRPr="003250E9">
        <w:rPr>
          <w:rFonts w:ascii="Times New Roman" w:hAnsi="Times New Roman" w:cs="Times New Roman"/>
          <w:color w:val="000000" w:themeColor="text1"/>
          <w:sz w:val="20"/>
          <w:szCs w:val="20"/>
        </w:rPr>
        <w:t>от  прохождения медицинского освидетельствования в медицинском учреждении (л.д.</w:t>
      </w:r>
      <w:r w:rsidRPr="003250E9" w:rsidR="00D039F0">
        <w:rPr>
          <w:rFonts w:ascii="Times New Roman" w:hAnsi="Times New Roman" w:cs="Times New Roman"/>
          <w:color w:val="000000" w:themeColor="text1"/>
          <w:sz w:val="20"/>
          <w:szCs w:val="20"/>
        </w:rPr>
        <w:t>1</w:t>
      </w:r>
      <w:r w:rsidRPr="003250E9">
        <w:rPr>
          <w:rFonts w:ascii="Times New Roman" w:hAnsi="Times New Roman" w:cs="Times New Roman"/>
          <w:color w:val="000000" w:themeColor="text1"/>
          <w:sz w:val="20"/>
          <w:szCs w:val="20"/>
        </w:rPr>
        <w:t>);</w:t>
      </w:r>
    </w:p>
    <w:p w:rsidR="00D16ADF" w:rsidRPr="003250E9"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3250E9">
        <w:rPr>
          <w:rFonts w:ascii="Times New Roman" w:hAnsi="Times New Roman" w:cs="Times New Roman"/>
          <w:color w:val="000000" w:themeColor="text1"/>
          <w:sz w:val="20"/>
          <w:szCs w:val="20"/>
        </w:rPr>
        <w:t xml:space="preserve">протоколом об отстранении от управления транспортным средством </w:t>
      </w:r>
      <w:r w:rsidRPr="003250E9" w:rsidR="003250E9">
        <w:rPr>
          <w:rFonts w:ascii="Times New Roman" w:hAnsi="Times New Roman" w:cs="Times New Roman"/>
          <w:color w:val="000000" w:themeColor="text1"/>
          <w:sz w:val="20"/>
          <w:szCs w:val="20"/>
        </w:rPr>
        <w:t>&lt;ОБЕЗЛИЧИНО&gt;</w:t>
      </w:r>
      <w:r w:rsidRPr="003250E9">
        <w:rPr>
          <w:rFonts w:ascii="Times New Roman" w:hAnsi="Times New Roman" w:cs="Times New Roman"/>
          <w:color w:val="000000" w:themeColor="text1"/>
          <w:sz w:val="20"/>
          <w:szCs w:val="20"/>
        </w:rPr>
        <w:t xml:space="preserve">, согласно которому </w:t>
      </w:r>
      <w:r w:rsidRPr="003250E9" w:rsidR="00321BCF">
        <w:rPr>
          <w:rFonts w:ascii="Times New Roman" w:hAnsi="Times New Roman" w:cs="Times New Roman"/>
          <w:color w:val="000000" w:themeColor="text1"/>
          <w:sz w:val="20"/>
          <w:szCs w:val="20"/>
        </w:rPr>
        <w:t xml:space="preserve">Черников А.Н. </w:t>
      </w:r>
      <w:r w:rsidRPr="003250E9">
        <w:rPr>
          <w:rFonts w:ascii="Times New Roman" w:hAnsi="Times New Roman" w:cs="Times New Roman"/>
          <w:color w:val="000000" w:themeColor="text1"/>
          <w:sz w:val="20"/>
          <w:szCs w:val="20"/>
        </w:rPr>
        <w:t>был отстранен от управления транспортным средством</w:t>
      </w:r>
      <w:r w:rsidRPr="003250E9" w:rsidR="00BB0532">
        <w:rPr>
          <w:rFonts w:ascii="Times New Roman" w:hAnsi="Times New Roman" w:cs="Times New Roman"/>
          <w:color w:val="000000" w:themeColor="text1"/>
          <w:sz w:val="20"/>
          <w:szCs w:val="20"/>
        </w:rPr>
        <w:t xml:space="preserve"> </w:t>
      </w:r>
      <w:r w:rsidRPr="003250E9" w:rsidR="00D039F0">
        <w:rPr>
          <w:rFonts w:ascii="Times New Roman" w:hAnsi="Times New Roman" w:cs="Times New Roman"/>
          <w:color w:val="000000" w:themeColor="text1"/>
          <w:sz w:val="20"/>
          <w:szCs w:val="20"/>
        </w:rPr>
        <w:t>–</w:t>
      </w:r>
      <w:r w:rsidRPr="003250E9" w:rsidR="00BB0532">
        <w:rPr>
          <w:rFonts w:ascii="Times New Roman" w:eastAsia="Calibri" w:hAnsi="Times New Roman" w:cs="Times New Roman"/>
          <w:color w:val="000000" w:themeColor="text1"/>
          <w:sz w:val="20"/>
          <w:szCs w:val="20"/>
          <w:lang w:eastAsia="en-US"/>
        </w:rPr>
        <w:t xml:space="preserve"> автомобилем</w:t>
      </w:r>
      <w:r w:rsidRPr="003250E9" w:rsidR="00D039F0">
        <w:rPr>
          <w:rFonts w:ascii="Times New Roman" w:eastAsia="Calibri" w:hAnsi="Times New Roman" w:cs="Times New Roman"/>
          <w:color w:val="000000" w:themeColor="text1"/>
          <w:sz w:val="20"/>
          <w:szCs w:val="20"/>
          <w:lang w:eastAsia="en-US"/>
        </w:rPr>
        <w:t xml:space="preserve"> </w:t>
      </w:r>
      <w:r w:rsidRPr="003250E9" w:rsidR="003250E9">
        <w:rPr>
          <w:rFonts w:ascii="Times New Roman" w:hAnsi="Times New Roman" w:cs="Times New Roman"/>
          <w:color w:val="000000" w:themeColor="text1"/>
          <w:sz w:val="20"/>
          <w:szCs w:val="20"/>
        </w:rPr>
        <w:t>&lt;ОБЕЗЛИЧИНО&gt;</w:t>
      </w:r>
      <w:r w:rsidRPr="003250E9" w:rsidR="00D039F0">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3250E9" w:rsidR="003250E9">
        <w:rPr>
          <w:rFonts w:ascii="Times New Roman" w:hAnsi="Times New Roman" w:cs="Times New Roman"/>
          <w:color w:val="000000" w:themeColor="text1"/>
          <w:sz w:val="20"/>
          <w:szCs w:val="20"/>
        </w:rPr>
        <w:t xml:space="preserve">&lt;ОБЕЗЛИЧИНО&gt; </w:t>
      </w:r>
      <w:r w:rsidRPr="003250E9">
        <w:rPr>
          <w:rFonts w:ascii="Times New Roman" w:eastAsia="Calibri" w:hAnsi="Times New Roman" w:cs="Times New Roman"/>
          <w:color w:val="000000" w:themeColor="text1"/>
          <w:sz w:val="20"/>
          <w:szCs w:val="20"/>
          <w:lang w:eastAsia="en-US"/>
        </w:rPr>
        <w:t>(л.д.</w:t>
      </w:r>
      <w:r w:rsidRPr="003250E9" w:rsidR="00D039F0">
        <w:rPr>
          <w:rFonts w:ascii="Times New Roman" w:eastAsia="Calibri" w:hAnsi="Times New Roman" w:cs="Times New Roman"/>
          <w:color w:val="000000" w:themeColor="text1"/>
          <w:sz w:val="20"/>
          <w:szCs w:val="20"/>
          <w:lang w:eastAsia="en-US"/>
        </w:rPr>
        <w:t>2</w:t>
      </w:r>
      <w:r w:rsidRPr="003250E9">
        <w:rPr>
          <w:rFonts w:ascii="Times New Roman" w:eastAsia="Calibri" w:hAnsi="Times New Roman" w:cs="Times New Roman"/>
          <w:color w:val="000000" w:themeColor="text1"/>
          <w:sz w:val="20"/>
          <w:szCs w:val="20"/>
          <w:lang w:eastAsia="en-US"/>
        </w:rPr>
        <w:t xml:space="preserve">); </w:t>
      </w:r>
    </w:p>
    <w:p w:rsidR="00D039F0" w:rsidRPr="003250E9" w:rsidP="00D039F0">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3250E9">
        <w:rPr>
          <w:rFonts w:ascii="Times New Roman" w:hAnsi="Times New Roman" w:cs="Times New Roman"/>
          <w:color w:val="000000" w:themeColor="text1"/>
          <w:sz w:val="20"/>
          <w:szCs w:val="20"/>
        </w:rPr>
        <w:t xml:space="preserve">актом освидетельствования на состояние алкогольного опьянения </w:t>
      </w:r>
      <w:r w:rsidRPr="003250E9" w:rsidR="003250E9">
        <w:rPr>
          <w:rFonts w:ascii="Times New Roman" w:hAnsi="Times New Roman" w:cs="Times New Roman"/>
          <w:color w:val="000000" w:themeColor="text1"/>
          <w:sz w:val="20"/>
          <w:szCs w:val="20"/>
        </w:rPr>
        <w:t>&lt;ОБЕЗЛИЧИНО&gt;</w:t>
      </w:r>
      <w:r w:rsidRPr="003250E9">
        <w:rPr>
          <w:rFonts w:ascii="Times New Roman" w:hAnsi="Times New Roman" w:cs="Times New Roman"/>
          <w:color w:val="000000" w:themeColor="text1"/>
          <w:sz w:val="20"/>
          <w:szCs w:val="20"/>
        </w:rPr>
        <w:t>, согласно которому состояние алкогольного опьянения у Черникова А.Н. не установлено (л.д.3);</w:t>
      </w:r>
    </w:p>
    <w:p w:rsidR="00D16ADF" w:rsidRPr="003250E9"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3250E9">
        <w:rPr>
          <w:rFonts w:ascii="Times New Roman" w:hAnsi="Times New Roman" w:cs="Times New Roman"/>
          <w:color w:val="000000" w:themeColor="text1"/>
          <w:sz w:val="20"/>
          <w:szCs w:val="20"/>
        </w:rPr>
        <w:t>протоколом</w:t>
      </w:r>
      <w:r w:rsidRPr="003250E9" w:rsidR="00BA557B">
        <w:rPr>
          <w:rFonts w:ascii="Times New Roman" w:hAnsi="Times New Roman" w:cs="Times New Roman"/>
          <w:color w:val="000000" w:themeColor="text1"/>
          <w:sz w:val="20"/>
          <w:szCs w:val="20"/>
        </w:rPr>
        <w:t xml:space="preserve"> </w:t>
      </w:r>
      <w:r w:rsidRPr="003250E9" w:rsidR="003250E9">
        <w:rPr>
          <w:rFonts w:ascii="Times New Roman" w:hAnsi="Times New Roman" w:cs="Times New Roman"/>
          <w:color w:val="000000" w:themeColor="text1"/>
          <w:sz w:val="20"/>
          <w:szCs w:val="20"/>
        </w:rPr>
        <w:t xml:space="preserve">&lt;ОБЕЗЛИЧИНО&gt; </w:t>
      </w:r>
      <w:r w:rsidRPr="003250E9">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3250E9" w:rsidR="00321BCF">
        <w:rPr>
          <w:rFonts w:ascii="Times New Roman" w:hAnsi="Times New Roman" w:cs="Times New Roman"/>
          <w:color w:val="000000" w:themeColor="text1"/>
          <w:sz w:val="20"/>
          <w:szCs w:val="20"/>
        </w:rPr>
        <w:t xml:space="preserve">Черникова А.Н. </w:t>
      </w:r>
      <w:r w:rsidRPr="003250E9">
        <w:rPr>
          <w:rFonts w:ascii="Times New Roman" w:hAnsi="Times New Roman" w:cs="Times New Roman"/>
          <w:color w:val="000000" w:themeColor="text1"/>
          <w:sz w:val="20"/>
          <w:szCs w:val="20"/>
        </w:rPr>
        <w:t>(л.д</w:t>
      </w:r>
      <w:r w:rsidRPr="003250E9">
        <w:rPr>
          <w:rFonts w:ascii="Times New Roman" w:hAnsi="Times New Roman" w:cs="Times New Roman"/>
          <w:color w:val="000000" w:themeColor="text1"/>
          <w:sz w:val="20"/>
          <w:szCs w:val="20"/>
        </w:rPr>
        <w:t>.</w:t>
      </w:r>
      <w:r w:rsidRPr="003250E9" w:rsidR="00D039F0">
        <w:rPr>
          <w:rFonts w:ascii="Times New Roman" w:hAnsi="Times New Roman" w:cs="Times New Roman"/>
          <w:color w:val="000000" w:themeColor="text1"/>
          <w:sz w:val="20"/>
          <w:szCs w:val="20"/>
        </w:rPr>
        <w:t>4</w:t>
      </w:r>
      <w:r w:rsidRPr="003250E9" w:rsidR="00BB0532">
        <w:rPr>
          <w:rFonts w:ascii="Times New Roman" w:hAnsi="Times New Roman" w:cs="Times New Roman"/>
          <w:color w:val="000000" w:themeColor="text1"/>
          <w:sz w:val="20"/>
          <w:szCs w:val="20"/>
        </w:rPr>
        <w:t>)</w:t>
      </w:r>
      <w:r w:rsidRPr="003250E9">
        <w:rPr>
          <w:rFonts w:ascii="Times New Roman" w:hAnsi="Times New Roman" w:cs="Times New Roman"/>
          <w:color w:val="000000" w:themeColor="text1"/>
          <w:sz w:val="20"/>
          <w:szCs w:val="20"/>
        </w:rPr>
        <w:t>;</w:t>
      </w:r>
    </w:p>
    <w:p w:rsidR="0057574D" w:rsidRPr="003250E9"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3250E9">
        <w:rPr>
          <w:rFonts w:ascii="Times New Roman" w:hAnsi="Times New Roman" w:cs="Times New Roman"/>
          <w:color w:val="000000" w:themeColor="text1"/>
          <w:sz w:val="20"/>
          <w:szCs w:val="20"/>
        </w:rPr>
        <w:t>актом медицинского освидетельствования</w:t>
      </w:r>
      <w:r w:rsidRPr="003250E9" w:rsidR="00A21F8A">
        <w:rPr>
          <w:rFonts w:ascii="Times New Roman" w:hAnsi="Times New Roman" w:cs="Times New Roman"/>
          <w:color w:val="000000" w:themeColor="text1"/>
          <w:sz w:val="20"/>
          <w:szCs w:val="20"/>
        </w:rPr>
        <w:t xml:space="preserve"> </w:t>
      </w:r>
      <w:r w:rsidRPr="003250E9" w:rsidR="003250E9">
        <w:rPr>
          <w:rFonts w:ascii="Times New Roman" w:hAnsi="Times New Roman" w:cs="Times New Roman"/>
          <w:color w:val="000000" w:themeColor="text1"/>
          <w:sz w:val="20"/>
          <w:szCs w:val="20"/>
        </w:rPr>
        <w:t xml:space="preserve">&lt;ОБЕЗЛИЧИНО&gt; </w:t>
      </w:r>
      <w:r w:rsidRPr="003250E9" w:rsidR="00D039F0">
        <w:rPr>
          <w:rFonts w:ascii="Times New Roman" w:eastAsia="Times New Roman" w:hAnsi="Times New Roman" w:cs="Times New Roman"/>
          <w:color w:val="000000" w:themeColor="text1"/>
          <w:sz w:val="20"/>
          <w:szCs w:val="20"/>
        </w:rPr>
        <w:t xml:space="preserve"> (л.д.8)</w:t>
      </w:r>
      <w:r w:rsidRPr="003250E9">
        <w:rPr>
          <w:rFonts w:ascii="Times New Roman" w:hAnsi="Times New Roman" w:cs="Times New Roman"/>
          <w:color w:val="000000" w:themeColor="text1"/>
          <w:sz w:val="20"/>
          <w:szCs w:val="20"/>
        </w:rPr>
        <w:t xml:space="preserve"> согласно которому </w:t>
      </w:r>
      <w:r w:rsidRPr="003250E9" w:rsidR="00321BCF">
        <w:rPr>
          <w:rFonts w:ascii="Times New Roman" w:hAnsi="Times New Roman" w:cs="Times New Roman"/>
          <w:color w:val="000000" w:themeColor="text1"/>
          <w:sz w:val="20"/>
          <w:szCs w:val="20"/>
        </w:rPr>
        <w:t xml:space="preserve">Черников А.Н. </w:t>
      </w:r>
      <w:r w:rsidRPr="003250E9">
        <w:rPr>
          <w:rFonts w:ascii="Times New Roman" w:hAnsi="Times New Roman" w:cs="Times New Roman"/>
          <w:color w:val="000000" w:themeColor="text1"/>
          <w:sz w:val="20"/>
          <w:szCs w:val="20"/>
        </w:rPr>
        <w:t>от медицинского освидетельствования отка</w:t>
      </w:r>
      <w:r w:rsidRPr="003250E9" w:rsidR="00BB0532">
        <w:rPr>
          <w:rFonts w:ascii="Times New Roman" w:hAnsi="Times New Roman" w:cs="Times New Roman"/>
          <w:color w:val="000000" w:themeColor="text1"/>
          <w:sz w:val="20"/>
          <w:szCs w:val="20"/>
        </w:rPr>
        <w:t>зался;</w:t>
      </w:r>
      <w:r w:rsidRPr="003250E9" w:rsidR="00CE6C1C">
        <w:rPr>
          <w:rFonts w:ascii="Times New Roman" w:hAnsi="Times New Roman" w:cs="Times New Roman"/>
          <w:color w:val="000000" w:themeColor="text1"/>
          <w:sz w:val="20"/>
          <w:szCs w:val="20"/>
        </w:rPr>
        <w:t xml:space="preserve"> </w:t>
      </w:r>
      <w:r w:rsidRPr="003250E9" w:rsidR="00BB0532">
        <w:rPr>
          <w:rFonts w:ascii="Times New Roman" w:hAnsi="Times New Roman" w:cs="Times New Roman"/>
          <w:color w:val="000000" w:themeColor="text1"/>
          <w:sz w:val="20"/>
          <w:szCs w:val="20"/>
        </w:rPr>
        <w:t xml:space="preserve"> и другими материалами дела. </w:t>
      </w:r>
    </w:p>
    <w:p w:rsidR="006127D6" w:rsidRPr="003250E9" w:rsidP="006127D6">
      <w:pPr>
        <w:spacing w:after="0" w:line="240" w:lineRule="auto"/>
        <w:ind w:firstLine="709"/>
        <w:jc w:val="both"/>
        <w:rPr>
          <w:rFonts w:ascii="Times New Roman" w:hAnsi="Times New Roman" w:cs="Times New Roman"/>
          <w:color w:val="000000" w:themeColor="text1"/>
          <w:sz w:val="20"/>
          <w:szCs w:val="20"/>
        </w:rPr>
      </w:pPr>
      <w:r w:rsidRPr="003250E9">
        <w:rPr>
          <w:rFonts w:ascii="Times New Roman" w:hAnsi="Times New Roman" w:cs="Times New Roman"/>
          <w:color w:val="000000" w:themeColor="text1"/>
          <w:sz w:val="20"/>
          <w:szCs w:val="20"/>
        </w:rPr>
        <w:t xml:space="preserve"> </w:t>
      </w:r>
      <w:r w:rsidRPr="003250E9" w:rsidR="0057574D">
        <w:rPr>
          <w:rFonts w:ascii="Times New Roman" w:hAnsi="Times New Roman" w:cs="Times New Roman"/>
          <w:color w:val="000000" w:themeColor="text1"/>
          <w:sz w:val="20"/>
          <w:szCs w:val="20"/>
        </w:rPr>
        <w:t>Суд</w:t>
      </w:r>
      <w:r w:rsidRPr="003250E9" w:rsidR="00823A21">
        <w:rPr>
          <w:rFonts w:ascii="Times New Roman" w:hAnsi="Times New Roman" w:cs="Times New Roman"/>
          <w:color w:val="000000" w:themeColor="text1"/>
          <w:sz w:val="20"/>
          <w:szCs w:val="20"/>
        </w:rPr>
        <w:t>ом также исследована видеозапись</w:t>
      </w:r>
      <w:r w:rsidRPr="003250E9" w:rsidR="0057574D">
        <w:rPr>
          <w:rFonts w:ascii="Times New Roman" w:hAnsi="Times New Roman" w:cs="Times New Roman"/>
          <w:color w:val="000000" w:themeColor="text1"/>
          <w:sz w:val="20"/>
          <w:szCs w:val="20"/>
        </w:rPr>
        <w:t>, приобщенная к материалам дела</w:t>
      </w:r>
      <w:r w:rsidRPr="003250E9" w:rsidR="00823A21">
        <w:rPr>
          <w:rFonts w:ascii="Times New Roman" w:hAnsi="Times New Roman" w:cs="Times New Roman"/>
          <w:color w:val="000000" w:themeColor="text1"/>
          <w:sz w:val="20"/>
          <w:szCs w:val="20"/>
        </w:rPr>
        <w:t>.</w:t>
      </w:r>
    </w:p>
    <w:p w:rsidR="008F72DE" w:rsidRPr="003250E9" w:rsidP="006127D6">
      <w:pPr>
        <w:spacing w:after="0" w:line="240" w:lineRule="auto"/>
        <w:ind w:firstLine="709"/>
        <w:jc w:val="both"/>
        <w:rPr>
          <w:rFonts w:ascii="Times New Roman" w:hAnsi="Times New Roman" w:cs="Times New Roman"/>
          <w:color w:val="000000" w:themeColor="text1"/>
          <w:sz w:val="20"/>
          <w:szCs w:val="20"/>
        </w:rPr>
      </w:pPr>
      <w:r w:rsidRPr="003250E9">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3250E9" w:rsidR="00321BCF">
        <w:rPr>
          <w:rFonts w:ascii="Times New Roman" w:hAnsi="Times New Roman" w:cs="Times New Roman"/>
          <w:sz w:val="20"/>
          <w:szCs w:val="20"/>
        </w:rPr>
        <w:t xml:space="preserve">Черникова А.Н. </w:t>
      </w:r>
      <w:r w:rsidRPr="003250E9">
        <w:rPr>
          <w:rFonts w:ascii="Times New Roman" w:hAnsi="Times New Roman" w:cs="Times New Roman"/>
          <w:sz w:val="20"/>
          <w:szCs w:val="20"/>
        </w:rPr>
        <w:t>состава административного правонарушения, предусмотренного ч</w:t>
      </w:r>
      <w:r w:rsidRPr="003250E9" w:rsidR="006127D6">
        <w:rPr>
          <w:rFonts w:ascii="Times New Roman" w:hAnsi="Times New Roman" w:cs="Times New Roman"/>
          <w:sz w:val="20"/>
          <w:szCs w:val="20"/>
        </w:rPr>
        <w:t xml:space="preserve">астью </w:t>
      </w:r>
      <w:r w:rsidRPr="003250E9">
        <w:rPr>
          <w:rFonts w:ascii="Times New Roman" w:hAnsi="Times New Roman" w:cs="Times New Roman"/>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3250E9">
        <w:rPr>
          <w:rFonts w:ascii="Times New Roman" w:hAnsi="Times New Roman" w:cs="Times New Roman"/>
          <w:color w:val="000000"/>
          <w:sz w:val="20"/>
          <w:szCs w:val="20"/>
        </w:rPr>
        <w:t xml:space="preserve">  его действия правильно квалифицированы и вина в его совершении доказана.</w:t>
      </w:r>
    </w:p>
    <w:p w:rsidR="008F72DE" w:rsidRPr="003250E9" w:rsidP="00D16ADF">
      <w:pPr>
        <w:spacing w:after="0" w:line="240" w:lineRule="auto"/>
        <w:ind w:firstLine="708"/>
        <w:jc w:val="both"/>
        <w:rPr>
          <w:rFonts w:ascii="Times New Roman" w:hAnsi="Times New Roman" w:cs="Times New Roman"/>
          <w:color w:val="000000"/>
          <w:sz w:val="20"/>
          <w:szCs w:val="20"/>
        </w:rPr>
      </w:pPr>
      <w:r w:rsidRPr="003250E9">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3250E9"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3250E9">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3250E9"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3250E9">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3250E9" w:rsidR="00321BCF">
        <w:rPr>
          <w:rFonts w:ascii="Times New Roman" w:hAnsi="Times New Roman" w:cs="Times New Roman"/>
          <w:sz w:val="20"/>
          <w:szCs w:val="20"/>
        </w:rPr>
        <w:t xml:space="preserve">Черникова А.Н. </w:t>
      </w:r>
      <w:r w:rsidRPr="003250E9">
        <w:rPr>
          <w:rFonts w:ascii="Times New Roman" w:hAnsi="Times New Roman" w:cs="Times New Roman"/>
          <w:color w:val="000000"/>
          <w:sz w:val="20"/>
          <w:szCs w:val="20"/>
        </w:rPr>
        <w:t>административного правонарушения.</w:t>
      </w:r>
    </w:p>
    <w:p w:rsidR="008F72DE" w:rsidRPr="003250E9" w:rsidP="00D16ADF">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3250E9">
        <w:rPr>
          <w:rFonts w:ascii="Times New Roman" w:eastAsia="Times New Roman" w:hAnsi="Times New Roman" w:cs="Times New Roman"/>
          <w:sz w:val="20"/>
          <w:szCs w:val="20"/>
        </w:rPr>
        <w:t>Обстоятельств</w:t>
      </w:r>
      <w:r w:rsidRPr="003250E9" w:rsidR="00AC5F4E">
        <w:rPr>
          <w:rFonts w:ascii="Times New Roman" w:eastAsia="Times New Roman" w:hAnsi="Times New Roman" w:cs="Times New Roman"/>
          <w:sz w:val="20"/>
          <w:szCs w:val="20"/>
        </w:rPr>
        <w:t>,</w:t>
      </w:r>
      <w:r w:rsidRPr="003250E9" w:rsidR="00CE6C1C">
        <w:rPr>
          <w:rFonts w:ascii="Times New Roman" w:eastAsia="Times New Roman" w:hAnsi="Times New Roman" w:cs="Times New Roman"/>
          <w:sz w:val="20"/>
          <w:szCs w:val="20"/>
        </w:rPr>
        <w:t xml:space="preserve"> </w:t>
      </w:r>
      <w:r w:rsidRPr="003250E9" w:rsidR="00922322">
        <w:rPr>
          <w:rFonts w:ascii="Times New Roman" w:eastAsia="Times New Roman" w:hAnsi="Times New Roman" w:cs="Times New Roman"/>
          <w:sz w:val="20"/>
          <w:szCs w:val="20"/>
        </w:rPr>
        <w:t>смягчающих либо отягчающих</w:t>
      </w:r>
      <w:r w:rsidRPr="003250E9" w:rsidR="00AC5F4E">
        <w:rPr>
          <w:rFonts w:ascii="Times New Roman" w:eastAsia="Times New Roman" w:hAnsi="Times New Roman" w:cs="Times New Roman"/>
          <w:sz w:val="20"/>
          <w:szCs w:val="20"/>
        </w:rPr>
        <w:t xml:space="preserve"> </w:t>
      </w:r>
      <w:r w:rsidRPr="003250E9">
        <w:rPr>
          <w:rFonts w:ascii="Times New Roman" w:eastAsia="Times New Roman" w:hAnsi="Times New Roman" w:cs="Times New Roman"/>
          <w:sz w:val="20"/>
          <w:szCs w:val="20"/>
        </w:rPr>
        <w:t xml:space="preserve">административную ответственность </w:t>
      </w:r>
      <w:r w:rsidRPr="003250E9" w:rsidR="00321BCF">
        <w:rPr>
          <w:rFonts w:ascii="Times New Roman" w:hAnsi="Times New Roman" w:cs="Times New Roman"/>
          <w:sz w:val="20"/>
          <w:szCs w:val="20"/>
        </w:rPr>
        <w:t xml:space="preserve">Черникова А.Н. </w:t>
      </w:r>
      <w:r w:rsidRPr="003250E9">
        <w:rPr>
          <w:rFonts w:ascii="Times New Roman" w:eastAsia="Times New Roman" w:hAnsi="Times New Roman" w:cs="Times New Roman"/>
          <w:sz w:val="20"/>
          <w:szCs w:val="20"/>
        </w:rPr>
        <w:t>не установлено.</w:t>
      </w:r>
    </w:p>
    <w:p w:rsidR="008F72DE" w:rsidRPr="003250E9" w:rsidP="00D16ADF">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3250E9">
        <w:rPr>
          <w:rFonts w:ascii="Times New Roman" w:hAnsi="Times New Roman" w:cs="Times New Roman"/>
          <w:color w:val="000000"/>
          <w:sz w:val="20"/>
          <w:szCs w:val="20"/>
        </w:rPr>
        <w:t xml:space="preserve">  </w:t>
      </w:r>
      <w:r w:rsidRPr="003250E9">
        <w:rPr>
          <w:rFonts w:ascii="Times New Roman" w:hAnsi="Times New Roman" w:cs="Times New Roman"/>
          <w:color w:val="000000"/>
          <w:sz w:val="20"/>
          <w:szCs w:val="20"/>
        </w:rPr>
        <w:tab/>
        <w:t>С учетом конкретных обстоятельств настоящего дела</w:t>
      </w:r>
      <w:r w:rsidRPr="003250E9" w:rsidR="00A21F8A">
        <w:rPr>
          <w:rFonts w:ascii="Times New Roman" w:hAnsi="Times New Roman" w:cs="Times New Roman"/>
          <w:color w:val="000000"/>
          <w:sz w:val="20"/>
          <w:szCs w:val="20"/>
        </w:rPr>
        <w:t xml:space="preserve"> </w:t>
      </w:r>
      <w:r w:rsidRPr="003250E9">
        <w:rPr>
          <w:rFonts w:ascii="Times New Roman" w:hAnsi="Times New Roman" w:cs="Times New Roman"/>
          <w:color w:val="000000"/>
          <w:sz w:val="20"/>
          <w:szCs w:val="20"/>
        </w:rPr>
        <w:t xml:space="preserve">прихожу к выводу о необходимости назначения </w:t>
      </w:r>
      <w:r w:rsidRPr="003250E9" w:rsidR="00321BCF">
        <w:rPr>
          <w:rFonts w:ascii="Times New Roman" w:hAnsi="Times New Roman" w:cs="Times New Roman"/>
          <w:sz w:val="20"/>
          <w:szCs w:val="20"/>
        </w:rPr>
        <w:t xml:space="preserve">Черникову А.Н. </w:t>
      </w:r>
      <w:r w:rsidRPr="003250E9">
        <w:rPr>
          <w:rFonts w:ascii="Times New Roman" w:hAnsi="Times New Roman" w:cs="Times New Roman"/>
          <w:color w:val="000000"/>
          <w:sz w:val="20"/>
          <w:szCs w:val="20"/>
        </w:rPr>
        <w:t xml:space="preserve">административного наказания </w:t>
      </w:r>
      <w:r w:rsidRPr="003250E9">
        <w:rPr>
          <w:rFonts w:ascii="Times New Roman" w:hAnsi="Times New Roman" w:cs="Times New Roman"/>
          <w:sz w:val="20"/>
          <w:szCs w:val="20"/>
        </w:rPr>
        <w:t>в границах санкции, предусмотренной ч. 1 ст. 12.26 КоАП РФ.</w:t>
      </w:r>
    </w:p>
    <w:p w:rsidR="008F72DE" w:rsidRPr="003250E9"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3250E9">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3250E9" w:rsidR="004A7B6C">
        <w:rPr>
          <w:rFonts w:ascii="Times New Roman" w:eastAsia="Times New Roman" w:hAnsi="Times New Roman" w:cs="Times New Roman"/>
          <w:color w:val="000000" w:themeColor="text1"/>
          <w:sz w:val="20"/>
          <w:szCs w:val="20"/>
        </w:rPr>
        <w:t xml:space="preserve"> </w:t>
      </w:r>
      <w:r w:rsidRPr="003250E9">
        <w:rPr>
          <w:rFonts w:ascii="Times New Roman" w:eastAsia="Times New Roman" w:hAnsi="Times New Roman" w:cs="Times New Roman"/>
          <w:color w:val="000000" w:themeColor="text1"/>
          <w:sz w:val="20"/>
          <w:szCs w:val="20"/>
        </w:rPr>
        <w:t xml:space="preserve">ст. 29.11, </w:t>
      </w:r>
      <w:r w:rsidRPr="003250E9" w:rsidR="004A7B6C">
        <w:rPr>
          <w:rFonts w:ascii="Times New Roman" w:eastAsia="Times New Roman" w:hAnsi="Times New Roman" w:cs="Times New Roman"/>
          <w:color w:val="000000" w:themeColor="text1"/>
          <w:sz w:val="20"/>
          <w:szCs w:val="20"/>
        </w:rPr>
        <w:t xml:space="preserve">                      </w:t>
      </w:r>
      <w:r w:rsidRPr="003250E9">
        <w:rPr>
          <w:rFonts w:ascii="Times New Roman" w:eastAsia="Times New Roman" w:hAnsi="Times New Roman" w:cs="Times New Roman"/>
          <w:color w:val="000000" w:themeColor="text1"/>
          <w:sz w:val="20"/>
          <w:szCs w:val="20"/>
        </w:rPr>
        <w:t>ст. 32.2, ст. 32.6, ст. 32.7 Кодекса РФ «Об административных правонарушениях»,</w:t>
      </w:r>
    </w:p>
    <w:p w:rsidR="0057574D" w:rsidRPr="003250E9"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3250E9">
        <w:rPr>
          <w:rFonts w:ascii="Times New Roman" w:eastAsia="Times New Roman" w:hAnsi="Times New Roman" w:cs="Times New Roman"/>
          <w:sz w:val="20"/>
          <w:szCs w:val="20"/>
        </w:rPr>
        <w:t>п о с т а н о в и л:</w:t>
      </w:r>
    </w:p>
    <w:p w:rsidR="008F72DE" w:rsidRPr="003250E9" w:rsidP="00D16ADF">
      <w:pPr>
        <w:shd w:val="clear" w:color="auto" w:fill="FFFFFF"/>
        <w:spacing w:after="0" w:line="240" w:lineRule="auto"/>
        <w:ind w:firstLine="709"/>
        <w:jc w:val="both"/>
        <w:rPr>
          <w:rFonts w:ascii="Times New Roman" w:eastAsia="Times New Roman" w:hAnsi="Times New Roman" w:cs="Times New Roman"/>
          <w:sz w:val="20"/>
          <w:szCs w:val="20"/>
        </w:rPr>
      </w:pPr>
      <w:r w:rsidRPr="003250E9">
        <w:rPr>
          <w:rFonts w:ascii="Times New Roman" w:hAnsi="Times New Roman" w:cs="Times New Roman"/>
          <w:b/>
          <w:sz w:val="20"/>
          <w:szCs w:val="20"/>
        </w:rPr>
        <w:t xml:space="preserve">Черникова </w:t>
      </w:r>
      <w:r w:rsidRPr="003250E9" w:rsidR="003250E9">
        <w:rPr>
          <w:rFonts w:ascii="Times New Roman" w:hAnsi="Times New Roman" w:cs="Times New Roman"/>
          <w:b/>
          <w:sz w:val="20"/>
          <w:szCs w:val="20"/>
        </w:rPr>
        <w:t>А.Н.</w:t>
      </w:r>
      <w:r w:rsidRPr="003250E9">
        <w:rPr>
          <w:rFonts w:ascii="Times New Roman" w:eastAsia="Times New Roman" w:hAnsi="Times New Roman" w:cs="Times New Roman"/>
          <w:sz w:val="20"/>
          <w:szCs w:val="20"/>
        </w:rPr>
        <w:t xml:space="preserve"> </w:t>
      </w:r>
      <w:r w:rsidRPr="003250E9">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3250E9" w:rsidR="002A4E8D">
        <w:rPr>
          <w:rFonts w:ascii="Times New Roman" w:eastAsia="Times New Roman" w:hAnsi="Times New Roman" w:cs="Times New Roman"/>
          <w:sz w:val="20"/>
          <w:szCs w:val="20"/>
        </w:rPr>
        <w:t xml:space="preserve"> </w:t>
      </w:r>
      <w:r w:rsidRPr="003250E9">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3250E9" w:rsidR="00343B5B">
        <w:rPr>
          <w:rFonts w:ascii="Times New Roman" w:eastAsia="Times New Roman" w:hAnsi="Times New Roman" w:cs="Times New Roman"/>
          <w:sz w:val="20"/>
          <w:szCs w:val="20"/>
        </w:rPr>
        <w:t xml:space="preserve">ствами сроком </w:t>
      </w:r>
      <w:r w:rsidRPr="003250E9" w:rsidR="00D649C9">
        <w:rPr>
          <w:rFonts w:ascii="Times New Roman" w:eastAsia="Times New Roman" w:hAnsi="Times New Roman" w:cs="Times New Roman"/>
          <w:sz w:val="20"/>
          <w:szCs w:val="20"/>
        </w:rPr>
        <w:t>на один год шесть месяцев</w:t>
      </w:r>
      <w:r w:rsidRPr="003250E9">
        <w:rPr>
          <w:rFonts w:ascii="Times New Roman" w:eastAsia="Times New Roman" w:hAnsi="Times New Roman" w:cs="Times New Roman"/>
          <w:sz w:val="20"/>
          <w:szCs w:val="20"/>
        </w:rPr>
        <w:t>.</w:t>
      </w:r>
    </w:p>
    <w:p w:rsidR="008F72DE" w:rsidRPr="003250E9" w:rsidP="00D039F0">
      <w:pPr>
        <w:spacing w:after="0" w:line="240" w:lineRule="auto"/>
        <w:ind w:firstLine="708"/>
        <w:jc w:val="both"/>
        <w:rPr>
          <w:rFonts w:ascii="Times New Roman" w:hAnsi="Times New Roman" w:cs="Times New Roman"/>
          <w:color w:val="000000" w:themeColor="text1"/>
          <w:sz w:val="20"/>
          <w:szCs w:val="20"/>
        </w:rPr>
      </w:pPr>
      <w:r w:rsidRPr="003250E9">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3250E9" w:rsidR="003250E9">
        <w:rPr>
          <w:rFonts w:ascii="Times New Roman" w:hAnsi="Times New Roman" w:cs="Times New Roman"/>
          <w:color w:val="000000" w:themeColor="text1"/>
          <w:sz w:val="20"/>
          <w:szCs w:val="20"/>
        </w:rPr>
        <w:t>&lt;ОБЕЗЛИЧИНО&gt;.</w:t>
      </w:r>
    </w:p>
    <w:p w:rsidR="006127D6" w:rsidRPr="003250E9" w:rsidP="00D039F0">
      <w:pPr>
        <w:spacing w:after="0" w:line="240" w:lineRule="auto"/>
        <w:ind w:firstLine="708"/>
        <w:jc w:val="both"/>
        <w:rPr>
          <w:rFonts w:ascii="Times New Roman" w:hAnsi="Times New Roman" w:cs="Times New Roman"/>
          <w:color w:val="000000" w:themeColor="text1"/>
          <w:sz w:val="20"/>
          <w:szCs w:val="20"/>
        </w:rPr>
      </w:pPr>
      <w:r w:rsidRPr="003250E9">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6127D6" w:rsidRPr="003250E9" w:rsidP="006127D6">
      <w:pPr>
        <w:spacing w:after="0" w:line="240" w:lineRule="auto"/>
        <w:ind w:firstLine="708"/>
        <w:jc w:val="both"/>
        <w:rPr>
          <w:rFonts w:ascii="Times New Roman" w:hAnsi="Times New Roman" w:cs="Times New Roman"/>
          <w:color w:val="000000" w:themeColor="text1"/>
          <w:sz w:val="20"/>
          <w:szCs w:val="20"/>
        </w:rPr>
      </w:pPr>
      <w:r w:rsidRPr="003250E9">
        <w:rPr>
          <w:rFonts w:ascii="Times New Roman" w:eastAsia="Times New Roman" w:hAnsi="Times New Roman" w:cs="Times New Roman"/>
          <w:sz w:val="20"/>
          <w:szCs w:val="20"/>
        </w:rPr>
        <w:t xml:space="preserve">Согласно п.1.1 ст. 32.7 </w:t>
      </w:r>
      <w:r w:rsidRPr="003250E9">
        <w:rPr>
          <w:rFonts w:ascii="Times New Roman" w:hAnsi="Times New Roman" w:cs="Times New Roman"/>
          <w:color w:val="000000" w:themeColor="text1"/>
          <w:sz w:val="20"/>
          <w:szCs w:val="20"/>
        </w:rPr>
        <w:t>Кодекса РФ об административных правонарушениях</w:t>
      </w:r>
      <w:r w:rsidRPr="003250E9">
        <w:rPr>
          <w:rFonts w:ascii="Times New Roman" w:eastAsia="Times New Roman" w:hAnsi="Times New Roman" w:cs="Times New Roman"/>
          <w:sz w:val="20"/>
          <w:szCs w:val="20"/>
        </w:rPr>
        <w:t xml:space="preserve"> </w:t>
      </w:r>
      <w:r w:rsidRPr="003250E9">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3250E9">
          <w:rPr>
            <w:rStyle w:val="Hyperlink"/>
            <w:rFonts w:ascii="Times New Roman" w:hAnsi="Times New Roman" w:cs="Times New Roman"/>
            <w:color w:val="auto"/>
            <w:sz w:val="20"/>
            <w:szCs w:val="20"/>
            <w:u w:val="none"/>
          </w:rPr>
          <w:t>частями 1</w:t>
        </w:r>
      </w:hyperlink>
      <w:r w:rsidRPr="003250E9">
        <w:rPr>
          <w:rFonts w:ascii="Times New Roman" w:eastAsia="Times New Roman" w:hAnsi="Times New Roman" w:cs="Times New Roman"/>
          <w:sz w:val="20"/>
          <w:szCs w:val="20"/>
        </w:rPr>
        <w:t> - </w:t>
      </w:r>
      <w:hyperlink r:id="rId12" w:history="1">
        <w:r w:rsidRPr="003250E9">
          <w:rPr>
            <w:rStyle w:val="Hyperlink"/>
            <w:rFonts w:ascii="Times New Roman" w:hAnsi="Times New Roman" w:cs="Times New Roman"/>
            <w:color w:val="auto"/>
            <w:sz w:val="20"/>
            <w:szCs w:val="20"/>
            <w:u w:val="none"/>
          </w:rPr>
          <w:t>3 ст.  32.6</w:t>
        </w:r>
      </w:hyperlink>
      <w:r w:rsidRPr="003250E9">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11" w:history="1">
        <w:r w:rsidRPr="003250E9">
          <w:rPr>
            <w:rStyle w:val="Hyperlink"/>
            <w:rFonts w:ascii="Times New Roman" w:hAnsi="Times New Roman" w:cs="Times New Roman"/>
            <w:color w:val="auto"/>
            <w:sz w:val="20"/>
            <w:szCs w:val="20"/>
            <w:u w:val="none"/>
          </w:rPr>
          <w:t>ч. 1 ст. 32.6</w:t>
        </w:r>
      </w:hyperlink>
      <w:r w:rsidRPr="003250E9">
        <w:rPr>
          <w:rFonts w:ascii="Times New Roman" w:eastAsia="Times New Roman" w:hAnsi="Times New Roman" w:cs="Times New Roman"/>
          <w:sz w:val="20"/>
          <w:szCs w:val="20"/>
        </w:rPr>
        <w:t> настоящего Кодекса, ранее не были изъяты в соответствии с </w:t>
      </w:r>
      <w:hyperlink r:id="rId13" w:history="1">
        <w:r w:rsidRPr="003250E9">
          <w:rPr>
            <w:rStyle w:val="Hyperlink"/>
            <w:rFonts w:ascii="Times New Roman" w:hAnsi="Times New Roman" w:cs="Times New Roman"/>
            <w:color w:val="auto"/>
            <w:sz w:val="20"/>
            <w:szCs w:val="20"/>
            <w:u w:val="none"/>
          </w:rPr>
          <w:t>ч. 3 ст. 27.10</w:t>
        </w:r>
      </w:hyperlink>
      <w:r w:rsidRPr="003250E9">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3250E9" w:rsidP="006127D6">
      <w:pPr>
        <w:spacing w:after="0" w:line="240" w:lineRule="auto"/>
        <w:ind w:firstLine="708"/>
        <w:jc w:val="both"/>
        <w:rPr>
          <w:rFonts w:ascii="Times New Roman" w:hAnsi="Times New Roman" w:cs="Times New Roman"/>
          <w:color w:val="000000" w:themeColor="text1"/>
          <w:sz w:val="20"/>
          <w:szCs w:val="20"/>
        </w:rPr>
      </w:pPr>
      <w:r w:rsidRPr="003250E9">
        <w:rPr>
          <w:rFonts w:ascii="Times New Roman" w:eastAsia="Times New Roman" w:hAnsi="Times New Roman" w:cs="Times New Roman"/>
          <w:sz w:val="20"/>
          <w:szCs w:val="20"/>
        </w:rPr>
        <w:t xml:space="preserve">Согласно п.2 ст. 32.7 </w:t>
      </w:r>
      <w:r w:rsidRPr="003250E9" w:rsidR="006127D6">
        <w:rPr>
          <w:rFonts w:ascii="Times New Roman" w:hAnsi="Times New Roman" w:cs="Times New Roman"/>
          <w:color w:val="000000" w:themeColor="text1"/>
          <w:sz w:val="20"/>
          <w:szCs w:val="20"/>
        </w:rPr>
        <w:t>Кодекса РФ об административных правонарушениях</w:t>
      </w:r>
      <w:r w:rsidRPr="003250E9">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3250E9" w:rsidP="00D16ADF">
      <w:pPr>
        <w:spacing w:after="0" w:line="240" w:lineRule="auto"/>
        <w:jc w:val="both"/>
        <w:rPr>
          <w:rFonts w:ascii="Times New Roman" w:hAnsi="Times New Roman" w:cs="Times New Roman"/>
          <w:color w:val="000000"/>
          <w:sz w:val="20"/>
          <w:szCs w:val="20"/>
        </w:rPr>
      </w:pPr>
      <w:r w:rsidRPr="003250E9">
        <w:rPr>
          <w:rFonts w:ascii="Times New Roman" w:hAnsi="Times New Roman" w:cs="Times New Roman"/>
          <w:color w:val="000000"/>
          <w:sz w:val="20"/>
          <w:szCs w:val="20"/>
          <w:shd w:val="clear" w:color="auto" w:fill="FFFFFF"/>
        </w:rPr>
        <w:tab/>
        <w:t xml:space="preserve">Постановление может быть обжаловано </w:t>
      </w:r>
      <w:r w:rsidRPr="003250E9">
        <w:rPr>
          <w:rFonts w:ascii="Times New Roman" w:hAnsi="Times New Roman" w:cs="Times New Roman"/>
          <w:color w:val="000000"/>
          <w:sz w:val="20"/>
          <w:szCs w:val="20"/>
        </w:rPr>
        <w:t xml:space="preserve">в Киевский районный суд        </w:t>
      </w:r>
      <w:r w:rsidRPr="003250E9" w:rsidR="0057574D">
        <w:rPr>
          <w:rFonts w:ascii="Times New Roman" w:hAnsi="Times New Roman" w:cs="Times New Roman"/>
          <w:color w:val="000000"/>
          <w:sz w:val="20"/>
          <w:szCs w:val="20"/>
        </w:rPr>
        <w:t xml:space="preserve">                       </w:t>
      </w:r>
      <w:r w:rsidRPr="003250E9">
        <w:rPr>
          <w:rFonts w:ascii="Times New Roman" w:hAnsi="Times New Roman" w:cs="Times New Roman"/>
          <w:color w:val="000000"/>
          <w:sz w:val="20"/>
          <w:szCs w:val="20"/>
        </w:rPr>
        <w:t>г. Симферополя через судебный участок №</w:t>
      </w:r>
      <w:r w:rsidRPr="003250E9" w:rsidR="0057574D">
        <w:rPr>
          <w:rFonts w:ascii="Times New Roman" w:hAnsi="Times New Roman" w:cs="Times New Roman"/>
          <w:color w:val="000000"/>
          <w:sz w:val="20"/>
          <w:szCs w:val="20"/>
        </w:rPr>
        <w:t xml:space="preserve"> </w:t>
      </w:r>
      <w:r w:rsidRPr="003250E9">
        <w:rPr>
          <w:rFonts w:ascii="Times New Roman" w:hAnsi="Times New Roman" w:cs="Times New Roman"/>
          <w:color w:val="000000"/>
          <w:sz w:val="20"/>
          <w:szCs w:val="20"/>
        </w:rPr>
        <w:t xml:space="preserve">11 Киевского судебного района    </w:t>
      </w:r>
      <w:r w:rsidRPr="003250E9" w:rsidR="0057574D">
        <w:rPr>
          <w:rFonts w:ascii="Times New Roman" w:hAnsi="Times New Roman" w:cs="Times New Roman"/>
          <w:color w:val="000000"/>
          <w:sz w:val="20"/>
          <w:szCs w:val="20"/>
        </w:rPr>
        <w:t xml:space="preserve">                      </w:t>
      </w:r>
      <w:r w:rsidRPr="003250E9">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3250E9" w:rsidP="00D16ADF">
      <w:pPr>
        <w:spacing w:after="0" w:line="240" w:lineRule="auto"/>
        <w:jc w:val="both"/>
        <w:rPr>
          <w:rFonts w:ascii="Times New Roman" w:hAnsi="Times New Roman" w:cs="Times New Roman"/>
          <w:color w:val="000000"/>
          <w:sz w:val="20"/>
          <w:szCs w:val="20"/>
        </w:rPr>
      </w:pPr>
    </w:p>
    <w:p w:rsidR="00505ED6" w:rsidRPr="003250E9" w:rsidP="00D16ADF">
      <w:pPr>
        <w:spacing w:after="0" w:line="240" w:lineRule="auto"/>
        <w:jc w:val="both"/>
        <w:rPr>
          <w:rFonts w:ascii="Times New Roman" w:hAnsi="Times New Roman" w:cs="Times New Roman"/>
          <w:sz w:val="20"/>
          <w:szCs w:val="20"/>
        </w:rPr>
      </w:pPr>
    </w:p>
    <w:p w:rsidR="00505ED6" w:rsidRPr="003250E9" w:rsidP="00D16ADF">
      <w:pPr>
        <w:spacing w:after="0" w:line="240" w:lineRule="auto"/>
        <w:jc w:val="both"/>
        <w:rPr>
          <w:rFonts w:ascii="Times New Roman" w:hAnsi="Times New Roman" w:cs="Times New Roman"/>
          <w:sz w:val="20"/>
          <w:szCs w:val="20"/>
        </w:rPr>
      </w:pPr>
    </w:p>
    <w:p w:rsidR="00505ED6" w:rsidRPr="003250E9" w:rsidP="00D16ADF">
      <w:pPr>
        <w:spacing w:after="0" w:line="240" w:lineRule="auto"/>
        <w:jc w:val="both"/>
        <w:rPr>
          <w:rFonts w:ascii="Times New Roman" w:hAnsi="Times New Roman" w:cs="Times New Roman"/>
          <w:sz w:val="20"/>
          <w:szCs w:val="20"/>
        </w:rPr>
      </w:pPr>
    </w:p>
    <w:p w:rsidR="008F72DE" w:rsidRPr="003250E9" w:rsidP="00D16ADF">
      <w:pPr>
        <w:spacing w:after="0" w:line="240" w:lineRule="auto"/>
        <w:jc w:val="both"/>
        <w:rPr>
          <w:rFonts w:ascii="Times New Roman" w:hAnsi="Times New Roman" w:cs="Times New Roman"/>
          <w:color w:val="000000"/>
          <w:sz w:val="20"/>
          <w:szCs w:val="20"/>
        </w:rPr>
      </w:pPr>
      <w:r w:rsidRPr="003250E9">
        <w:rPr>
          <w:rFonts w:ascii="Times New Roman" w:hAnsi="Times New Roman" w:cs="Times New Roman"/>
          <w:sz w:val="20"/>
          <w:szCs w:val="20"/>
        </w:rPr>
        <w:t xml:space="preserve">Мировой судья                                                                         </w:t>
      </w:r>
      <w:r w:rsidRPr="003250E9" w:rsidR="00CE6C1C">
        <w:rPr>
          <w:rFonts w:ascii="Times New Roman" w:hAnsi="Times New Roman" w:cs="Times New Roman"/>
          <w:sz w:val="20"/>
          <w:szCs w:val="20"/>
        </w:rPr>
        <w:t xml:space="preserve">     </w:t>
      </w:r>
      <w:r w:rsidRPr="003250E9" w:rsidR="00505ED6">
        <w:rPr>
          <w:rFonts w:ascii="Times New Roman" w:hAnsi="Times New Roman" w:cs="Times New Roman"/>
          <w:sz w:val="20"/>
          <w:szCs w:val="20"/>
        </w:rPr>
        <w:t xml:space="preserve">             </w:t>
      </w:r>
      <w:r w:rsidRPr="003250E9" w:rsidR="00CE6C1C">
        <w:rPr>
          <w:rFonts w:ascii="Times New Roman" w:hAnsi="Times New Roman" w:cs="Times New Roman"/>
          <w:sz w:val="20"/>
          <w:szCs w:val="20"/>
        </w:rPr>
        <w:t xml:space="preserve"> </w:t>
      </w:r>
      <w:r w:rsidRPr="003250E9" w:rsidR="0057574D">
        <w:rPr>
          <w:rFonts w:ascii="Times New Roman" w:hAnsi="Times New Roman" w:cs="Times New Roman"/>
          <w:sz w:val="20"/>
          <w:szCs w:val="20"/>
        </w:rPr>
        <w:t xml:space="preserve">  </w:t>
      </w:r>
      <w:r w:rsidRPr="003250E9">
        <w:rPr>
          <w:rFonts w:ascii="Times New Roman" w:hAnsi="Times New Roman" w:cs="Times New Roman"/>
          <w:sz w:val="20"/>
          <w:szCs w:val="20"/>
        </w:rPr>
        <w:t xml:space="preserve">  М.В. Трошина</w:t>
      </w:r>
    </w:p>
    <w:p w:rsidR="008F72DE" w:rsidRPr="003250E9" w:rsidP="00D16ADF">
      <w:pPr>
        <w:tabs>
          <w:tab w:val="left" w:pos="6237"/>
        </w:tabs>
        <w:spacing w:after="0" w:line="240" w:lineRule="auto"/>
        <w:ind w:firstLine="709"/>
        <w:jc w:val="both"/>
        <w:rPr>
          <w:rFonts w:ascii="Times New Roman" w:hAnsi="Times New Roman" w:cs="Times New Roman"/>
          <w:color w:val="000000"/>
          <w:sz w:val="20"/>
          <w:szCs w:val="20"/>
        </w:rPr>
      </w:pPr>
    </w:p>
    <w:p w:rsidR="008F72DE" w:rsidRPr="003250E9" w:rsidP="00D16ADF">
      <w:pPr>
        <w:spacing w:after="0" w:line="240" w:lineRule="auto"/>
        <w:ind w:firstLine="709"/>
        <w:jc w:val="both"/>
        <w:rPr>
          <w:rFonts w:ascii="Times New Roman" w:hAnsi="Times New Roman" w:cs="Times New Roman"/>
          <w:sz w:val="20"/>
          <w:szCs w:val="20"/>
        </w:rPr>
      </w:pPr>
    </w:p>
    <w:p w:rsidR="003416AE" w:rsidRPr="005D0412" w:rsidP="008F72DE">
      <w:pPr>
        <w:spacing w:after="0" w:line="240" w:lineRule="auto"/>
        <w:jc w:val="both"/>
        <w:rPr>
          <w:rFonts w:ascii="Times New Roman" w:hAnsi="Times New Roman" w:cs="Times New Roman"/>
          <w:sz w:val="28"/>
          <w:szCs w:val="28"/>
        </w:rPr>
      </w:pPr>
    </w:p>
    <w:sectPr w:rsidSect="00F6373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16CBE"/>
    <w:rsid w:val="0002003E"/>
    <w:rsid w:val="00026502"/>
    <w:rsid w:val="0003067C"/>
    <w:rsid w:val="00046E01"/>
    <w:rsid w:val="00051115"/>
    <w:rsid w:val="00056979"/>
    <w:rsid w:val="0005798D"/>
    <w:rsid w:val="00062A16"/>
    <w:rsid w:val="00076C5A"/>
    <w:rsid w:val="00087792"/>
    <w:rsid w:val="000A1757"/>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5B97"/>
    <w:rsid w:val="00283013"/>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1BCF"/>
    <w:rsid w:val="003250E9"/>
    <w:rsid w:val="00326314"/>
    <w:rsid w:val="003416AE"/>
    <w:rsid w:val="00343B5B"/>
    <w:rsid w:val="003468B7"/>
    <w:rsid w:val="00355F05"/>
    <w:rsid w:val="00357B80"/>
    <w:rsid w:val="00360042"/>
    <w:rsid w:val="0039085B"/>
    <w:rsid w:val="003A0532"/>
    <w:rsid w:val="003B2B1D"/>
    <w:rsid w:val="003B71B3"/>
    <w:rsid w:val="003C2136"/>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053B6"/>
    <w:rsid w:val="00505ED6"/>
    <w:rsid w:val="005154B8"/>
    <w:rsid w:val="0052007C"/>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127D6"/>
    <w:rsid w:val="00633B43"/>
    <w:rsid w:val="00665729"/>
    <w:rsid w:val="00665AA3"/>
    <w:rsid w:val="006A1CED"/>
    <w:rsid w:val="006C35BB"/>
    <w:rsid w:val="006C44F2"/>
    <w:rsid w:val="006C65ED"/>
    <w:rsid w:val="006D7FD9"/>
    <w:rsid w:val="006E3CA9"/>
    <w:rsid w:val="006E758E"/>
    <w:rsid w:val="006E7CF4"/>
    <w:rsid w:val="006F20C0"/>
    <w:rsid w:val="006F4214"/>
    <w:rsid w:val="0070029B"/>
    <w:rsid w:val="00701683"/>
    <w:rsid w:val="00713711"/>
    <w:rsid w:val="00714001"/>
    <w:rsid w:val="00716356"/>
    <w:rsid w:val="00725150"/>
    <w:rsid w:val="00732A84"/>
    <w:rsid w:val="007369F7"/>
    <w:rsid w:val="00743082"/>
    <w:rsid w:val="0075091D"/>
    <w:rsid w:val="00760B1A"/>
    <w:rsid w:val="00771F50"/>
    <w:rsid w:val="00780F9E"/>
    <w:rsid w:val="007A4F5B"/>
    <w:rsid w:val="007B2972"/>
    <w:rsid w:val="007B3D02"/>
    <w:rsid w:val="007B57AF"/>
    <w:rsid w:val="007D7A10"/>
    <w:rsid w:val="007E1C82"/>
    <w:rsid w:val="007F1762"/>
    <w:rsid w:val="00802A97"/>
    <w:rsid w:val="008050EB"/>
    <w:rsid w:val="0080681E"/>
    <w:rsid w:val="0081017B"/>
    <w:rsid w:val="00810795"/>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2322"/>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A6D81"/>
    <w:rsid w:val="00BB0532"/>
    <w:rsid w:val="00BB7262"/>
    <w:rsid w:val="00BE0A1A"/>
    <w:rsid w:val="00BE2E24"/>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039F0"/>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46E30"/>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main?base=LAW;n=117342;fld=134;dst=104154" TargetMode="External" /><Relationship Id="rId12" Type="http://schemas.openxmlformats.org/officeDocument/2006/relationships/hyperlink" Target="consultantplus://offline/main?base=LAW;n=117342;fld=134;dst=102967" TargetMode="External" /><Relationship Id="rId13" Type="http://schemas.openxmlformats.org/officeDocument/2006/relationships/hyperlink" Target="consultantplus://offline/main?base=LAW;n=117342;fld=134;dst=1118"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