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20082E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082E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20082E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0082E" w:rsidR="00F13628">
        <w:rPr>
          <w:rFonts w:ascii="Times New Roman" w:hAnsi="Times New Roman" w:cs="Times New Roman"/>
          <w:color w:val="000000" w:themeColor="text1"/>
          <w:sz w:val="20"/>
          <w:szCs w:val="20"/>
        </w:rPr>
        <w:t>72</w:t>
      </w:r>
      <w:r w:rsidRPr="0020082E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20082E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20082E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082E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20082E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0082E" w:rsidR="00F13628">
        <w:rPr>
          <w:rFonts w:ascii="Times New Roman" w:hAnsi="Times New Roman" w:cs="Times New Roman"/>
          <w:color w:val="000000" w:themeColor="text1"/>
          <w:sz w:val="20"/>
          <w:szCs w:val="20"/>
        </w:rPr>
        <w:t>72</w:t>
      </w:r>
      <w:r w:rsidRPr="0020082E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20082E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0082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20082E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0082E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008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2008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20082E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0082E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0082E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>12 апреля</w:t>
      </w:r>
      <w:r w:rsidRPr="0020082E" w:rsidR="003578FA">
        <w:rPr>
          <w:rFonts w:ascii="Times New Roman" w:hAnsi="Times New Roman" w:cs="Times New Roman"/>
          <w:sz w:val="20"/>
          <w:szCs w:val="20"/>
        </w:rPr>
        <w:t xml:space="preserve"> 2021</w:t>
      </w:r>
      <w:r w:rsidRPr="0020082E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0082E">
        <w:rPr>
          <w:rFonts w:ascii="Times New Roman" w:hAnsi="Times New Roman" w:cs="Times New Roman"/>
          <w:sz w:val="20"/>
          <w:szCs w:val="20"/>
        </w:rPr>
        <w:tab/>
      </w:r>
      <w:r w:rsidRPr="0020082E">
        <w:rPr>
          <w:rFonts w:ascii="Times New Roman" w:hAnsi="Times New Roman" w:cs="Times New Roman"/>
          <w:sz w:val="20"/>
          <w:szCs w:val="20"/>
        </w:rPr>
        <w:tab/>
      </w:r>
      <w:r w:rsidRPr="0020082E">
        <w:rPr>
          <w:rFonts w:ascii="Times New Roman" w:hAnsi="Times New Roman" w:cs="Times New Roman"/>
          <w:sz w:val="20"/>
          <w:szCs w:val="20"/>
        </w:rPr>
        <w:tab/>
      </w:r>
      <w:r w:rsidRPr="0020082E">
        <w:rPr>
          <w:rFonts w:ascii="Times New Roman" w:hAnsi="Times New Roman" w:cs="Times New Roman"/>
          <w:sz w:val="20"/>
          <w:szCs w:val="20"/>
        </w:rPr>
        <w:tab/>
      </w:r>
      <w:r w:rsidRPr="0020082E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20082E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20082E">
        <w:rPr>
          <w:rFonts w:ascii="Times New Roman" w:hAnsi="Times New Roman" w:cs="Times New Roman"/>
          <w:sz w:val="20"/>
          <w:szCs w:val="20"/>
        </w:rPr>
        <w:t xml:space="preserve"> </w:t>
      </w:r>
      <w:r w:rsidRPr="0020082E" w:rsidR="00E82AFF">
        <w:rPr>
          <w:rFonts w:ascii="Times New Roman" w:hAnsi="Times New Roman" w:cs="Times New Roman"/>
          <w:sz w:val="20"/>
          <w:szCs w:val="20"/>
        </w:rPr>
        <w:t xml:space="preserve">     </w:t>
      </w:r>
      <w:r w:rsidRPr="0020082E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20082E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20082E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A3605" w:rsidRPr="0020082E" w:rsidP="0020082E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b/>
          <w:sz w:val="20"/>
          <w:szCs w:val="20"/>
        </w:rPr>
        <w:t>Плахина</w:t>
      </w:r>
      <w:r w:rsidRPr="002008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082E" w:rsidR="0020082E">
        <w:rPr>
          <w:rFonts w:ascii="Times New Roman" w:hAnsi="Times New Roman" w:cs="Times New Roman"/>
          <w:b/>
          <w:sz w:val="20"/>
          <w:szCs w:val="20"/>
        </w:rPr>
        <w:t>Н.Ю.</w:t>
      </w:r>
      <w:r w:rsidRPr="0020082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0082E" w:rsidR="0020082E">
        <w:rPr>
          <w:rFonts w:ascii="Times New Roman" w:hAnsi="Times New Roman" w:cs="Times New Roman"/>
          <w:sz w:val="20"/>
          <w:szCs w:val="20"/>
        </w:rPr>
        <w:t>&lt;ОБЕЗЛИЧИНО&gt;</w:t>
      </w:r>
      <w:r w:rsidRPr="0020082E" w:rsidR="008E779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757D" w:rsidRPr="0020082E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2B445C" w:rsidRPr="0020082E" w:rsidP="00E82AF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20082E">
        <w:rPr>
          <w:rFonts w:ascii="Times New Roman" w:hAnsi="Times New Roman" w:cs="Times New Roman"/>
          <w:sz w:val="20"/>
          <w:szCs w:val="20"/>
        </w:rPr>
        <w:t>л</w:t>
      </w:r>
      <w:r w:rsidRPr="0020082E" w:rsidR="000D06C2">
        <w:rPr>
          <w:rFonts w:ascii="Times New Roman" w:hAnsi="Times New Roman" w:cs="Times New Roman"/>
          <w:sz w:val="20"/>
          <w:szCs w:val="20"/>
        </w:rPr>
        <w:t>:</w:t>
      </w:r>
    </w:p>
    <w:p w:rsidR="00360C23" w:rsidRPr="0020082E" w:rsidP="00F13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082E">
        <w:rPr>
          <w:rFonts w:ascii="Times New Roman" w:hAnsi="Times New Roman" w:cs="Times New Roman"/>
          <w:sz w:val="20"/>
          <w:szCs w:val="20"/>
        </w:rPr>
        <w:t>Плахин</w:t>
      </w:r>
      <w:r w:rsidRPr="0020082E">
        <w:rPr>
          <w:rFonts w:ascii="Times New Roman" w:hAnsi="Times New Roman" w:cs="Times New Roman"/>
          <w:sz w:val="20"/>
          <w:szCs w:val="20"/>
        </w:rPr>
        <w:t xml:space="preserve"> Н.Ю. </w:t>
      </w:r>
      <w:r w:rsidRPr="0020082E" w:rsidR="0020082E">
        <w:rPr>
          <w:rFonts w:ascii="Times New Roman" w:hAnsi="Times New Roman" w:cs="Times New Roman"/>
          <w:sz w:val="20"/>
          <w:szCs w:val="20"/>
        </w:rPr>
        <w:t xml:space="preserve">&lt;ОБЕЗЛИЧИНО&gt; </w:t>
      </w:r>
      <w:r w:rsidRPr="0020082E">
        <w:rPr>
          <w:rFonts w:ascii="Times New Roman" w:hAnsi="Times New Roman" w:cs="Times New Roman"/>
          <w:sz w:val="20"/>
          <w:szCs w:val="20"/>
        </w:rPr>
        <w:t xml:space="preserve">примерно в </w:t>
      </w:r>
      <w:r w:rsidRPr="0020082E" w:rsidR="0020082E">
        <w:rPr>
          <w:rFonts w:ascii="Times New Roman" w:hAnsi="Times New Roman" w:cs="Times New Roman"/>
          <w:sz w:val="20"/>
          <w:szCs w:val="20"/>
        </w:rPr>
        <w:t>&lt;ОБЕЗЛИЧИНО&gt;</w:t>
      </w:r>
      <w:r w:rsidRPr="0020082E">
        <w:rPr>
          <w:rFonts w:ascii="Times New Roman" w:hAnsi="Times New Roman" w:cs="Times New Roman"/>
          <w:sz w:val="20"/>
          <w:szCs w:val="20"/>
        </w:rPr>
        <w:t xml:space="preserve"> </w:t>
      </w:r>
      <w:r w:rsidRPr="0020082E" w:rsidR="00CA3605">
        <w:rPr>
          <w:rFonts w:ascii="Times New Roman" w:hAnsi="Times New Roman" w:cs="Times New Roman"/>
          <w:sz w:val="20"/>
          <w:szCs w:val="20"/>
        </w:rPr>
        <w:t xml:space="preserve">на </w:t>
      </w:r>
      <w:r w:rsidRPr="0020082E" w:rsidR="0020082E">
        <w:rPr>
          <w:rFonts w:ascii="Times New Roman" w:hAnsi="Times New Roman" w:cs="Times New Roman"/>
          <w:sz w:val="20"/>
          <w:szCs w:val="20"/>
        </w:rPr>
        <w:t>&lt;ОБЕЗЛИЧИНО&gt;</w:t>
      </w:r>
      <w:r w:rsidRPr="0020082E" w:rsidR="00CA3605">
        <w:rPr>
          <w:rFonts w:ascii="Times New Roman" w:hAnsi="Times New Roman" w:cs="Times New Roman"/>
          <w:sz w:val="20"/>
          <w:szCs w:val="20"/>
        </w:rPr>
        <w:t xml:space="preserve">, </w:t>
      </w:r>
      <w:r w:rsidRPr="0020082E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20082E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20082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0082E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>выразившееся в получении денежного дохода</w:t>
      </w:r>
      <w:r w:rsidRPr="0020082E">
        <w:rPr>
          <w:rFonts w:ascii="Times New Roman" w:eastAsia="Calibri" w:hAnsi="Times New Roman" w:cs="Times New Roman"/>
          <w:sz w:val="20"/>
          <w:szCs w:val="20"/>
          <w:lang w:eastAsia="en-US"/>
        </w:rPr>
        <w:t>, а именно осуществлял реализацию цветов в количестве 25 букетов, стоимостью одного букета - 500 рублей.</w:t>
      </w:r>
      <w:r w:rsidRPr="0020082E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175259" w:rsidRPr="0020082E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 </w:t>
      </w:r>
      <w:r w:rsidRPr="0020082E">
        <w:rPr>
          <w:rFonts w:ascii="Times New Roman" w:hAnsi="Times New Roman" w:cs="Times New Roman"/>
          <w:sz w:val="20"/>
          <w:szCs w:val="20"/>
        </w:rPr>
        <w:t xml:space="preserve">В суде </w:t>
      </w:r>
      <w:r w:rsidRPr="0020082E">
        <w:rPr>
          <w:rFonts w:ascii="Times New Roman" w:hAnsi="Times New Roman" w:cs="Times New Roman"/>
          <w:sz w:val="20"/>
          <w:szCs w:val="20"/>
        </w:rPr>
        <w:t>Плахин</w:t>
      </w:r>
      <w:r w:rsidRPr="0020082E">
        <w:rPr>
          <w:rFonts w:ascii="Times New Roman" w:hAnsi="Times New Roman" w:cs="Times New Roman"/>
          <w:sz w:val="20"/>
          <w:szCs w:val="20"/>
        </w:rPr>
        <w:t xml:space="preserve"> Н.Ю. свою вину признал полностью и пояснил, что поскольку в настоящее время он не трудоустроен и не имеет заработка, решил заработать на продаже цветов. Реализовывал цветы </w:t>
      </w:r>
      <w:r w:rsidRPr="0020082E" w:rsidR="0020082E">
        <w:rPr>
          <w:rFonts w:ascii="Times New Roman" w:hAnsi="Times New Roman" w:cs="Times New Roman"/>
          <w:sz w:val="20"/>
          <w:szCs w:val="20"/>
        </w:rPr>
        <w:t>&lt;ОБЕЗЛИЧИНО&gt;</w:t>
      </w:r>
      <w:r w:rsidRPr="0020082E">
        <w:rPr>
          <w:rFonts w:ascii="Times New Roman" w:hAnsi="Times New Roman" w:cs="Times New Roman"/>
          <w:sz w:val="20"/>
          <w:szCs w:val="20"/>
        </w:rPr>
        <w:t>. Индивидуальным предпринимателем не является. В содеянном раскаивается.</w:t>
      </w:r>
    </w:p>
    <w:p w:rsidR="004E0874" w:rsidRPr="0020082E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Выслушав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>Плахина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 Н.Ю.</w:t>
      </w:r>
      <w:r w:rsidRPr="0020082E">
        <w:rPr>
          <w:rFonts w:ascii="Times New Roman" w:hAnsi="Times New Roman" w:cs="Times New Roman"/>
          <w:sz w:val="20"/>
          <w:szCs w:val="20"/>
        </w:rPr>
        <w:t xml:space="preserve">,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E92B95" w:rsidRPr="0020082E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20082E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20082E">
        <w:rPr>
          <w:rFonts w:ascii="Times New Roman" w:hAnsi="Times New Roman" w:cs="Times New Roman"/>
          <w:bCs/>
          <w:sz w:val="20"/>
          <w:szCs w:val="20"/>
        </w:rPr>
        <w:t>1 ст</w:t>
      </w:r>
      <w:r w:rsidRPr="0020082E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20082E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20082E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20082E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20082E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20082E">
        <w:rPr>
          <w:rFonts w:ascii="Times New Roman" w:hAnsi="Times New Roman" w:cs="Times New Roman"/>
          <w:bCs/>
          <w:sz w:val="20"/>
          <w:szCs w:val="20"/>
        </w:rPr>
        <w:t>1 ст</w:t>
      </w:r>
      <w:r w:rsidRPr="0020082E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20082E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20082E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20082E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20082E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20082E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20082E" w:rsidR="00F13628">
        <w:rPr>
          <w:rFonts w:ascii="Times New Roman" w:hAnsi="Times New Roman" w:cs="Times New Roman"/>
          <w:sz w:val="20"/>
          <w:szCs w:val="20"/>
        </w:rPr>
        <w:t>Плахиным</w:t>
      </w:r>
      <w:r w:rsidRPr="0020082E" w:rsidR="00F13628">
        <w:rPr>
          <w:rFonts w:ascii="Times New Roman" w:hAnsi="Times New Roman" w:cs="Times New Roman"/>
          <w:sz w:val="20"/>
          <w:szCs w:val="20"/>
        </w:rPr>
        <w:t xml:space="preserve"> Н.Ю. </w:t>
      </w:r>
      <w:r w:rsidRPr="0020082E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20082E" w:rsidP="00F13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0082E" w:rsidR="0020082E">
        <w:rPr>
          <w:rFonts w:ascii="Times New Roman" w:hAnsi="Times New Roman" w:cs="Times New Roman"/>
          <w:sz w:val="20"/>
          <w:szCs w:val="20"/>
        </w:rPr>
        <w:t>&lt;ОБЕЗЛИЧИНО&gt;</w:t>
      </w:r>
      <w:r w:rsidRPr="0020082E" w:rsidR="00F13628">
        <w:rPr>
          <w:rFonts w:ascii="Times New Roman" w:hAnsi="Times New Roman" w:cs="Times New Roman"/>
          <w:sz w:val="20"/>
          <w:szCs w:val="20"/>
        </w:rPr>
        <w:t xml:space="preserve">, </w:t>
      </w:r>
      <w:r w:rsidRPr="0020082E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20082E" w:rsidR="00F13628">
        <w:rPr>
          <w:rFonts w:ascii="Times New Roman" w:hAnsi="Times New Roman" w:cs="Times New Roman"/>
          <w:sz w:val="20"/>
          <w:szCs w:val="20"/>
        </w:rPr>
        <w:t>Плахиным</w:t>
      </w:r>
      <w:r w:rsidRPr="0020082E" w:rsidR="00F13628">
        <w:rPr>
          <w:rFonts w:ascii="Times New Roman" w:hAnsi="Times New Roman" w:cs="Times New Roman"/>
          <w:sz w:val="20"/>
          <w:szCs w:val="20"/>
        </w:rPr>
        <w:t xml:space="preserve"> Н.Ю. </w:t>
      </w:r>
      <w:r w:rsidRPr="0020082E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20082E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</w:t>
      </w:r>
      <w:r w:rsidRPr="0020082E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выразившееся в получении денежного дохода </w:t>
      </w:r>
      <w:r w:rsidRPr="0020082E">
        <w:rPr>
          <w:rFonts w:ascii="Times New Roman" w:hAnsi="Times New Roman" w:cs="Times New Roman"/>
          <w:sz w:val="20"/>
          <w:szCs w:val="20"/>
        </w:rPr>
        <w:t>(л.д.</w:t>
      </w:r>
      <w:r w:rsidRPr="0020082E" w:rsidR="00F13628">
        <w:rPr>
          <w:rFonts w:ascii="Times New Roman" w:hAnsi="Times New Roman" w:cs="Times New Roman"/>
          <w:sz w:val="20"/>
          <w:szCs w:val="20"/>
        </w:rPr>
        <w:t>2</w:t>
      </w:r>
      <w:r w:rsidRPr="0020082E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20082E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20082E" w:rsidR="00F13628">
        <w:rPr>
          <w:rFonts w:ascii="Times New Roman" w:hAnsi="Times New Roman" w:cs="Times New Roman"/>
          <w:sz w:val="20"/>
          <w:szCs w:val="20"/>
        </w:rPr>
        <w:t>3</w:t>
      </w:r>
      <w:r w:rsidRPr="0020082E">
        <w:rPr>
          <w:rFonts w:ascii="Times New Roman" w:hAnsi="Times New Roman" w:cs="Times New Roman"/>
          <w:sz w:val="20"/>
          <w:szCs w:val="20"/>
        </w:rPr>
        <w:t>);</w:t>
      </w:r>
      <w:r w:rsidRPr="0020082E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20082E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20082E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20082E" w:rsidR="00F13628">
        <w:rPr>
          <w:rFonts w:ascii="Times New Roman" w:hAnsi="Times New Roman" w:cs="Times New Roman"/>
          <w:sz w:val="20"/>
          <w:szCs w:val="20"/>
        </w:rPr>
        <w:t>Плахина</w:t>
      </w:r>
      <w:r w:rsidRPr="0020082E" w:rsidR="00F13628">
        <w:rPr>
          <w:rFonts w:ascii="Times New Roman" w:hAnsi="Times New Roman" w:cs="Times New Roman"/>
          <w:sz w:val="20"/>
          <w:szCs w:val="20"/>
        </w:rPr>
        <w:t xml:space="preserve"> Н.Ю. </w:t>
      </w:r>
      <w:r w:rsidRPr="0020082E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20082E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175259" w:rsidRPr="0020082E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20082E" w:rsidR="008E779D">
        <w:rPr>
          <w:rFonts w:ascii="Times New Roman" w:hAnsi="Times New Roman" w:cs="Times New Roman"/>
          <w:sz w:val="20"/>
          <w:szCs w:val="20"/>
        </w:rPr>
        <w:t>Плахина</w:t>
      </w:r>
      <w:r w:rsidRPr="0020082E" w:rsidR="008E779D">
        <w:rPr>
          <w:rFonts w:ascii="Times New Roman" w:hAnsi="Times New Roman" w:cs="Times New Roman"/>
          <w:sz w:val="20"/>
          <w:szCs w:val="20"/>
        </w:rPr>
        <w:t xml:space="preserve"> Н.Ю. </w:t>
      </w:r>
      <w:r w:rsidRPr="0020082E">
        <w:rPr>
          <w:rFonts w:ascii="Times New Roman" w:hAnsi="Times New Roman" w:cs="Times New Roman"/>
          <w:sz w:val="20"/>
          <w:szCs w:val="20"/>
        </w:rPr>
        <w:t>Смягчающим обстоятельствами  признаю нахождение на иждивении  несовершеннолетнего ребенка и раскаяние в содеянном, отягчающих административную ответственность обстоятельств не установлено.</w:t>
      </w:r>
    </w:p>
    <w:p w:rsidR="00E92B95" w:rsidRPr="0020082E" w:rsidP="00E82A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ст. 32.2 Кодекса об административных правонарушениях Российской Федерации, </w:t>
      </w:r>
    </w:p>
    <w:p w:rsidR="00E82AFF" w:rsidRPr="0020082E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E92B95" w:rsidRPr="0020082E" w:rsidP="00E82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082E">
        <w:rPr>
          <w:rFonts w:ascii="Times New Roman" w:hAnsi="Times New Roman" w:cs="Times New Roman"/>
          <w:b/>
          <w:sz w:val="20"/>
          <w:szCs w:val="20"/>
        </w:rPr>
        <w:t>Плахина</w:t>
      </w:r>
      <w:r w:rsidRPr="002008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082E" w:rsidR="0020082E">
        <w:rPr>
          <w:rFonts w:ascii="Times New Roman" w:hAnsi="Times New Roman" w:cs="Times New Roman"/>
          <w:b/>
          <w:sz w:val="20"/>
          <w:szCs w:val="20"/>
        </w:rPr>
        <w:t xml:space="preserve">Н.Ю. </w:t>
      </w:r>
      <w:r w:rsidRPr="0020082E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20082E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20082E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20082E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20082E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20082E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20082E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20082E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20082E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20082E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20082E">
        <w:rPr>
          <w:rFonts w:ascii="Times New Roman" w:hAnsi="Times New Roman" w:cs="Times New Roman"/>
          <w:sz w:val="20"/>
          <w:szCs w:val="20"/>
        </w:rPr>
        <w:t>.</w:t>
      </w:r>
    </w:p>
    <w:p w:rsidR="004D0440" w:rsidRPr="0020082E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0082E">
        <w:rPr>
          <w:rFonts w:ascii="Times New Roman" w:hAnsi="Times New Roman" w:cs="Times New Roman"/>
          <w:sz w:val="20"/>
          <w:szCs w:val="20"/>
        </w:rPr>
        <w:t>по</w:t>
      </w:r>
      <w:r w:rsidRPr="0020082E">
        <w:rPr>
          <w:rFonts w:ascii="Times New Roman" w:hAnsi="Times New Roman" w:cs="Times New Roman"/>
          <w:sz w:val="20"/>
          <w:szCs w:val="20"/>
        </w:rPr>
        <w:t xml:space="preserve"> </w:t>
      </w:r>
      <w:r w:rsidRPr="0020082E">
        <w:rPr>
          <w:rFonts w:ascii="Times New Roman" w:hAnsi="Times New Roman" w:cs="Times New Roman"/>
          <w:sz w:val="20"/>
          <w:szCs w:val="20"/>
        </w:rPr>
        <w:t>следующим</w:t>
      </w:r>
      <w:r w:rsidRPr="0020082E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20082E" w:rsidR="0020082E">
        <w:rPr>
          <w:rFonts w:ascii="Times New Roman" w:hAnsi="Times New Roman" w:cs="Times New Roman"/>
          <w:sz w:val="20"/>
          <w:szCs w:val="20"/>
        </w:rPr>
        <w:t>&lt;ОБЕЗЛИЧИНО&gt;.</w:t>
      </w:r>
    </w:p>
    <w:p w:rsidR="00E92B95" w:rsidRPr="0020082E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20082E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20082E">
        <w:rPr>
          <w:rFonts w:ascii="Times New Roman" w:hAnsi="Times New Roman" w:cs="Times New Roman"/>
          <w:sz w:val="20"/>
          <w:szCs w:val="20"/>
        </w:rPr>
        <w:t xml:space="preserve">в Киевский районный суд </w:t>
      </w:r>
      <w:r w:rsidRPr="0020082E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20082E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20082E">
        <w:rPr>
          <w:rFonts w:ascii="Times New Roman" w:hAnsi="Times New Roman" w:cs="Times New Roman"/>
          <w:sz w:val="20"/>
          <w:szCs w:val="20"/>
        </w:rPr>
        <w:t>11 Киевского судебного района</w:t>
      </w:r>
      <w:r w:rsidRPr="0020082E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20082E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20082E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20082E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20082E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20082E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20082E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0082E" w:rsidR="00E82A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0082E" w:rsidR="004D04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20082E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E54668" w:rsidP="00E92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931" w:rsidRPr="00E54668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E54668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E82A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75259"/>
    <w:rsid w:val="00183B4D"/>
    <w:rsid w:val="00191F8F"/>
    <w:rsid w:val="001A2F85"/>
    <w:rsid w:val="001B0D7C"/>
    <w:rsid w:val="001E5E32"/>
    <w:rsid w:val="001F29BF"/>
    <w:rsid w:val="001F4694"/>
    <w:rsid w:val="0020082E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8E779D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9F51E6"/>
    <w:rsid w:val="00A448EE"/>
    <w:rsid w:val="00A729F1"/>
    <w:rsid w:val="00A90D86"/>
    <w:rsid w:val="00A94404"/>
    <w:rsid w:val="00AA7931"/>
    <w:rsid w:val="00AC5BD7"/>
    <w:rsid w:val="00AC5FB3"/>
    <w:rsid w:val="00AD1ACF"/>
    <w:rsid w:val="00AD28C0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400ED"/>
    <w:rsid w:val="00E54668"/>
    <w:rsid w:val="00E5535D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13628"/>
    <w:rsid w:val="00F23DC4"/>
    <w:rsid w:val="00F36371"/>
    <w:rsid w:val="00F43780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64A2-E79F-483D-9CF1-D4CC8FE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