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E551C7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E551C7" w:rsidR="00E22190">
        <w:rPr>
          <w:rFonts w:ascii="Times New Roman" w:eastAsia="Times New Roman" w:hAnsi="Times New Roman" w:cs="Times New Roman"/>
          <w:sz w:val="20"/>
          <w:szCs w:val="20"/>
        </w:rPr>
        <w:t>213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E551C7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E551C7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E551C7" w:rsidR="00E22190">
        <w:rPr>
          <w:rFonts w:ascii="Times New Roman" w:eastAsia="Times New Roman" w:hAnsi="Times New Roman" w:cs="Times New Roman"/>
          <w:sz w:val="20"/>
          <w:szCs w:val="20"/>
        </w:rPr>
        <w:t>213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E551C7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E551C7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E551C7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551C7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3E7EF4" w:rsidRPr="00E551C7" w:rsidP="00E221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E551C7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17 мая</w:t>
      </w:r>
      <w:r w:rsidRPr="00E551C7" w:rsidR="00013DAC">
        <w:rPr>
          <w:rFonts w:ascii="Times New Roman" w:eastAsia="Times New Roman" w:hAnsi="Times New Roman" w:cs="Times New Roman"/>
          <w:sz w:val="20"/>
          <w:szCs w:val="20"/>
        </w:rPr>
        <w:t xml:space="preserve"> 2021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ab/>
      </w:r>
      <w:r w:rsidRPr="00E551C7">
        <w:rPr>
          <w:rFonts w:ascii="Times New Roman" w:eastAsia="Times New Roman" w:hAnsi="Times New Roman" w:cs="Times New Roman"/>
          <w:sz w:val="20"/>
          <w:szCs w:val="20"/>
        </w:rPr>
        <w:tab/>
      </w:r>
      <w:r w:rsidRPr="00E551C7">
        <w:rPr>
          <w:rFonts w:ascii="Times New Roman" w:eastAsia="Times New Roman" w:hAnsi="Times New Roman" w:cs="Times New Roman"/>
          <w:sz w:val="20"/>
          <w:szCs w:val="20"/>
        </w:rPr>
        <w:tab/>
      </w:r>
      <w:r w:rsidRPr="00E551C7">
        <w:rPr>
          <w:rFonts w:ascii="Times New Roman" w:eastAsia="Times New Roman" w:hAnsi="Times New Roman" w:cs="Times New Roman"/>
          <w:sz w:val="20"/>
          <w:szCs w:val="20"/>
        </w:rPr>
        <w:tab/>
      </w:r>
      <w:r w:rsidRPr="00E551C7">
        <w:rPr>
          <w:rFonts w:ascii="Times New Roman" w:eastAsia="Times New Roman" w:hAnsi="Times New Roman" w:cs="Times New Roman"/>
          <w:sz w:val="20"/>
          <w:szCs w:val="20"/>
        </w:rPr>
        <w:tab/>
      </w:r>
      <w:r w:rsidRPr="00E551C7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г. Симферополь</w:t>
      </w:r>
    </w:p>
    <w:p w:rsidR="003E7EF4" w:rsidRPr="00E551C7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E551C7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М.В., рассмотрев в зале суда (г. Симферополь,                 ул. Киевская, 55/2) дело об административном правонарушении в отношении:</w:t>
      </w:r>
    </w:p>
    <w:p w:rsidR="003E7EF4" w:rsidRPr="00E551C7" w:rsidP="003E7EF4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 </w:t>
      </w:r>
      <w:r w:rsidRPr="00E551C7" w:rsidR="00E551C7">
        <w:rPr>
          <w:rFonts w:ascii="Times New Roman" w:eastAsia="Times New Roman" w:hAnsi="Times New Roman" w:cs="Times New Roman"/>
          <w:b/>
          <w:sz w:val="20"/>
          <w:szCs w:val="20"/>
        </w:rPr>
        <w:t>Д.А.</w:t>
      </w:r>
      <w:r w:rsidRPr="00E551C7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 w:rsidRPr="00E551C7" w:rsidR="00E551C7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3E7EF4" w:rsidRPr="00E551C7" w:rsidP="00013D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</w:t>
      </w:r>
      <w:r w:rsidRPr="00E551C7" w:rsidR="00013DA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 Кодекса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ab/>
        <w:t>Российской Федерации об административных правонарушениях,</w:t>
      </w:r>
    </w:p>
    <w:p w:rsidR="003E7EF4" w:rsidRPr="00E551C7" w:rsidP="00013DAC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у с т а н о в и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л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E22190" w:rsidRPr="00E551C7" w:rsidP="00E2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Форостенко Д.А., являясь должностным лицом – директором                                        Общества с ограниченной ответственностью «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Пластсервис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», расположенного по адресу: </w:t>
      </w:r>
      <w:r w:rsidRPr="00E551C7" w:rsidR="00E551C7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, не исполнил обязанности по своевременному предоставлению в налоговый орган в установленный законодательством о налогах и сборах срок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декларацию по налогу на прибыль за 2019 год (форма по КНД 1151006).</w:t>
      </w:r>
    </w:p>
    <w:p w:rsidR="00E22190" w:rsidRPr="00E551C7" w:rsidP="008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пп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. 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Согласно п. </w:t>
      </w:r>
      <w:r w:rsidRPr="00E551C7" w:rsidR="008040C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ст. 289 Налогового Кодекса Российской Федерации </w:t>
      </w:r>
      <w:r w:rsidRPr="00E551C7" w:rsidR="008040C4">
        <w:rPr>
          <w:rFonts w:ascii="Times New Roman" w:eastAsia="Times New Roman" w:hAnsi="Times New Roman" w:cs="Times New Roman"/>
          <w:sz w:val="20"/>
          <w:szCs w:val="20"/>
        </w:rPr>
        <w:t xml:space="preserve"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                            В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соответствии с пунктом 7 статьи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</w:t>
      </w:r>
      <w:r w:rsidRPr="00E551C7" w:rsidR="008040C4">
        <w:rPr>
          <w:rFonts w:ascii="Times New Roman" w:eastAsia="Times New Roman" w:hAnsi="Times New Roman" w:cs="Times New Roman"/>
          <w:sz w:val="20"/>
          <w:szCs w:val="20"/>
        </w:rPr>
        <w:t xml:space="preserve"> на прибыль за 2019 год – не позднее 30 марта 2020 года.</w:t>
      </w:r>
    </w:p>
    <w:p w:rsidR="008040C4" w:rsidRPr="00E551C7" w:rsidP="008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соответсвии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с постановлением Правительства РФ № 409 «О мерах по обеспечению устойчивого развития экономики» от 02.04.2020 года срок предоставления налоговых деклараций, срок которых приходится на март - май 2020 года продлен на 3 месяца. Таким образом, срок представления налоговой декларации по налогу на прибыль за 2019 год перенесен на 29 июня 2020 года.</w:t>
      </w:r>
    </w:p>
    <w:p w:rsidR="0040642C" w:rsidRPr="00E551C7" w:rsidP="008040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Таким образом, предельный срок предоставления</w:t>
      </w:r>
      <w:r w:rsidRPr="00E551C7" w:rsidR="008040C4">
        <w:rPr>
          <w:rFonts w:ascii="Times New Roman" w:eastAsia="Times New Roman" w:hAnsi="Times New Roman" w:cs="Times New Roman"/>
          <w:sz w:val="20"/>
          <w:szCs w:val="20"/>
        </w:rPr>
        <w:t xml:space="preserve"> декларации по налогу на прибыль за 2019 год – 29.06.2020 года, </w:t>
      </w:r>
      <w:r w:rsidRPr="00E551C7" w:rsidR="000D0337">
        <w:rPr>
          <w:rFonts w:ascii="Times New Roman" w:eastAsia="Times New Roman" w:hAnsi="Times New Roman" w:cs="Times New Roman"/>
          <w:sz w:val="20"/>
          <w:szCs w:val="20"/>
        </w:rPr>
        <w:t xml:space="preserve">Форостенко Д.А. подал </w:t>
      </w:r>
      <w:r w:rsidRPr="00E551C7" w:rsidR="008040C4">
        <w:rPr>
          <w:rFonts w:ascii="Times New Roman" w:eastAsia="Times New Roman" w:hAnsi="Times New Roman" w:cs="Times New Roman"/>
          <w:sz w:val="20"/>
          <w:szCs w:val="20"/>
        </w:rPr>
        <w:t xml:space="preserve">декларацию по налогу на прибыль за 2019 год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в ИФНС России по г. Симферополю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с нарушением срока – </w:t>
      </w:r>
      <w:r w:rsidRPr="00E551C7" w:rsidR="008040C4">
        <w:rPr>
          <w:rFonts w:ascii="Times New Roman" w:eastAsia="Times New Roman" w:hAnsi="Times New Roman" w:cs="Times New Roman"/>
          <w:sz w:val="20"/>
          <w:szCs w:val="20"/>
        </w:rPr>
        <w:t>14.07.2020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, чем нарушил требования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, установленные п. 7 ст. 431 НК РФ,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что подпадает под действие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статьи 15.5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7EF4" w:rsidRPr="00E551C7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В суд Форостенко Д.А. не явился, о дате, времени и месте рассмотрения дела извещен судом, однако извещение возвращено в суд с отметкой отделения связи «в связи с истечением срока хранения».</w:t>
      </w:r>
    </w:p>
    <w:p w:rsidR="003E7EF4" w:rsidRPr="00E551C7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3E7EF4" w:rsidRPr="00E551C7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                       Форостенко Д.А. по адресу места регистрации: </w:t>
      </w:r>
      <w:r w:rsidRPr="00E551C7" w:rsidR="00E551C7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и по месту работы, а именно: </w:t>
      </w:r>
      <w:r w:rsidRPr="00E551C7" w:rsidR="00E551C7">
        <w:rPr>
          <w:rFonts w:ascii="Times New Roman" w:eastAsia="Times New Roman" w:hAnsi="Times New Roman" w:cs="Times New Roman"/>
          <w:sz w:val="20"/>
          <w:szCs w:val="20"/>
        </w:rPr>
        <w:t>&lt;данные изъяты&gt;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3E7EF4" w:rsidRPr="00E551C7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Согласно ч. 2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E7EF4" w:rsidRPr="00E551C7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 25.1 КоАП РФ, полагаю возможным рассмотреть дело в отсутствие Форостенко Д.А.</w:t>
      </w:r>
    </w:p>
    <w:p w:rsidR="003E7EF4" w:rsidRPr="00E551C7" w:rsidP="00045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Вина Форостенко Д.А. в совершении административного правонарушения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подтверждается также протоколом об административном правонарушении                           </w:t>
      </w:r>
      <w:r w:rsidRPr="00E551C7" w:rsidR="00E551C7">
        <w:rPr>
          <w:rFonts w:ascii="Times New Roman" w:eastAsia="Times New Roman" w:hAnsi="Times New Roman" w:cs="Times New Roman"/>
          <w:sz w:val="20"/>
          <w:szCs w:val="20"/>
        </w:rPr>
        <w:t>&lt;данные изъяты</w:t>
      </w:r>
      <w:r w:rsidRPr="00E551C7" w:rsidR="00E551C7">
        <w:rPr>
          <w:rFonts w:ascii="Times New Roman" w:eastAsia="Times New Roman" w:hAnsi="Times New Roman" w:cs="Times New Roman"/>
          <w:sz w:val="20"/>
          <w:szCs w:val="20"/>
        </w:rPr>
        <w:t>&gt;</w:t>
      </w:r>
      <w:r w:rsidRPr="00E551C7" w:rsidR="00045643">
        <w:rPr>
          <w:rFonts w:ascii="Times New Roman" w:eastAsia="Times New Roman" w:hAnsi="Times New Roman" w:cs="Times New Roman"/>
          <w:sz w:val="20"/>
          <w:szCs w:val="20"/>
        </w:rPr>
        <w:t xml:space="preserve"> (л.д.1-4), </w:t>
      </w:r>
      <w:r w:rsidRPr="00E551C7" w:rsidR="0040642C">
        <w:rPr>
          <w:rFonts w:ascii="Times New Roman" w:eastAsia="Times New Roman" w:hAnsi="Times New Roman" w:cs="Times New Roman"/>
          <w:sz w:val="20"/>
          <w:szCs w:val="20"/>
        </w:rPr>
        <w:t>актом налоговой проверки</w:t>
      </w:r>
      <w:r w:rsidRPr="00E551C7" w:rsidR="00E551C7">
        <w:rPr>
          <w:rFonts w:ascii="Times New Roman" w:eastAsia="Times New Roman" w:hAnsi="Times New Roman" w:cs="Times New Roman"/>
          <w:sz w:val="20"/>
          <w:szCs w:val="20"/>
        </w:rPr>
        <w:t xml:space="preserve"> &lt;данные изъяты&gt; </w:t>
      </w:r>
      <w:r w:rsidRPr="00E551C7" w:rsidR="00045643">
        <w:rPr>
          <w:rFonts w:ascii="Times New Roman" w:eastAsia="Times New Roman" w:hAnsi="Times New Roman" w:cs="Times New Roman"/>
          <w:sz w:val="20"/>
          <w:szCs w:val="20"/>
        </w:rPr>
        <w:t xml:space="preserve">(л.д.22-23);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и другими материалами.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ab/>
      </w:r>
      <w:r w:rsidRPr="00E551C7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Проанализировав доказательства в их совокупности, прихожу к выводу о доказанности вины Форостенко Д.А. в совершении административного правонарушения, предусмотренного </w:t>
      </w:r>
      <w:r w:rsidRPr="00E551C7" w:rsidR="0040642C">
        <w:rPr>
          <w:rFonts w:ascii="Times New Roman" w:eastAsia="Times New Roman" w:hAnsi="Times New Roman" w:cs="Times New Roman"/>
          <w:sz w:val="20"/>
          <w:szCs w:val="20"/>
        </w:rPr>
        <w:t>статьей 15.5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Кодекса Российской Федерации об административных правонарушениях - </w:t>
      </w:r>
      <w:r w:rsidRPr="00E551C7" w:rsidR="0040642C">
        <w:rPr>
          <w:rFonts w:ascii="Times New Roman" w:eastAsia="Times New Roman" w:hAnsi="Times New Roman" w:cs="Times New Roman"/>
          <w:sz w:val="20"/>
          <w:szCs w:val="20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E7EF4" w:rsidRPr="00E551C7" w:rsidP="003E7E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Оснований для прекращения производства по делу не имеется. Срок привлечения к административной ответственности не истек.</w:t>
      </w:r>
    </w:p>
    <w:p w:rsidR="003E7EF4" w:rsidRPr="00E551C7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При назначении административного наказания суд учитывал характер совершенного административного правонарушения, личность лица, совершившего правонарушение, смягчающих и отягчающих административную ответственность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обстоятельств, предусмотренных статьями 4.2 и 4.3 КоАП РФ не установлены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7EF4" w:rsidRPr="00E551C7" w:rsidP="004064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3E7EF4" w:rsidRPr="00E551C7" w:rsidP="003E7EF4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E551C7" w:rsidP="003E7EF4">
      <w:pPr>
        <w:spacing w:after="0" w:line="240" w:lineRule="auto"/>
        <w:jc w:val="center"/>
        <w:mirrorIndents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л:</w:t>
      </w:r>
    </w:p>
    <w:p w:rsidR="003E7EF4" w:rsidRPr="00E551C7" w:rsidP="003E7EF4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E551C7" w:rsidP="003E7EF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Форостенко </w:t>
      </w:r>
      <w:r w:rsidRPr="00E551C7" w:rsidR="00E551C7">
        <w:rPr>
          <w:rFonts w:ascii="Times New Roman" w:eastAsia="Times New Roman" w:hAnsi="Times New Roman" w:cs="Times New Roman"/>
          <w:b/>
          <w:sz w:val="20"/>
          <w:szCs w:val="20"/>
        </w:rPr>
        <w:t>Д.А.</w:t>
      </w:r>
      <w:r w:rsidRPr="00E551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признать виновным в совершении административного правонарушения, ответственность за которое</w:t>
      </w:r>
      <w:r w:rsidRPr="00E551C7" w:rsidR="003400E7">
        <w:rPr>
          <w:rFonts w:ascii="Times New Roman" w:eastAsia="Times New Roman" w:hAnsi="Times New Roman" w:cs="Times New Roman"/>
          <w:sz w:val="20"/>
          <w:szCs w:val="20"/>
        </w:rPr>
        <w:t xml:space="preserve"> предусмотрена  статьей 15.5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 Кодекса РФ об административных правонарушениях и назначить ему наказание в виде штрафа в размере 300 рублей.</w:t>
      </w:r>
    </w:p>
    <w:p w:rsidR="00E551C7" w:rsidRPr="00E551C7" w:rsidP="00E5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по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следующим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реквизитам: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&lt;данные изъяты&gt;.</w:t>
      </w:r>
    </w:p>
    <w:p w:rsidR="003E7EF4" w:rsidRPr="00E551C7" w:rsidP="00E551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 xml:space="preserve">         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3E7EF4" w:rsidRPr="00E551C7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551C7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E551C7">
        <w:rPr>
          <w:rFonts w:ascii="Times New Roman" w:eastAsia="Times New Roman" w:hAnsi="Times New Roman" w:cs="Times New Roman"/>
          <w:sz w:val="20"/>
          <w:szCs w:val="20"/>
        </w:rPr>
        <w:t>в Киевский районный суд                             г. Симферополя через судебный участок № 11 Киевского судебного района                           г. Симферополь в течение 10 суток со дня вручения или получения копии постановления.</w:t>
      </w:r>
    </w:p>
    <w:p w:rsidR="003E7EF4" w:rsidRPr="00E551C7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84F8C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551C7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Трошина М.В.</w:t>
      </w:r>
      <w:r w:rsidRPr="00284F8C">
        <w:rPr>
          <w:rFonts w:ascii="Calibri" w:eastAsia="Times New Roman" w:hAnsi="Calibri" w:cs="Times New Roman"/>
          <w:sz w:val="26"/>
          <w:szCs w:val="26"/>
        </w:rPr>
        <w:br/>
      </w:r>
    </w:p>
    <w:p w:rsidR="003E7EF4" w:rsidRPr="00284F8C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14A4D" w:rsidRPr="003E7EF4" w:rsidP="003E7EF4"/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5643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D0337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32125"/>
    <w:rsid w:val="00237EFF"/>
    <w:rsid w:val="00284F8C"/>
    <w:rsid w:val="002A2585"/>
    <w:rsid w:val="002B697E"/>
    <w:rsid w:val="002C2B88"/>
    <w:rsid w:val="002D0ABD"/>
    <w:rsid w:val="002D771F"/>
    <w:rsid w:val="002E287A"/>
    <w:rsid w:val="002E4670"/>
    <w:rsid w:val="00324E50"/>
    <w:rsid w:val="003351C5"/>
    <w:rsid w:val="003400E7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11E4C"/>
    <w:rsid w:val="0042193B"/>
    <w:rsid w:val="004246CA"/>
    <w:rsid w:val="0043362A"/>
    <w:rsid w:val="0043440A"/>
    <w:rsid w:val="00443C24"/>
    <w:rsid w:val="0044531E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040C4"/>
    <w:rsid w:val="008328CB"/>
    <w:rsid w:val="00836B52"/>
    <w:rsid w:val="00842E9A"/>
    <w:rsid w:val="00853A74"/>
    <w:rsid w:val="00861ED0"/>
    <w:rsid w:val="00875533"/>
    <w:rsid w:val="00890F80"/>
    <w:rsid w:val="008A7230"/>
    <w:rsid w:val="008A7259"/>
    <w:rsid w:val="008C33EC"/>
    <w:rsid w:val="008C5522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7605"/>
    <w:rsid w:val="009F0A37"/>
    <w:rsid w:val="00A0756D"/>
    <w:rsid w:val="00A105CC"/>
    <w:rsid w:val="00A63E39"/>
    <w:rsid w:val="00A75D14"/>
    <w:rsid w:val="00A812A0"/>
    <w:rsid w:val="00A81458"/>
    <w:rsid w:val="00A90628"/>
    <w:rsid w:val="00A90BF3"/>
    <w:rsid w:val="00A92D90"/>
    <w:rsid w:val="00AC274F"/>
    <w:rsid w:val="00AE5694"/>
    <w:rsid w:val="00AF4899"/>
    <w:rsid w:val="00AF544A"/>
    <w:rsid w:val="00B24355"/>
    <w:rsid w:val="00B75E86"/>
    <w:rsid w:val="00B857E2"/>
    <w:rsid w:val="00B96459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2190"/>
    <w:rsid w:val="00E24FF7"/>
    <w:rsid w:val="00E551C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