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3E37BB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3E37BB" w:rsidR="003B638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E37BB" w:rsidR="000B6AB8">
        <w:rPr>
          <w:rFonts w:ascii="Times New Roman" w:hAnsi="Times New Roman" w:cs="Times New Roman"/>
          <w:color w:val="000000" w:themeColor="text1"/>
          <w:sz w:val="20"/>
          <w:szCs w:val="20"/>
        </w:rPr>
        <w:t>32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3F7AB4" w:rsidRPr="003E37BB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3E37BB" w:rsidR="000B6AB8">
        <w:rPr>
          <w:rFonts w:ascii="Times New Roman" w:hAnsi="Times New Roman" w:cs="Times New Roman"/>
          <w:color w:val="000000" w:themeColor="text1"/>
          <w:sz w:val="20"/>
          <w:szCs w:val="20"/>
        </w:rPr>
        <w:t>232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3F7AB4" w:rsidRPr="003E37BB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3E37BB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3E37BB" w:rsidP="000B6A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3E37BB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19 мая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г. Симферополь</w:t>
      </w:r>
    </w:p>
    <w:p w:rsidR="003F7AB4" w:rsidRPr="003E37BB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3E37BB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3F7AB4" w:rsidRPr="003E37BB" w:rsidP="003F7AB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Халилова </w:t>
      </w:r>
      <w:r w:rsidRPr="003E37BB" w:rsid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Б.</w:t>
      </w:r>
      <w:r w:rsidRP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3E37BB" w:rsidR="003E37BB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3E37BB" w:rsidR="00BB7E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состоящего в должности председателя Садоводческого потребительского кооператива «Орловский Берег», </w:t>
      </w:r>
    </w:p>
    <w:p w:rsidR="003F7AB4" w:rsidRPr="003E37BB" w:rsidP="000B6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3E37BB">
        <w:rPr>
          <w:rFonts w:ascii="Times New Roman" w:hAnsi="Times New Roman"/>
          <w:color w:val="000000" w:themeColor="text1"/>
          <w:sz w:val="20"/>
          <w:szCs w:val="20"/>
        </w:rPr>
        <w:t xml:space="preserve">     частью 1 статьи 15.6  Кодекса </w:t>
      </w:r>
      <w:r w:rsidRPr="003E37BB">
        <w:rPr>
          <w:rFonts w:ascii="Times New Roman" w:hAnsi="Times New Roman"/>
          <w:color w:val="000000" w:themeColor="text1"/>
          <w:sz w:val="20"/>
          <w:szCs w:val="20"/>
        </w:rPr>
        <w:tab/>
        <w:t>Российской Федерации об административных правонарушениях,</w:t>
      </w:r>
    </w:p>
    <w:p w:rsidR="003F7AB4" w:rsidRPr="003E37BB" w:rsidP="000B6AB8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0B6AB8" w:rsidRPr="003E37BB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Халилов Б.</w:t>
      </w:r>
      <w:r w:rsidRPr="003E37BB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являясь должностным лицом – </w:t>
      </w:r>
      <w:r w:rsidRPr="003E37BB" w:rsidR="00BB7EDF">
        <w:rPr>
          <w:rFonts w:ascii="Times New Roman" w:hAnsi="Times New Roman" w:cs="Times New Roman"/>
          <w:color w:val="000000" w:themeColor="text1"/>
          <w:sz w:val="20"/>
          <w:szCs w:val="20"/>
        </w:rPr>
        <w:t>председателем Садоводческого потребительского кооператива «Орловский Берег»</w:t>
      </w:r>
      <w:r w:rsidRPr="003E37BB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расположенного по адресу: </w:t>
      </w:r>
      <w:r w:rsidRPr="003E37BB" w:rsidR="003E37BB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3E37BB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декларацию по налогу на прибыль за 1 квартал 2020 года (расчет авансового платежа за отчетный период, который относится к сведениям, необходимым для осуществления налогового контроля).</w:t>
      </w:r>
    </w:p>
    <w:p w:rsidR="00791E9D" w:rsidRPr="003E37BB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п. 1 ст. 23 Налогового Кодекса Российской Федерации, налого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D048C8" w:rsidRPr="003E37BB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1 квартал 2020 года  –  не позднее 28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апреля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2020 года.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D048C8" w:rsidRPr="003E37BB" w:rsidP="00D048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</w:rPr>
      </w:pPr>
      <w:r w:rsidRPr="003E37BB">
        <w:rPr>
          <w:rFonts w:ascii="Times New Roman" w:eastAsia="Times New Roman" w:hAnsi="Times New Roman" w:cs="Times New Roman"/>
          <w:sz w:val="20"/>
          <w:szCs w:val="20"/>
        </w:rPr>
        <w:t>Однако из-за распространения коронавирусной инфекции сроки представления налоговых деклараций (расчетов), в том числе по налогу на прибыль за I квартал, были перенесены на более поздние сроки. Для тех налогоплательщиков, которые не относятся к наиболее пострадавшим отраслям и не являются малым или средним предприятием, срок по уплате налога на прибыль за I квартал 2020 г. перенесен на 28 июля 2020 г. (п. 3 ст. 289 НК РФ, п. 3 Постановления Правительства РФ от 02.04.2020 N 409).</w:t>
      </w:r>
    </w:p>
    <w:p w:rsidR="00C072D1" w:rsidRPr="003E37BB" w:rsidP="00D0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37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Таким образом, предельный срок подачи 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>декларации по налогу на прибыль за 1 квартал 2020 года</w:t>
      </w:r>
      <w:r w:rsidRPr="003E37BB" w:rsidR="00D048C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не позднее 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>28.07.2020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E37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E37BB" w:rsidR="00BD57FE">
        <w:rPr>
          <w:rFonts w:ascii="Times New Roman" w:hAnsi="Times New Roman" w:cs="Times New Roman"/>
          <w:color w:val="000000" w:themeColor="text1"/>
          <w:sz w:val="20"/>
          <w:szCs w:val="20"/>
        </w:rPr>
        <w:t>Халилов Б.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E37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подал 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>декларацию по налогу на прибыль за 1 квартал 2020 года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ИФНС России по г. Симферополю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нарушением срока – 14.08.2020 г.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, чем нарушил требования п. 1 ст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126 ФЗ от 31.07.1998 № 146-ФЗ,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под действие ч. 1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ст. 15.6 Кодекса Российской Федерации об административных правонарушениях. </w:t>
      </w:r>
      <w:r w:rsidRPr="003E37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3E37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3E37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3E37BB" w:rsidR="00D048C8">
        <w:rPr>
          <w:rFonts w:ascii="Times New Roman" w:eastAsia="Times New Roman" w:hAnsi="Times New Roman" w:cs="Times New Roman"/>
          <w:sz w:val="20"/>
          <w:szCs w:val="20"/>
        </w:rPr>
        <w:t>В суд Халилов Б. не явился, о дате, времени и месте рассмотрения дела извещен судом,</w:t>
      </w:r>
      <w:r w:rsidRPr="003E37BB">
        <w:rPr>
          <w:rFonts w:ascii="Times New Roman" w:eastAsia="Times New Roman" w:hAnsi="Times New Roman" w:cs="Times New Roman"/>
          <w:sz w:val="20"/>
          <w:szCs w:val="20"/>
        </w:rPr>
        <w:t xml:space="preserve"> представил заявление о рассмотрении дела в его отсутствие.</w:t>
      </w:r>
    </w:p>
    <w:p w:rsidR="00756716" w:rsidRPr="003E37BB" w:rsidP="00756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F7AB4" w:rsidRPr="003E37BB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3E37BB" w:rsidR="00BD57FE">
        <w:rPr>
          <w:rFonts w:ascii="Times New Roman" w:hAnsi="Times New Roman" w:cs="Times New Roman"/>
          <w:color w:val="000000" w:themeColor="text1"/>
          <w:sz w:val="20"/>
          <w:szCs w:val="20"/>
        </w:rPr>
        <w:t>Халилова Б.</w:t>
      </w:r>
    </w:p>
    <w:p w:rsidR="003F7AB4" w:rsidRPr="003E37BB" w:rsidP="00D048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3E37BB" w:rsidR="00BD57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Халилова Б.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3E37BB" w:rsidR="003E37BB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</w:t>
      </w:r>
      <w:r w:rsidRPr="003E37BB" w:rsidR="003E37BB">
        <w:rPr>
          <w:rFonts w:ascii="Times New Roman" w:hAnsi="Times New Roman" w:cs="Times New Roman"/>
          <w:color w:val="000000" w:themeColor="text1"/>
          <w:sz w:val="20"/>
          <w:szCs w:val="20"/>
        </w:rPr>
        <w:t>&gt;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(л.д.1-3),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3E37BB" w:rsidR="003E37BB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обнаружении фактов, свидетельствующих о предусмотренных Налоговым кодексом РФ налоговых правонарушениях  (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E37BB" w:rsidR="00D048C8">
        <w:rPr>
          <w:rFonts w:ascii="Times New Roman" w:hAnsi="Times New Roman" w:cs="Times New Roman"/>
          <w:color w:val="000000" w:themeColor="text1"/>
          <w:sz w:val="20"/>
          <w:szCs w:val="20"/>
        </w:rPr>
        <w:t>16-18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 и другими материалами.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3E37BB" w:rsidR="00BD57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Халилова Б.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частью 1 статьи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3F7AB4" w:rsidRPr="003E37BB" w:rsidP="003F7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3F7AB4" w:rsidRPr="003E37BB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установлены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F7AB4" w:rsidRPr="003E37BB" w:rsidP="00D0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  <w:r w:rsidRPr="003E37B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</w:t>
      </w:r>
    </w:p>
    <w:p w:rsidR="003F7AB4" w:rsidRPr="003E37BB" w:rsidP="00D048C8">
      <w:pPr>
        <w:spacing w:before="20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3E37BB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3F7AB4" w:rsidRPr="003E37BB" w:rsidP="003F7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Халилова </w:t>
      </w:r>
      <w:r w:rsidRPr="003E37BB" w:rsidR="003E3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Б.</w:t>
      </w:r>
      <w:r w:rsidRPr="003E37B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E37BB">
        <w:rPr>
          <w:rFonts w:ascii="Times New Roman" w:hAnsi="Times New Roman"/>
          <w:color w:val="000000" w:themeColor="text1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частью 1 статьи 15.6  Кодекса РФ об административных правонарушениях и назначить ему наказание в виде штрафа в размере 300 рублей.</w:t>
      </w:r>
    </w:p>
    <w:p w:rsidR="003F7AB4" w:rsidRPr="003E37BB" w:rsidP="003F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3E37BB" w:rsidR="003E37BB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3F7AB4" w:rsidRPr="003E37BB" w:rsidP="003F7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3F7AB4" w:rsidRPr="003E37BB" w:rsidP="003F7A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3E37BB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3F7AB4" w:rsidRPr="003E37BB" w:rsidP="003F7A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3E37BB" w:rsidP="003F7A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BB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3E37BB">
        <w:rPr>
          <w:color w:val="000000" w:themeColor="text1"/>
          <w:sz w:val="20"/>
          <w:szCs w:val="20"/>
        </w:rPr>
        <w:br/>
      </w:r>
    </w:p>
    <w:p w:rsidR="00E903C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B6AB8"/>
    <w:rsid w:val="003B4A4C"/>
    <w:rsid w:val="003B6380"/>
    <w:rsid w:val="003E37BB"/>
    <w:rsid w:val="003F7AB4"/>
    <w:rsid w:val="005C29DD"/>
    <w:rsid w:val="00756716"/>
    <w:rsid w:val="00791E9D"/>
    <w:rsid w:val="007E72A3"/>
    <w:rsid w:val="00B34E23"/>
    <w:rsid w:val="00BB7EDF"/>
    <w:rsid w:val="00BD57FE"/>
    <w:rsid w:val="00C072D1"/>
    <w:rsid w:val="00D048C8"/>
    <w:rsid w:val="00E90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