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DD4C17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DD4C17" w:rsidR="003B638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D4C17" w:rsidR="005327FF">
        <w:rPr>
          <w:rFonts w:ascii="Times New Roman" w:hAnsi="Times New Roman" w:cs="Times New Roman"/>
          <w:color w:val="000000" w:themeColor="text1"/>
          <w:sz w:val="20"/>
          <w:szCs w:val="20"/>
        </w:rPr>
        <w:t>59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DD4C17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DD4C17" w:rsidR="000B6AB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D4C17" w:rsidR="005327FF">
        <w:rPr>
          <w:rFonts w:ascii="Times New Roman" w:hAnsi="Times New Roman" w:cs="Times New Roman"/>
          <w:color w:val="000000" w:themeColor="text1"/>
          <w:sz w:val="20"/>
          <w:szCs w:val="20"/>
        </w:rPr>
        <w:t>59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DD4C17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DD4C17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DD4C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DD4C17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DD4C17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17 июня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</w:t>
      </w:r>
      <w:r w:rsidRPr="00DD4C17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3F7AB4" w:rsidRPr="00DD4C17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DD4C17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 в зале суда (г. Симферополь, ул. Киевская, 55/2) дело об административном правонарушении в отношении:</w:t>
      </w:r>
    </w:p>
    <w:p w:rsidR="005327FF" w:rsidRPr="00DD4C17" w:rsidP="005327F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Форостенко, </w:t>
      </w:r>
      <w:r w:rsidRPr="00DD4C17" w:rsidR="00DD4C1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, состоящего в должности директора Общества с ограниченной ответственностью «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Хасат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 Крым»,</w:t>
      </w:r>
    </w:p>
    <w:p w:rsidR="003F7AB4" w:rsidRPr="00DD4C17" w:rsidP="000B6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DD4C17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DD4C17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DD4C17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DD4C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DD4C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5327FF" w:rsidRPr="00DD4C17" w:rsidP="00532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>Форостенко Д.А., являясь должностным лицом – директором                                        Общества с ограниченной ответственностью «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Хасат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 Крым», расположенного по адресу: </w:t>
      </w:r>
      <w:r w:rsidRPr="00DD4C17" w:rsidR="00DD4C1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 расчет сумм налога на доходы физических лиц по форме 6-НДФЛ за первый квартал 2020 года. </w:t>
      </w:r>
    </w:p>
    <w:p w:rsidR="00B02E89" w:rsidRPr="00DD4C17" w:rsidP="00B0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п. 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последнего дня месяца, следующего за соответствующим периодом, за год - не позднее 1 марта года, следующего за </w:t>
      </w:r>
      <w:r w:rsidRPr="00DD4C17">
        <w:rPr>
          <w:rFonts w:ascii="Times New Roman" w:hAnsi="Times New Roman" w:cs="Times New Roman"/>
          <w:sz w:val="20"/>
          <w:szCs w:val="20"/>
        </w:rPr>
        <w:t xml:space="preserve">истекшим налоговым периодом. </w:t>
      </w:r>
    </w:p>
    <w:p w:rsidR="00B02E89" w:rsidRPr="00DD4C17" w:rsidP="00B0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C17">
        <w:rPr>
          <w:rFonts w:ascii="Times New Roman" w:hAnsi="Times New Roman" w:cs="Times New Roman"/>
          <w:sz w:val="20"/>
          <w:szCs w:val="20"/>
        </w:rPr>
        <w:t>То есть за 1 квартал 2020 года по сроку 30 апреля 2020 года. Срок подачи Расчета сумм налога на доходы физических лиц, исчисленных и удержанных налоговым агентом по форме 6-НДФЛ за 1 квартал 2020 года не позднее 30.04.2020 года.</w:t>
      </w:r>
    </w:p>
    <w:p w:rsidR="00B02E89" w:rsidRPr="00DD4C17" w:rsidP="00B0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>Согласно абзацу второму пункта 3 Постановления Правительства Российской Федерации от 02.04.2020 № 409 «О мерах по обеспечению устойчивого развития экономики» установленный Налоговым кодексом Российской Федерации срок представления налоговыми агентами расчетов по форме 6-НДФЛ, срок подачи которых приходится на март - май 2020 года, продлен на 3 месяца. В этой связи срок представления налоговыми агентами расчета по форме 6-НДФЛ за первый квартал 2020 года переносится с 30.04.2020 на 30.07.2020.</w:t>
      </w:r>
    </w:p>
    <w:p w:rsidR="005327FF" w:rsidRPr="00DD4C17" w:rsidP="00B0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подачи расчета сумм налога на доходы физических лиц, исчисленных и удержанных налоговым агентом по форме 6-НДФЛ за 1 квартал 2020 года</w:t>
      </w:r>
      <w:r w:rsidRPr="00DD4C17">
        <w:rPr>
          <w:rFonts w:ascii="Times New Roman" w:hAnsi="Times New Roman" w:cs="Times New Roman"/>
          <w:sz w:val="20"/>
          <w:szCs w:val="20"/>
        </w:rPr>
        <w:t xml:space="preserve"> – не позднее 30.07.2020 г.,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 Форостенко Д.А. подал </w:t>
      </w:r>
      <w:r w:rsidRPr="00DD4C17">
        <w:rPr>
          <w:rFonts w:ascii="Times New Roman" w:hAnsi="Times New Roman" w:cs="Times New Roman"/>
          <w:sz w:val="20"/>
          <w:szCs w:val="20"/>
        </w:rPr>
        <w:t>расчет сумм налога на доходы физических лиц, исчисленных и удержанных налоговым агентом по форме 6-НДФЛ за 1 квартал 2020 года – 17.08.2020 г., чем нарушил требования п. 1</w:t>
      </w:r>
      <w:r w:rsidRPr="00DD4C17">
        <w:rPr>
          <w:rFonts w:ascii="Times New Roman" w:hAnsi="Times New Roman" w:cs="Times New Roman"/>
          <w:sz w:val="20"/>
          <w:szCs w:val="20"/>
        </w:rPr>
        <w:t xml:space="preserve"> ст. 126 ФЗ от 31.07.1998 № 146-ФЗ, что подпадает под действие ч. 1 ст. 15.6 Кодекса Российской Федерации об административных правонарушениях. 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ab/>
      </w:r>
      <w:r w:rsidRPr="00DD4C17">
        <w:rPr>
          <w:rFonts w:ascii="Times New Roman" w:eastAsia="Times New Roman" w:hAnsi="Times New Roman" w:cs="Times New Roman"/>
          <w:sz w:val="20"/>
          <w:szCs w:val="20"/>
        </w:rPr>
        <w:br/>
      </w:r>
      <w:r w:rsidRPr="00DD4C17" w:rsidR="003F7AB4">
        <w:rPr>
          <w:rFonts w:ascii="Times New Roman" w:eastAsia="Times New Roman" w:hAnsi="Times New Roman" w:cs="Times New Roman"/>
          <w:sz w:val="20"/>
          <w:szCs w:val="20"/>
        </w:rPr>
        <w:tab/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В суд Форостенко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5327FF" w:rsidRPr="00DD4C17" w:rsidP="00532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5327FF" w:rsidRPr="00DD4C17" w:rsidP="00532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рассмотрения дела было направлено                        Форостенко Д.А. по адресу мест</w:t>
      </w:r>
      <w:r w:rsidRPr="00DD4C17" w:rsidR="0093226A">
        <w:rPr>
          <w:rFonts w:ascii="Times New Roman" w:eastAsia="Times New Roman" w:hAnsi="Times New Roman" w:cs="Times New Roman"/>
          <w:sz w:val="20"/>
          <w:szCs w:val="20"/>
        </w:rPr>
        <w:t xml:space="preserve">а регистрации: </w:t>
      </w:r>
      <w:r w:rsidRPr="00DD4C17" w:rsidR="00DD4C1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работы, а именно: </w:t>
      </w:r>
      <w:r w:rsidRPr="00DD4C17" w:rsidR="00DD4C1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DD4C17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5327FF" w:rsidRPr="00DD4C17" w:rsidP="00532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327FF" w:rsidRPr="00DD4C17" w:rsidP="00532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Форостенко Д.А.</w:t>
      </w:r>
    </w:p>
    <w:p w:rsidR="00435ADD" w:rsidRPr="00DD4C17" w:rsidP="0053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4C17">
        <w:rPr>
          <w:rFonts w:ascii="Times New Roman" w:eastAsia="Calibri" w:hAnsi="Times New Roman" w:cs="Times New Roman"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следующему.</w:t>
      </w:r>
    </w:p>
    <w:p w:rsidR="003F7AB4" w:rsidRPr="00DD4C17" w:rsidP="009322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DD4C17" w:rsidR="0093226A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</w:t>
      </w:r>
      <w:r w:rsidRPr="00DD4C17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DD4C17">
        <w:rPr>
          <w:rFonts w:ascii="Times New Roman" w:hAnsi="Times New Roman" w:cs="Times New Roman"/>
          <w:sz w:val="20"/>
          <w:szCs w:val="20"/>
        </w:rPr>
        <w:t xml:space="preserve">подтверждается протоколом об административном правонарушении </w:t>
      </w:r>
      <w:r w:rsidRPr="00DD4C17" w:rsidR="00DD4C17">
        <w:rPr>
          <w:rFonts w:ascii="Times New Roman" w:hAnsi="Times New Roman" w:cs="Times New Roman"/>
          <w:sz w:val="20"/>
          <w:szCs w:val="20"/>
        </w:rPr>
        <w:t>&lt;данные изъяты</w:t>
      </w:r>
      <w:r w:rsidRPr="00DD4C17" w:rsidR="00DD4C17">
        <w:rPr>
          <w:rFonts w:ascii="Times New Roman" w:hAnsi="Times New Roman" w:cs="Times New Roman"/>
          <w:sz w:val="20"/>
          <w:szCs w:val="20"/>
        </w:rPr>
        <w:t>&gt;</w:t>
      </w:r>
      <w:r w:rsidRPr="00DD4C17" w:rsidR="0093226A">
        <w:rPr>
          <w:rFonts w:ascii="Times New Roman" w:hAnsi="Times New Roman" w:cs="Times New Roman"/>
          <w:sz w:val="20"/>
          <w:szCs w:val="20"/>
        </w:rPr>
        <w:t xml:space="preserve"> (л.д.1-2), </w:t>
      </w:r>
      <w:r w:rsidRPr="00DD4C17">
        <w:rPr>
          <w:rFonts w:ascii="Times New Roman" w:hAnsi="Times New Roman" w:cs="Times New Roman"/>
          <w:sz w:val="20"/>
          <w:szCs w:val="20"/>
        </w:rPr>
        <w:t xml:space="preserve">актом </w:t>
      </w:r>
      <w:r w:rsidRPr="00DD4C17" w:rsidR="00DD4C17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D4C17" w:rsidR="0093226A">
        <w:rPr>
          <w:rFonts w:ascii="Times New Roman" w:hAnsi="Times New Roman" w:cs="Times New Roman"/>
          <w:sz w:val="20"/>
          <w:szCs w:val="20"/>
        </w:rPr>
        <w:t xml:space="preserve"> </w:t>
      </w:r>
      <w:r w:rsidRPr="00DD4C17" w:rsidR="00D048C8">
        <w:rPr>
          <w:rFonts w:ascii="Times New Roman" w:hAnsi="Times New Roman" w:cs="Times New Roman"/>
          <w:sz w:val="20"/>
          <w:szCs w:val="20"/>
        </w:rPr>
        <w:t xml:space="preserve">об </w:t>
      </w:r>
      <w:r w:rsidRPr="00DD4C17">
        <w:rPr>
          <w:rFonts w:ascii="Times New Roman" w:hAnsi="Times New Roman" w:cs="Times New Roman"/>
          <w:sz w:val="20"/>
          <w:szCs w:val="20"/>
        </w:rPr>
        <w:t>обнаружении фактов, свидетельствующих о предусмотренных Налоговым кодексом РФ налоговых правонарушениях  (</w:t>
      </w:r>
      <w:r w:rsidRPr="00DD4C17">
        <w:rPr>
          <w:rFonts w:ascii="Times New Roman" w:hAnsi="Times New Roman" w:cs="Times New Roman"/>
          <w:sz w:val="20"/>
          <w:szCs w:val="20"/>
        </w:rPr>
        <w:t>л.д</w:t>
      </w:r>
      <w:r w:rsidRPr="00DD4C17">
        <w:rPr>
          <w:rFonts w:ascii="Times New Roman" w:hAnsi="Times New Roman" w:cs="Times New Roman"/>
          <w:sz w:val="20"/>
          <w:szCs w:val="20"/>
        </w:rPr>
        <w:t xml:space="preserve">. </w:t>
      </w:r>
      <w:r w:rsidRPr="00DD4C17" w:rsidR="0093226A">
        <w:rPr>
          <w:rFonts w:ascii="Times New Roman" w:hAnsi="Times New Roman" w:cs="Times New Roman"/>
          <w:sz w:val="20"/>
          <w:szCs w:val="20"/>
        </w:rPr>
        <w:t>4-5</w:t>
      </w:r>
      <w:r w:rsidRPr="00DD4C17">
        <w:rPr>
          <w:rFonts w:ascii="Times New Roman" w:hAnsi="Times New Roman" w:cs="Times New Roman"/>
          <w:sz w:val="20"/>
          <w:szCs w:val="20"/>
        </w:rPr>
        <w:t xml:space="preserve">)  и другими материалами. </w:t>
      </w:r>
      <w:r w:rsidRPr="00DD4C17">
        <w:rPr>
          <w:rFonts w:ascii="Times New Roman" w:hAnsi="Times New Roman" w:cs="Times New Roman"/>
          <w:sz w:val="20"/>
          <w:szCs w:val="20"/>
        </w:rPr>
        <w:tab/>
      </w:r>
      <w:r w:rsidRPr="00DD4C17">
        <w:rPr>
          <w:rFonts w:ascii="Times New Roman" w:hAnsi="Times New Roman" w:cs="Times New Roman"/>
          <w:sz w:val="20"/>
          <w:szCs w:val="20"/>
        </w:rPr>
        <w:br/>
        <w:t xml:space="preserve">              </w:t>
      </w:r>
      <w:r w:rsidRPr="00DD4C17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D4C17" w:rsidR="0093226A">
        <w:rPr>
          <w:rFonts w:ascii="Times New Roman" w:eastAsia="Times New Roman" w:hAnsi="Times New Roman" w:cs="Times New Roman"/>
          <w:sz w:val="20"/>
          <w:szCs w:val="20"/>
        </w:rPr>
        <w:t>Форостенко Д.А.</w:t>
      </w:r>
      <w:r w:rsidRPr="00DD4C17" w:rsidR="0088365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DD4C17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частью 1 статьи 15.6 Кодекса Российской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 </w:t>
      </w:r>
    </w:p>
    <w:p w:rsidR="003F7AB4" w:rsidRPr="00DD4C17" w:rsidP="003F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F7AB4" w:rsidRPr="00DD4C17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F7AB4" w:rsidRPr="00DD4C17" w:rsidP="00D0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  <w:r w:rsidRPr="00DD4C1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</w:t>
      </w:r>
    </w:p>
    <w:p w:rsidR="003F7AB4" w:rsidRPr="00DD4C17" w:rsidP="00D048C8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DD4C17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3F7AB4" w:rsidRPr="00DD4C17" w:rsidP="003F7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D4C17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DD4C17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частью 1 статьи 15.6  Кодекса РФ об административных правонарушениях и назначить ему наказание в виде штрафа в размере 300 рублей.</w:t>
      </w:r>
    </w:p>
    <w:p w:rsidR="003F7AB4" w:rsidRPr="00DD4C17" w:rsidP="003F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DD4C17" w:rsidR="00DD4C17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3F7AB4" w:rsidRPr="00DD4C17" w:rsidP="003F7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3F7AB4" w:rsidRPr="00DD4C17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D4C17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3F7AB4" w:rsidRPr="00DD4C17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DD4C17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4C17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DD4C17">
        <w:rPr>
          <w:color w:val="000000" w:themeColor="text1"/>
          <w:sz w:val="20"/>
          <w:szCs w:val="20"/>
        </w:rPr>
        <w:br/>
      </w:r>
    </w:p>
    <w:p w:rsidR="00E903CA"/>
    <w:sectPr w:rsidSect="00435A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6AB8"/>
    <w:rsid w:val="003B4A4C"/>
    <w:rsid w:val="003B6380"/>
    <w:rsid w:val="003F7AB4"/>
    <w:rsid w:val="00435ADD"/>
    <w:rsid w:val="005327FF"/>
    <w:rsid w:val="005C29DD"/>
    <w:rsid w:val="00756716"/>
    <w:rsid w:val="00791E9D"/>
    <w:rsid w:val="007E72A3"/>
    <w:rsid w:val="00883659"/>
    <w:rsid w:val="0093226A"/>
    <w:rsid w:val="00B02E89"/>
    <w:rsid w:val="00B34E23"/>
    <w:rsid w:val="00BB7EDF"/>
    <w:rsid w:val="00BD57FE"/>
    <w:rsid w:val="00C072D1"/>
    <w:rsid w:val="00D048C8"/>
    <w:rsid w:val="00DD4C17"/>
    <w:rsid w:val="00E208E7"/>
    <w:rsid w:val="00E90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