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FC7CB2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Дело № 5-11-</w:t>
      </w:r>
      <w:r w:rsidRPr="00FC7CB2" w:rsidR="005C2839">
        <w:rPr>
          <w:rFonts w:ascii="Times New Roman" w:hAnsi="Times New Roman" w:cs="Times New Roman"/>
          <w:sz w:val="20"/>
          <w:szCs w:val="20"/>
        </w:rPr>
        <w:t>30</w:t>
      </w:r>
      <w:r w:rsidRPr="00FC7CB2" w:rsidR="00855E05">
        <w:rPr>
          <w:rFonts w:ascii="Times New Roman" w:hAnsi="Times New Roman" w:cs="Times New Roman"/>
          <w:sz w:val="20"/>
          <w:szCs w:val="20"/>
        </w:rPr>
        <w:t>1</w:t>
      </w:r>
      <w:r w:rsidRPr="00FC7CB2">
        <w:rPr>
          <w:rFonts w:ascii="Times New Roman" w:hAnsi="Times New Roman" w:cs="Times New Roman"/>
          <w:sz w:val="20"/>
          <w:szCs w:val="20"/>
        </w:rPr>
        <w:t>/21</w:t>
      </w:r>
    </w:p>
    <w:p w:rsidR="008A6191" w:rsidRPr="00FC7CB2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(05-0</w:t>
      </w:r>
      <w:r w:rsidRPr="00FC7CB2" w:rsidR="005C2839">
        <w:rPr>
          <w:rFonts w:ascii="Times New Roman" w:hAnsi="Times New Roman" w:cs="Times New Roman"/>
          <w:sz w:val="20"/>
          <w:szCs w:val="20"/>
        </w:rPr>
        <w:t>30</w:t>
      </w:r>
      <w:r w:rsidRPr="00FC7CB2" w:rsidR="00855E05">
        <w:rPr>
          <w:rFonts w:ascii="Times New Roman" w:hAnsi="Times New Roman" w:cs="Times New Roman"/>
          <w:sz w:val="20"/>
          <w:szCs w:val="20"/>
        </w:rPr>
        <w:t>1</w:t>
      </w:r>
      <w:r w:rsidRPr="00FC7CB2" w:rsidR="00CF0DD8">
        <w:rPr>
          <w:rFonts w:ascii="Times New Roman" w:hAnsi="Times New Roman" w:cs="Times New Roman"/>
          <w:sz w:val="20"/>
          <w:szCs w:val="20"/>
        </w:rPr>
        <w:t>/</w:t>
      </w:r>
      <w:r w:rsidRPr="00FC7CB2">
        <w:rPr>
          <w:rFonts w:ascii="Times New Roman" w:hAnsi="Times New Roman" w:cs="Times New Roman"/>
          <w:sz w:val="20"/>
          <w:szCs w:val="20"/>
        </w:rPr>
        <w:t>11/2021)</w:t>
      </w:r>
    </w:p>
    <w:p w:rsidR="008A6191" w:rsidRPr="00FC7CB2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7CB2">
        <w:rPr>
          <w:rFonts w:ascii="Times New Roman" w:hAnsi="Times New Roman" w:cs="Times New Roman"/>
          <w:b/>
          <w:sz w:val="20"/>
          <w:szCs w:val="20"/>
        </w:rPr>
        <w:t>П</w:t>
      </w:r>
      <w:r w:rsidRPr="00FC7CB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8A6191" w:rsidRPr="00FC7CB2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6191" w:rsidRPr="00FC7CB2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10 августа</w:t>
      </w:r>
      <w:r w:rsidRPr="00FC7CB2" w:rsidR="00B81804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FC7CB2" w:rsidR="00B81804">
        <w:rPr>
          <w:rFonts w:ascii="Times New Roman" w:hAnsi="Times New Roman" w:cs="Times New Roman"/>
          <w:sz w:val="20"/>
          <w:szCs w:val="20"/>
        </w:rPr>
        <w:tab/>
      </w:r>
      <w:r w:rsidRPr="00FC7CB2" w:rsidR="00B81804">
        <w:rPr>
          <w:rFonts w:ascii="Times New Roman" w:hAnsi="Times New Roman" w:cs="Times New Roman"/>
          <w:sz w:val="20"/>
          <w:szCs w:val="20"/>
        </w:rPr>
        <w:tab/>
      </w:r>
      <w:r w:rsidRPr="00FC7CB2">
        <w:rPr>
          <w:rFonts w:ascii="Times New Roman" w:hAnsi="Times New Roman" w:cs="Times New Roman"/>
          <w:sz w:val="20"/>
          <w:szCs w:val="20"/>
        </w:rPr>
        <w:tab/>
      </w:r>
      <w:r w:rsidRPr="00FC7CB2">
        <w:rPr>
          <w:rFonts w:ascii="Times New Roman" w:hAnsi="Times New Roman" w:cs="Times New Roman"/>
          <w:sz w:val="20"/>
          <w:szCs w:val="20"/>
        </w:rPr>
        <w:tab/>
      </w:r>
      <w:r w:rsidRPr="00FC7CB2" w:rsidR="00713F18">
        <w:rPr>
          <w:rFonts w:ascii="Times New Roman" w:hAnsi="Times New Roman" w:cs="Times New Roman"/>
          <w:sz w:val="20"/>
          <w:szCs w:val="20"/>
        </w:rPr>
        <w:tab/>
      </w:r>
      <w:r w:rsidRPr="00FC7CB2" w:rsidR="00713F18">
        <w:rPr>
          <w:rFonts w:ascii="Times New Roman" w:hAnsi="Times New Roman" w:cs="Times New Roman"/>
          <w:sz w:val="20"/>
          <w:szCs w:val="20"/>
        </w:rPr>
        <w:tab/>
      </w:r>
      <w:r w:rsidRPr="00FC7CB2" w:rsidR="00713F18">
        <w:rPr>
          <w:rFonts w:ascii="Times New Roman" w:hAnsi="Times New Roman" w:cs="Times New Roman"/>
          <w:sz w:val="20"/>
          <w:szCs w:val="20"/>
        </w:rPr>
        <w:tab/>
      </w:r>
      <w:r w:rsidRPr="00FC7CB2">
        <w:rPr>
          <w:rFonts w:ascii="Times New Roman" w:hAnsi="Times New Roman" w:cs="Times New Roman"/>
          <w:sz w:val="20"/>
          <w:szCs w:val="20"/>
        </w:rPr>
        <w:t xml:space="preserve">  г. Симферополь</w:t>
      </w:r>
    </w:p>
    <w:p w:rsidR="007977D7" w:rsidRPr="00FC7CB2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839" w:rsidRPr="00FC7CB2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7CB2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Исполняющий обязанности мирового судьи судебного участка № 11 Киевского судебного района г. Симферополь - мировой судья судебного участка № 13 Киевского судебного района города Симферополь – Клёпова Е.Ю., рассмотрев в зале суда в г. Симферополе (ул. Киевская, 55/2) дело об административном правонарушении в отношении:</w:t>
      </w:r>
    </w:p>
    <w:p w:rsidR="00D1357D" w:rsidRPr="00FC7CB2" w:rsidP="00D1357D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7C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Белогрудова</w:t>
      </w:r>
      <w:r w:rsidRPr="00FC7C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C7CB2" w:rsidR="00FC7C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А.Г.</w:t>
      </w:r>
      <w:r w:rsidRPr="00FC7C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FC7CB2" w:rsidR="00FC7CB2">
        <w:rPr>
          <w:rFonts w:ascii="Times New Roman" w:hAnsi="Times New Roman"/>
          <w:sz w:val="20"/>
          <w:szCs w:val="20"/>
        </w:rPr>
        <w:t>&lt;данные изъяты&gt;</w:t>
      </w:r>
      <w:r w:rsidRPr="00FC7C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7CB2" w:rsidR="005C28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состоящего в должности </w:t>
      </w:r>
      <w:r w:rsidRPr="00FC7CB2">
        <w:rPr>
          <w:rFonts w:ascii="Times New Roman" w:hAnsi="Times New Roman" w:cs="Times New Roman"/>
          <w:color w:val="000000" w:themeColor="text1"/>
          <w:sz w:val="20"/>
          <w:szCs w:val="20"/>
        </w:rPr>
        <w:t>председателя правления Гаражно-стояночного кооператива «</w:t>
      </w:r>
      <w:r w:rsidRPr="00FC7CB2">
        <w:rPr>
          <w:rFonts w:ascii="Times New Roman" w:hAnsi="Times New Roman" w:cs="Times New Roman"/>
          <w:color w:val="000000" w:themeColor="text1"/>
          <w:sz w:val="20"/>
          <w:szCs w:val="20"/>
        </w:rPr>
        <w:t>Лермонтовский</w:t>
      </w:r>
      <w:r w:rsidRPr="00FC7CB2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7977D7" w:rsidRPr="00FC7CB2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в совершении административного правонарушения, предусмотренного </w:t>
      </w:r>
      <w:r w:rsidRPr="00FC7CB2" w:rsidR="00805B73">
        <w:rPr>
          <w:rFonts w:ascii="Times New Roman" w:hAnsi="Times New Roman" w:cs="Times New Roman"/>
          <w:sz w:val="20"/>
          <w:szCs w:val="20"/>
        </w:rPr>
        <w:t>частью 1 статьи 15.6</w:t>
      </w:r>
      <w:r w:rsidRPr="00FC7CB2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FC7CB2" w:rsidP="00952187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FC7CB2">
        <w:rPr>
          <w:rFonts w:ascii="Times New Roman" w:hAnsi="Times New Roman" w:cs="Times New Roman"/>
          <w:sz w:val="20"/>
          <w:szCs w:val="20"/>
        </w:rPr>
        <w:t>л</w:t>
      </w:r>
      <w:r w:rsidRPr="00FC7CB2">
        <w:rPr>
          <w:rFonts w:ascii="Times New Roman" w:hAnsi="Times New Roman" w:cs="Times New Roman"/>
          <w:sz w:val="20"/>
          <w:szCs w:val="20"/>
        </w:rPr>
        <w:t>:</w:t>
      </w:r>
      <w:r w:rsidRPr="00FC7CB2">
        <w:rPr>
          <w:rFonts w:ascii="Times New Roman" w:hAnsi="Times New Roman" w:cs="Times New Roman"/>
          <w:sz w:val="20"/>
          <w:szCs w:val="20"/>
        </w:rPr>
        <w:tab/>
      </w:r>
    </w:p>
    <w:p w:rsidR="005C2839" w:rsidRPr="00FC7CB2" w:rsidP="005C2839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Белогрудов</w:t>
      </w:r>
      <w:r w:rsidRPr="00FC7CB2">
        <w:rPr>
          <w:rFonts w:ascii="Times New Roman" w:hAnsi="Times New Roman" w:cs="Times New Roman"/>
          <w:sz w:val="20"/>
          <w:szCs w:val="20"/>
        </w:rPr>
        <w:t xml:space="preserve"> А.Г</w:t>
      </w:r>
      <w:r w:rsidRPr="00FC7CB2">
        <w:rPr>
          <w:rFonts w:ascii="Times New Roman" w:hAnsi="Times New Roman" w:cs="Times New Roman"/>
          <w:sz w:val="20"/>
          <w:szCs w:val="20"/>
        </w:rPr>
        <w:t xml:space="preserve">., </w:t>
      </w:r>
      <w:r w:rsidRPr="00FC7CB2" w:rsidR="00127825">
        <w:rPr>
          <w:rFonts w:ascii="Times New Roman" w:hAnsi="Times New Roman" w:cs="Times New Roman"/>
          <w:sz w:val="20"/>
          <w:szCs w:val="20"/>
        </w:rPr>
        <w:t>являясь должностным лицом –</w:t>
      </w:r>
      <w:r w:rsidRPr="00FC7CB2" w:rsidR="00713F18">
        <w:rPr>
          <w:rFonts w:ascii="Times New Roman" w:hAnsi="Times New Roman" w:cs="Times New Roman"/>
          <w:sz w:val="20"/>
          <w:szCs w:val="20"/>
        </w:rPr>
        <w:t xml:space="preserve"> </w:t>
      </w:r>
      <w:r w:rsidRPr="00FC7CB2">
        <w:rPr>
          <w:rFonts w:ascii="Times New Roman" w:hAnsi="Times New Roman" w:cs="Times New Roman"/>
          <w:sz w:val="20"/>
          <w:szCs w:val="20"/>
        </w:rPr>
        <w:t>председателем правления Гаражно-стояночного кооператива «</w:t>
      </w:r>
      <w:r w:rsidRPr="00FC7CB2">
        <w:rPr>
          <w:rFonts w:ascii="Times New Roman" w:hAnsi="Times New Roman" w:cs="Times New Roman"/>
          <w:sz w:val="20"/>
          <w:szCs w:val="20"/>
        </w:rPr>
        <w:t>Лермонтовский</w:t>
      </w:r>
      <w:r w:rsidRPr="00FC7CB2">
        <w:rPr>
          <w:rFonts w:ascii="Times New Roman" w:hAnsi="Times New Roman" w:cs="Times New Roman"/>
          <w:sz w:val="20"/>
          <w:szCs w:val="20"/>
        </w:rPr>
        <w:t>»</w:t>
      </w:r>
      <w:r w:rsidRPr="00FC7CB2" w:rsidR="00FC7CB2">
        <w:rPr>
          <w:rFonts w:ascii="Times New Roman" w:hAnsi="Times New Roman" w:cs="Times New Roman"/>
          <w:sz w:val="20"/>
          <w:szCs w:val="20"/>
        </w:rPr>
        <w:t xml:space="preserve">  </w:t>
      </w:r>
      <w:r w:rsidRPr="00FC7CB2">
        <w:rPr>
          <w:rFonts w:ascii="Times New Roman" w:hAnsi="Times New Roman" w:cs="Times New Roman"/>
          <w:sz w:val="20"/>
          <w:szCs w:val="20"/>
        </w:rPr>
        <w:t>не исполнил обязанности по предоставлению в налоговый орган в установленный законодательством о налогах и сборах срок, сведения о среднесписочной численности работников в случае создания (реорганизации) организации.</w:t>
      </w:r>
    </w:p>
    <w:p w:rsidR="005C2839" w:rsidRPr="00FC7CB2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20-января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C6096A" w:rsidRPr="00FC7CB2" w:rsidP="00C60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выписке из Единого государственного реестра юридических лиц от 05.05.2021 г., датой регистрации юридического лица является </w:t>
      </w:r>
      <w:r w:rsidRPr="00FC7CB2" w:rsidR="00D135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07.07.</w:t>
      </w: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2020 г. (л.д.1</w:t>
      </w:r>
      <w:r w:rsidRPr="00FC7CB2" w:rsidR="00D135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).</w:t>
      </w:r>
    </w:p>
    <w:p w:rsidR="005C2839" w:rsidRPr="00FC7CB2" w:rsidP="005C2839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Таким образом, предельный срок подачи сведений о среднеспи</w:t>
      </w:r>
      <w:r w:rsidRPr="00FC7CB2" w:rsidR="00AF0050">
        <w:rPr>
          <w:rFonts w:ascii="Times New Roman" w:hAnsi="Times New Roman" w:cs="Times New Roman"/>
          <w:sz w:val="20"/>
          <w:szCs w:val="20"/>
        </w:rPr>
        <w:t xml:space="preserve">сочной численности работников </w:t>
      </w:r>
      <w:r w:rsidRPr="00FC7CB2">
        <w:rPr>
          <w:rFonts w:ascii="Times New Roman" w:hAnsi="Times New Roman" w:cs="Times New Roman"/>
          <w:sz w:val="20"/>
          <w:szCs w:val="20"/>
        </w:rPr>
        <w:t>– не позднее 20.</w:t>
      </w:r>
      <w:r w:rsidRPr="00FC7CB2" w:rsidR="00AF0050">
        <w:rPr>
          <w:rFonts w:ascii="Times New Roman" w:hAnsi="Times New Roman" w:cs="Times New Roman"/>
          <w:sz w:val="20"/>
          <w:szCs w:val="20"/>
        </w:rPr>
        <w:t>08.</w:t>
      </w:r>
      <w:r w:rsidRPr="00FC7CB2">
        <w:rPr>
          <w:rFonts w:ascii="Times New Roman" w:hAnsi="Times New Roman" w:cs="Times New Roman"/>
          <w:sz w:val="20"/>
          <w:szCs w:val="20"/>
        </w:rPr>
        <w:t xml:space="preserve">2020 г. </w:t>
      </w:r>
      <w:r w:rsidRPr="00FC7CB2" w:rsidR="00D32C13">
        <w:rPr>
          <w:rFonts w:ascii="Times New Roman" w:hAnsi="Times New Roman" w:cs="Times New Roman"/>
          <w:sz w:val="20"/>
          <w:szCs w:val="20"/>
        </w:rPr>
        <w:t>Белогрудов</w:t>
      </w:r>
      <w:r w:rsidRPr="00FC7CB2" w:rsidR="00D32C13">
        <w:rPr>
          <w:rFonts w:ascii="Times New Roman" w:hAnsi="Times New Roman" w:cs="Times New Roman"/>
          <w:sz w:val="20"/>
          <w:szCs w:val="20"/>
        </w:rPr>
        <w:t xml:space="preserve"> А.Г.</w:t>
      </w:r>
      <w:r w:rsidRPr="00FC7CB2" w:rsidR="00FC7CB2">
        <w:rPr>
          <w:rFonts w:ascii="Times New Roman" w:hAnsi="Times New Roman" w:cs="Times New Roman"/>
          <w:sz w:val="20"/>
          <w:szCs w:val="20"/>
        </w:rPr>
        <w:t xml:space="preserve"> </w:t>
      </w:r>
      <w:r w:rsidRPr="00FC7CB2">
        <w:rPr>
          <w:rFonts w:ascii="Times New Roman" w:hAnsi="Times New Roman" w:cs="Times New Roman"/>
          <w:sz w:val="20"/>
          <w:szCs w:val="20"/>
        </w:rPr>
        <w:t>не подал</w:t>
      </w:r>
      <w:r w:rsidRPr="00FC7CB2" w:rsidR="00713F18">
        <w:rPr>
          <w:rFonts w:ascii="Times New Roman" w:hAnsi="Times New Roman" w:cs="Times New Roman"/>
          <w:sz w:val="20"/>
          <w:szCs w:val="20"/>
        </w:rPr>
        <w:t xml:space="preserve"> в установленный срок </w:t>
      </w:r>
      <w:r w:rsidRPr="00FC7CB2">
        <w:rPr>
          <w:rFonts w:ascii="Times New Roman" w:hAnsi="Times New Roman" w:cs="Times New Roman"/>
          <w:sz w:val="20"/>
          <w:szCs w:val="20"/>
        </w:rPr>
        <w:t xml:space="preserve"> сведения о среднесписочной численности работников в ИФНС России по г. Симф</w:t>
      </w:r>
      <w:r w:rsidRPr="00FC7CB2" w:rsidR="00AF0050">
        <w:rPr>
          <w:rFonts w:ascii="Times New Roman" w:hAnsi="Times New Roman" w:cs="Times New Roman"/>
          <w:sz w:val="20"/>
          <w:szCs w:val="20"/>
        </w:rPr>
        <w:t>ерополю, чем нарушил требования</w:t>
      </w:r>
      <w:r w:rsidRPr="00FC7CB2">
        <w:rPr>
          <w:rFonts w:ascii="Times New Roman" w:hAnsi="Times New Roman" w:cs="Times New Roman"/>
          <w:sz w:val="20"/>
          <w:szCs w:val="20"/>
        </w:rPr>
        <w:t xml:space="preserve"> п. 1 ст. 126 ФЗ </w:t>
      </w:r>
      <w:r w:rsidRPr="00FC7CB2">
        <w:rPr>
          <w:rFonts w:ascii="Times New Roman" w:hAnsi="Times New Roman" w:cs="Times New Roman"/>
          <w:sz w:val="20"/>
          <w:szCs w:val="20"/>
        </w:rPr>
        <w:t>от</w:t>
      </w:r>
      <w:r w:rsidRPr="00FC7CB2">
        <w:rPr>
          <w:rFonts w:ascii="Times New Roman" w:hAnsi="Times New Roman" w:cs="Times New Roman"/>
          <w:sz w:val="20"/>
          <w:szCs w:val="20"/>
        </w:rPr>
        <w:t xml:space="preserve"> 31.07.1998 № 146-ФЗ КоАП РФ, что подпадает под действие ч. 1 ст. 15.6 Кодекса Российской Федерации об административных правонарушениях.</w:t>
      </w:r>
    </w:p>
    <w:p w:rsidR="005C2839" w:rsidRPr="00FC7CB2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FC7CB2" w:rsidR="00D32C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Белогрудов</w:t>
      </w:r>
      <w:r w:rsidRPr="00FC7CB2" w:rsidR="00D32C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А.Г.</w:t>
      </w:r>
      <w:r w:rsidRPr="00FC7CB2" w:rsid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явился, о дате, времени и месте рассмотрения дела  извещен судом надлежаще</w:t>
      </w:r>
      <w:r w:rsidRPr="00FC7CB2" w:rsidR="00573F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5C2839" w:rsidRPr="00FC7CB2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2839" w:rsidRPr="00FC7CB2" w:rsidP="005C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FC7C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FC7CB2" w:rsidR="00D32C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Белогрудова</w:t>
      </w:r>
      <w:r w:rsidRPr="00FC7CB2" w:rsidR="00D32C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А.Г.</w:t>
      </w:r>
    </w:p>
    <w:p w:rsidR="00713F18" w:rsidRPr="00FC7CB2" w:rsidP="00D32C1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FC7CB2" w:rsidR="00D32C13">
        <w:rPr>
          <w:rFonts w:ascii="Times New Roman" w:hAnsi="Times New Roman" w:cs="Times New Roman"/>
          <w:sz w:val="20"/>
          <w:szCs w:val="20"/>
        </w:rPr>
        <w:t>Белогрудова</w:t>
      </w:r>
      <w:r w:rsidRPr="00FC7CB2" w:rsidR="00D32C13">
        <w:rPr>
          <w:rFonts w:ascii="Times New Roman" w:hAnsi="Times New Roman" w:cs="Times New Roman"/>
          <w:sz w:val="20"/>
          <w:szCs w:val="20"/>
        </w:rPr>
        <w:t xml:space="preserve"> А.Г.</w:t>
      </w:r>
      <w:r w:rsidRPr="00FC7CB2" w:rsidR="00FC7CB2">
        <w:rPr>
          <w:rFonts w:ascii="Times New Roman" w:hAnsi="Times New Roman" w:cs="Times New Roman"/>
          <w:sz w:val="20"/>
          <w:szCs w:val="20"/>
        </w:rPr>
        <w:t xml:space="preserve"> </w:t>
      </w:r>
      <w:r w:rsidRPr="00FC7CB2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FC7CB2">
        <w:rPr>
          <w:rFonts w:ascii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FC7CB2">
        <w:rPr>
          <w:rFonts w:ascii="Times New Roman" w:hAnsi="Times New Roman" w:cs="Times New Roman"/>
          <w:sz w:val="20"/>
          <w:szCs w:val="20"/>
        </w:rPr>
        <w:t xml:space="preserve"> </w:t>
      </w:r>
      <w:r w:rsidRPr="00FC7CB2" w:rsidR="00FC7CB2">
        <w:rPr>
          <w:rFonts w:ascii="Times New Roman" w:hAnsi="Times New Roman"/>
          <w:sz w:val="20"/>
          <w:szCs w:val="20"/>
        </w:rPr>
        <w:t>&lt;данные изъяты</w:t>
      </w:r>
      <w:r w:rsidRPr="00FC7CB2" w:rsidR="00FC7CB2">
        <w:rPr>
          <w:rFonts w:ascii="Times New Roman" w:hAnsi="Times New Roman"/>
          <w:sz w:val="20"/>
          <w:szCs w:val="20"/>
        </w:rPr>
        <w:t>&gt;</w:t>
      </w:r>
      <w:r w:rsidRPr="00FC7CB2" w:rsidR="00D32C13">
        <w:rPr>
          <w:rFonts w:ascii="Times New Roman" w:hAnsi="Times New Roman" w:cs="Times New Roman"/>
          <w:sz w:val="20"/>
          <w:szCs w:val="20"/>
        </w:rPr>
        <w:t xml:space="preserve"> (л.д.1-2), </w:t>
      </w:r>
      <w:r w:rsidRPr="00FC7CB2" w:rsidR="00952187">
        <w:rPr>
          <w:rFonts w:ascii="Times New Roman" w:hAnsi="Times New Roman" w:cs="Times New Roman"/>
          <w:sz w:val="20"/>
          <w:szCs w:val="20"/>
        </w:rPr>
        <w:t xml:space="preserve">актом </w:t>
      </w:r>
      <w:r w:rsidRPr="00FC7CB2" w:rsidR="00FC7CB2">
        <w:rPr>
          <w:rFonts w:ascii="Times New Roman" w:hAnsi="Times New Roman"/>
          <w:sz w:val="20"/>
          <w:szCs w:val="20"/>
        </w:rPr>
        <w:t>&lt;данные изъяты&gt;</w:t>
      </w:r>
      <w:r w:rsidRPr="00FC7CB2" w:rsidR="00C6096A">
        <w:rPr>
          <w:rFonts w:ascii="Times New Roman" w:hAnsi="Times New Roman" w:cs="Times New Roman"/>
          <w:sz w:val="20"/>
          <w:szCs w:val="20"/>
        </w:rPr>
        <w:t xml:space="preserve"> </w:t>
      </w:r>
      <w:r w:rsidRPr="00FC7CB2">
        <w:rPr>
          <w:rFonts w:ascii="Times New Roman" w:hAnsi="Times New Roman" w:cs="Times New Roman"/>
          <w:sz w:val="20"/>
          <w:szCs w:val="20"/>
        </w:rPr>
        <w:t xml:space="preserve">об обнаружении фактов, свидетельствующих о предусмотренных НК РФ налоговых правонарушений </w:t>
      </w:r>
      <w:r w:rsidRPr="00FC7CB2" w:rsidR="008462C8">
        <w:rPr>
          <w:rFonts w:ascii="Times New Roman" w:hAnsi="Times New Roman" w:cs="Times New Roman"/>
          <w:sz w:val="20"/>
          <w:szCs w:val="20"/>
        </w:rPr>
        <w:t>(л.д.</w:t>
      </w:r>
      <w:r w:rsidRPr="00FC7CB2" w:rsidR="00D32C13">
        <w:rPr>
          <w:rFonts w:ascii="Times New Roman" w:hAnsi="Times New Roman" w:cs="Times New Roman"/>
          <w:sz w:val="20"/>
          <w:szCs w:val="20"/>
        </w:rPr>
        <w:t>11-12</w:t>
      </w:r>
      <w:r w:rsidRPr="00FC7CB2" w:rsidR="008462C8">
        <w:rPr>
          <w:rFonts w:ascii="Times New Roman" w:hAnsi="Times New Roman" w:cs="Times New Roman"/>
          <w:sz w:val="20"/>
          <w:szCs w:val="20"/>
        </w:rPr>
        <w:t xml:space="preserve">) </w:t>
      </w:r>
      <w:r w:rsidRPr="00FC7CB2">
        <w:rPr>
          <w:rFonts w:ascii="Times New Roman" w:hAnsi="Times New Roman" w:cs="Times New Roman"/>
          <w:sz w:val="20"/>
          <w:szCs w:val="20"/>
        </w:rPr>
        <w:t xml:space="preserve">и другими материалами. </w:t>
      </w:r>
    </w:p>
    <w:p w:rsidR="00805B73" w:rsidRPr="00FC7CB2" w:rsidP="00D32C1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FC7CB2" w:rsidR="00D32C13">
        <w:rPr>
          <w:rFonts w:ascii="Times New Roman" w:hAnsi="Times New Roman" w:cs="Times New Roman"/>
          <w:sz w:val="20"/>
          <w:szCs w:val="20"/>
        </w:rPr>
        <w:t>Белогрудова</w:t>
      </w:r>
      <w:r w:rsidRPr="00FC7CB2" w:rsidR="00D32C13">
        <w:rPr>
          <w:rFonts w:ascii="Times New Roman" w:hAnsi="Times New Roman" w:cs="Times New Roman"/>
          <w:sz w:val="20"/>
          <w:szCs w:val="20"/>
        </w:rPr>
        <w:t xml:space="preserve"> А.Г.</w:t>
      </w:r>
      <w:r w:rsidRPr="00FC7CB2" w:rsidR="00FC7CB2">
        <w:rPr>
          <w:rFonts w:ascii="Times New Roman" w:hAnsi="Times New Roman" w:cs="Times New Roman"/>
          <w:sz w:val="20"/>
          <w:szCs w:val="20"/>
        </w:rPr>
        <w:t xml:space="preserve"> </w:t>
      </w:r>
      <w:r w:rsidRPr="00FC7CB2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FC7CB2">
        <w:rPr>
          <w:rFonts w:ascii="Times New Roman" w:hAnsi="Times New Roman" w:cs="Times New Roman"/>
          <w:sz w:val="20"/>
          <w:szCs w:val="20"/>
        </w:rPr>
        <w:t xml:space="preserve"> контроля.</w:t>
      </w:r>
    </w:p>
    <w:p w:rsidR="008462C8" w:rsidRPr="00FC7CB2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FC7CB2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  <w:r w:rsidRPr="00FC7CB2">
        <w:rPr>
          <w:rFonts w:ascii="Times New Roman" w:hAnsi="Times New Roman" w:cs="Times New Roman"/>
          <w:sz w:val="20"/>
          <w:szCs w:val="20"/>
        </w:rPr>
        <w:tab/>
      </w:r>
    </w:p>
    <w:p w:rsidR="002E07FB" w:rsidRPr="00FC7CB2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FC7CB2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FC7CB2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>п</w:t>
      </w:r>
      <w:r w:rsidRPr="00FC7CB2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FC7CB2" w:rsidP="0084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Белогрудова</w:t>
      </w:r>
      <w:r w:rsidRPr="00FC7C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C7CB2" w:rsidR="00FC7C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А.Г.</w:t>
      </w:r>
      <w:r w:rsidRPr="00FC7C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C7CB2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FC7CB2" w:rsidR="004E4E97">
        <w:rPr>
          <w:rFonts w:ascii="Times New Roman" w:hAnsi="Times New Roman" w:cs="Times New Roman"/>
          <w:sz w:val="20"/>
          <w:szCs w:val="20"/>
        </w:rPr>
        <w:t>ым</w:t>
      </w:r>
      <w:r w:rsidRPr="00FC7CB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FC7CB2" w:rsidR="008462C8">
        <w:rPr>
          <w:rFonts w:ascii="Times New Roman" w:hAnsi="Times New Roman" w:cs="Times New Roman"/>
          <w:sz w:val="20"/>
          <w:szCs w:val="20"/>
        </w:rPr>
        <w:t>часть</w:t>
      </w:r>
      <w:r w:rsidRPr="00FC7CB2" w:rsidR="005C2839">
        <w:rPr>
          <w:rFonts w:ascii="Times New Roman" w:hAnsi="Times New Roman" w:cs="Times New Roman"/>
          <w:sz w:val="20"/>
          <w:szCs w:val="20"/>
        </w:rPr>
        <w:t xml:space="preserve">ю </w:t>
      </w:r>
      <w:r w:rsidRPr="00FC7CB2" w:rsidR="008462C8">
        <w:rPr>
          <w:rFonts w:ascii="Times New Roman" w:hAnsi="Times New Roman" w:cs="Times New Roman"/>
          <w:sz w:val="20"/>
          <w:szCs w:val="20"/>
        </w:rPr>
        <w:t xml:space="preserve">1 статьи 15.6 </w:t>
      </w:r>
      <w:r w:rsidRPr="00FC7CB2">
        <w:rPr>
          <w:rFonts w:ascii="Times New Roman" w:hAnsi="Times New Roman" w:cs="Times New Roman"/>
          <w:sz w:val="20"/>
          <w:szCs w:val="20"/>
        </w:rPr>
        <w:t xml:space="preserve">Кодекса РФ об административных правонарушениях и назначить ему наказание в виде штрафа в размере </w:t>
      </w:r>
      <w:r w:rsidRPr="00FC7CB2" w:rsidR="00EC5D2F">
        <w:rPr>
          <w:rFonts w:ascii="Times New Roman" w:hAnsi="Times New Roman" w:cs="Times New Roman"/>
          <w:sz w:val="20"/>
          <w:szCs w:val="20"/>
        </w:rPr>
        <w:t>3</w:t>
      </w:r>
      <w:r w:rsidRPr="00FC7CB2">
        <w:rPr>
          <w:rFonts w:ascii="Times New Roman" w:hAnsi="Times New Roman" w:cs="Times New Roman"/>
          <w:sz w:val="20"/>
          <w:szCs w:val="20"/>
        </w:rPr>
        <w:t xml:space="preserve">00 </w:t>
      </w:r>
      <w:r w:rsidRPr="00FC7CB2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FC7CB2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FC7CB2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FC7CB2" w:rsidR="00FC7CB2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FC7CB2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FC7CB2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FC7CB2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7C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FC7CB2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FC7CB2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663373" w:rsidRPr="00FC7CB2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2839" w:rsidRPr="00FC7CB2" w:rsidP="005C2839">
      <w:pPr>
        <w:pStyle w:val="BodyText"/>
        <w:rPr>
          <w:color w:val="000000" w:themeColor="text1"/>
          <w:sz w:val="20"/>
          <w:lang w:val="ru-RU"/>
        </w:rPr>
      </w:pPr>
      <w:r w:rsidRPr="00FC7CB2">
        <w:rPr>
          <w:color w:val="000000" w:themeColor="text1"/>
          <w:sz w:val="20"/>
          <w:lang w:val="ru-RU"/>
        </w:rPr>
        <w:t>Исполняющий</w:t>
      </w:r>
      <w:r w:rsidRPr="00FC7CB2">
        <w:rPr>
          <w:color w:val="000000" w:themeColor="text1"/>
          <w:sz w:val="20"/>
          <w:lang w:val="ru-RU"/>
        </w:rPr>
        <w:t xml:space="preserve"> обязанности мирового судьи </w:t>
      </w:r>
    </w:p>
    <w:p w:rsidR="005C2839" w:rsidRPr="00FC7CB2" w:rsidP="005C2839">
      <w:pPr>
        <w:pStyle w:val="BodyText"/>
        <w:rPr>
          <w:color w:val="000000" w:themeColor="text1"/>
          <w:sz w:val="20"/>
          <w:lang w:val="ru-RU"/>
        </w:rPr>
      </w:pPr>
      <w:r w:rsidRPr="00FC7CB2">
        <w:rPr>
          <w:color w:val="000000" w:themeColor="text1"/>
          <w:sz w:val="20"/>
          <w:lang w:val="ru-RU"/>
        </w:rPr>
        <w:t xml:space="preserve">судебного участка № 11 </w:t>
      </w:r>
    </w:p>
    <w:p w:rsidR="005C2839" w:rsidRPr="00FC7CB2" w:rsidP="005C2839">
      <w:pPr>
        <w:pStyle w:val="BodyText"/>
        <w:rPr>
          <w:color w:val="000000" w:themeColor="text1"/>
          <w:sz w:val="20"/>
          <w:lang w:val="ru-RU"/>
        </w:rPr>
      </w:pPr>
      <w:r w:rsidRPr="00FC7CB2">
        <w:rPr>
          <w:color w:val="000000" w:themeColor="text1"/>
          <w:sz w:val="20"/>
          <w:lang w:val="ru-RU"/>
        </w:rPr>
        <w:t xml:space="preserve">Киевского района города Симферополь- </w:t>
      </w:r>
    </w:p>
    <w:p w:rsidR="005C2839" w:rsidRPr="00FC7CB2" w:rsidP="005C2839">
      <w:pPr>
        <w:pStyle w:val="BodyText"/>
        <w:rPr>
          <w:color w:val="000000" w:themeColor="text1"/>
          <w:sz w:val="20"/>
          <w:lang w:val="ru-RU"/>
        </w:rPr>
      </w:pPr>
      <w:r w:rsidRPr="00FC7CB2">
        <w:rPr>
          <w:color w:val="000000" w:themeColor="text1"/>
          <w:sz w:val="20"/>
          <w:lang w:val="ru-RU"/>
        </w:rPr>
        <w:t xml:space="preserve">мировой судья судебного участка № 13 </w:t>
      </w:r>
    </w:p>
    <w:p w:rsidR="005C2839" w:rsidRPr="00FC7CB2" w:rsidP="005C2839">
      <w:pPr>
        <w:pStyle w:val="BodyText"/>
        <w:rPr>
          <w:color w:val="000000" w:themeColor="text1"/>
          <w:sz w:val="20"/>
          <w:lang w:val="ru-RU"/>
        </w:rPr>
      </w:pPr>
      <w:r w:rsidRPr="00FC7CB2">
        <w:rPr>
          <w:color w:val="000000" w:themeColor="text1"/>
          <w:sz w:val="20"/>
          <w:lang w:val="ru-RU"/>
        </w:rPr>
        <w:t>Киевского судебного района города Си</w:t>
      </w:r>
      <w:r w:rsidRPr="00FC7CB2" w:rsidR="00713F18">
        <w:rPr>
          <w:color w:val="000000" w:themeColor="text1"/>
          <w:sz w:val="20"/>
          <w:lang w:val="ru-RU"/>
        </w:rPr>
        <w:t xml:space="preserve">мферополь                     </w:t>
      </w:r>
      <w:r w:rsidRPr="00FC7CB2" w:rsidR="00713F18">
        <w:rPr>
          <w:color w:val="000000" w:themeColor="text1"/>
          <w:sz w:val="20"/>
          <w:lang w:val="ru-RU"/>
        </w:rPr>
        <w:tab/>
      </w:r>
      <w:r w:rsidRPr="00FC7CB2">
        <w:rPr>
          <w:color w:val="000000" w:themeColor="text1"/>
          <w:sz w:val="20"/>
          <w:lang w:val="ru-RU"/>
        </w:rPr>
        <w:t>Е.Ю. Клёпова</w:t>
      </w:r>
    </w:p>
    <w:p w:rsidR="002E07FB" w:rsidRPr="00FC7CB2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FC7CB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114A4D" w:rsidRPr="009F236E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31B87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0F0D0E"/>
    <w:rsid w:val="001123ED"/>
    <w:rsid w:val="00114A4D"/>
    <w:rsid w:val="00127825"/>
    <w:rsid w:val="00140D90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70A6E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73F68"/>
    <w:rsid w:val="00583F62"/>
    <w:rsid w:val="00584C62"/>
    <w:rsid w:val="005A2E37"/>
    <w:rsid w:val="005A7E34"/>
    <w:rsid w:val="005C2839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13F18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5B73"/>
    <w:rsid w:val="00806F9B"/>
    <w:rsid w:val="00820860"/>
    <w:rsid w:val="00825FD7"/>
    <w:rsid w:val="00834220"/>
    <w:rsid w:val="008462C8"/>
    <w:rsid w:val="00855E05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2187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236E"/>
    <w:rsid w:val="009F54AA"/>
    <w:rsid w:val="00A0756D"/>
    <w:rsid w:val="00A11585"/>
    <w:rsid w:val="00A41A00"/>
    <w:rsid w:val="00A43D68"/>
    <w:rsid w:val="00A63E39"/>
    <w:rsid w:val="00A75D14"/>
    <w:rsid w:val="00A812A0"/>
    <w:rsid w:val="00A84C69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050"/>
    <w:rsid w:val="00AF03F5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096A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0DD8"/>
    <w:rsid w:val="00CF390F"/>
    <w:rsid w:val="00CF3E2F"/>
    <w:rsid w:val="00CF77B9"/>
    <w:rsid w:val="00D00D31"/>
    <w:rsid w:val="00D0172F"/>
    <w:rsid w:val="00D04776"/>
    <w:rsid w:val="00D1357D"/>
    <w:rsid w:val="00D2613C"/>
    <w:rsid w:val="00D26560"/>
    <w:rsid w:val="00D317D7"/>
    <w:rsid w:val="00D32C13"/>
    <w:rsid w:val="00D37C64"/>
    <w:rsid w:val="00D5391B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0A72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  <w:rsid w:val="00FC7C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56A3-2720-43A4-A39A-F3F993A4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