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41151D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41151D" w:rsidR="008473D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1151D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3F7AB4" w:rsidRPr="0041151D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41151D" w:rsidR="008473D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1151D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3F7AB4" w:rsidRPr="0041151D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4115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41151D" w:rsidP="000B6A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1151D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FF0000"/>
          <w:sz w:val="20"/>
          <w:szCs w:val="20"/>
        </w:rPr>
        <w:t>12 июля</w:t>
      </w:r>
      <w:r w:rsidRPr="0041151D">
        <w:rPr>
          <w:rFonts w:ascii="Times New Roman" w:hAnsi="Times New Roman" w:cs="Times New Roman"/>
          <w:color w:val="FF0000"/>
          <w:sz w:val="20"/>
          <w:szCs w:val="20"/>
        </w:rPr>
        <w:t xml:space="preserve"> 2021 года</w:t>
      </w:r>
      <w:r w:rsidRPr="0041151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г. Симферополь</w:t>
      </w:r>
    </w:p>
    <w:p w:rsidR="003F7AB4" w:rsidRPr="0041151D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1151D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 в зале суда (г. 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,у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. Киевская, 55/2) дело об административном правонарушении в отношении:</w:t>
      </w:r>
    </w:p>
    <w:p w:rsidR="00566BB7" w:rsidRPr="0041151D" w:rsidP="00566BB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41151D" w:rsidR="0041151D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41151D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41151D" w:rsidR="0041151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, состоящего в должности директора Общества с ограниченной ответственностью «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8473D5" w:rsidRPr="0041151D" w:rsidP="0084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статьей 15.5  Кодекса 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F7AB4" w:rsidRPr="0041151D" w:rsidP="000B6AB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4115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4115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8473D5" w:rsidRPr="0041151D" w:rsidP="0084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>Форостенко Д.А., являясь должностным лицом – директором                                        Общества с ограниченной ответственностью «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расположенного по адресу: </w:t>
      </w:r>
      <w:r w:rsidRPr="0041151D" w:rsidR="0041151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41151D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41151D">
        <w:rPr>
          <w:rFonts w:ascii="Times New Roman" w:eastAsia="Times New Roman" w:hAnsi="Times New Roman" w:cs="Times New Roman"/>
          <w:color w:val="FF0000"/>
          <w:sz w:val="20"/>
          <w:szCs w:val="20"/>
        </w:rPr>
        <w:t>налоговой декларации по налогу на добавленную стоимость за 2 квартал 2020 года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E6CBA" w:rsidRPr="0041151D" w:rsidP="00CE6CBA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1151D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E6CBA" w:rsidRPr="0041151D" w:rsidP="00CE6CBA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1151D">
        <w:rPr>
          <w:rFonts w:ascii="Times New Roman" w:hAnsi="Times New Roman"/>
          <w:sz w:val="20"/>
          <w:szCs w:val="20"/>
          <w:shd w:val="clear" w:color="auto" w:fill="FFFFFF"/>
        </w:rPr>
        <w:t>Согласно п. 5 ст. 174 Налогового кодекса Российской Федерации налогоплательщики обязаны представлять в налоговые органы по месту жительства своего учета налоговую декларацию по налогу на добавленную стоимость по установленному формату в электронном формате по телекоммуникационным каналам связи через оператора электронного документооборота в срок не позднее 25-го числа, следующего за истекшим налоговым периодом (кварталом).</w:t>
      </w:r>
    </w:p>
    <w:p w:rsidR="008473D5" w:rsidRPr="0041151D" w:rsidP="0084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налоговой декларации по налогу на добавленную стоимость за 2 квартал 2020 года – 27.07.2020 г., </w:t>
      </w:r>
      <w:r w:rsidRPr="0041151D" w:rsidR="00566BB7">
        <w:rPr>
          <w:rFonts w:ascii="Times New Roman" w:eastAsia="Times New Roman" w:hAnsi="Times New Roman" w:cs="Times New Roman"/>
          <w:sz w:val="20"/>
          <w:szCs w:val="20"/>
        </w:rPr>
        <w:t>Форостенко Д.А.</w:t>
      </w:r>
      <w:r w:rsidRPr="0041151D" w:rsidR="00CE6C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подал налоговую декларации по налогу на добавленную стоимость за 2 квартал 2020 года в ИФНС России по г. Симферополю с нарушением срока – </w:t>
      </w:r>
      <w:r w:rsidRPr="0041151D" w:rsidR="00566BB7">
        <w:rPr>
          <w:rFonts w:ascii="Times New Roman" w:eastAsia="Times New Roman" w:hAnsi="Times New Roman" w:cs="Times New Roman"/>
          <w:color w:val="FF0000"/>
          <w:sz w:val="20"/>
          <w:szCs w:val="20"/>
        </w:rPr>
        <w:t>2</w:t>
      </w:r>
      <w:r w:rsidRPr="0041151D" w:rsidR="00BA1457">
        <w:rPr>
          <w:rFonts w:ascii="Times New Roman" w:eastAsia="Times New Roman" w:hAnsi="Times New Roman" w:cs="Times New Roman"/>
          <w:color w:val="FF0000"/>
          <w:sz w:val="20"/>
          <w:szCs w:val="20"/>
        </w:rPr>
        <w:t>9</w:t>
      </w:r>
      <w:r w:rsidRPr="0041151D" w:rsidR="00566BB7">
        <w:rPr>
          <w:rFonts w:ascii="Times New Roman" w:eastAsia="Times New Roman" w:hAnsi="Times New Roman" w:cs="Times New Roman"/>
          <w:color w:val="FF0000"/>
          <w:sz w:val="20"/>
          <w:szCs w:val="20"/>
        </w:rPr>
        <w:t>.07</w:t>
      </w:r>
      <w:r w:rsidRPr="004115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года, чем нарушил требования, установленные п. 7 ст. 431 НК РФ, что подпадает под действие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 статьи 15.5 Кодекса Российской Федерации об административных правонарушениях.</w:t>
      </w:r>
    </w:p>
    <w:p w:rsidR="00566BB7" w:rsidRPr="0041151D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>В суд Форостенко Д.А.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566BB7" w:rsidRPr="0041151D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566BB7" w:rsidRPr="0041151D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>Извещение о месте и времени рассмотрения дела было направлено                        Форостенко Д.А. по адресу места</w:t>
      </w:r>
      <w:r w:rsidRPr="0041151D" w:rsidR="00CE6CBA">
        <w:rPr>
          <w:rFonts w:ascii="Times New Roman" w:eastAsia="Times New Roman" w:hAnsi="Times New Roman" w:cs="Times New Roman"/>
          <w:sz w:val="20"/>
          <w:szCs w:val="20"/>
        </w:rPr>
        <w:t xml:space="preserve"> регистрации: </w:t>
      </w:r>
      <w:r w:rsidRPr="0041151D" w:rsidR="0041151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41151D" w:rsidR="0041151D">
        <w:rPr>
          <w:rFonts w:ascii="Times New Roman" w:hAnsi="Times New Roman" w:cs="Times New Roman"/>
          <w:sz w:val="20"/>
          <w:szCs w:val="20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и по месту работы, а именно: </w:t>
      </w:r>
      <w:r w:rsidRPr="0041151D" w:rsidR="0041151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566BB7" w:rsidRPr="0041151D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66BB7" w:rsidRPr="0041151D" w:rsidP="00566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Форостенко Д.А.</w:t>
      </w:r>
    </w:p>
    <w:p w:rsidR="004C5A6B" w:rsidRPr="0041151D" w:rsidP="00566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41151D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Форостенко </w:t>
      </w:r>
      <w:r w:rsidRPr="0041151D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>Д.А.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совершении административного правонарушения 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41151D" w:rsidR="0041151D">
        <w:rPr>
          <w:rFonts w:ascii="Times New Roman" w:hAnsi="Times New Roman" w:cs="Times New Roman"/>
          <w:sz w:val="20"/>
          <w:szCs w:val="20"/>
        </w:rPr>
        <w:t>&lt;данные изъяты</w:t>
      </w:r>
      <w:r w:rsidRPr="0041151D" w:rsidR="0041151D">
        <w:rPr>
          <w:rFonts w:ascii="Times New Roman" w:hAnsi="Times New Roman" w:cs="Times New Roman"/>
          <w:sz w:val="20"/>
          <w:szCs w:val="20"/>
        </w:rPr>
        <w:t>&gt;</w:t>
      </w:r>
      <w:r w:rsidRPr="0041151D" w:rsidR="004115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1151D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(л.д.1-2), </w:t>
      </w:r>
      <w:r w:rsidRPr="0041151D" w:rsidR="008473D5">
        <w:rPr>
          <w:rFonts w:ascii="Times New Roman" w:hAnsi="Times New Roman" w:cs="Times New Roman"/>
          <w:color w:val="000000" w:themeColor="text1"/>
          <w:sz w:val="20"/>
          <w:szCs w:val="20"/>
        </w:rPr>
        <w:t>актом налоговой проверки</w:t>
      </w:r>
      <w:r w:rsidRPr="0041151D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1151D" w:rsidR="0041151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41151D" w:rsidR="00566B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(л.д.6-7)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 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8473D5" w:rsidRPr="0041151D" w:rsidP="004C5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41151D" w:rsidR="00566BB7">
        <w:rPr>
          <w:rFonts w:ascii="Times New Roman" w:eastAsia="Times New Roman" w:hAnsi="Times New Roman" w:cs="Times New Roman"/>
          <w:sz w:val="20"/>
          <w:szCs w:val="20"/>
        </w:rPr>
        <w:t xml:space="preserve">Форостенко Д.А. </w:t>
      </w:r>
      <w:r w:rsidRPr="0041151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F7AB4" w:rsidRPr="0041151D" w:rsidP="003F7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3F7AB4" w:rsidRPr="0041151D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установлены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F7AB4" w:rsidRPr="0041151D" w:rsidP="00D0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3F7AB4" w:rsidRPr="0041151D" w:rsidP="00CE6CB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41151D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CE6CBA" w:rsidRPr="0041151D" w:rsidP="00CE6C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41151D" w:rsidR="0041151D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4115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151D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 w:rsidRPr="0041151D" w:rsidR="004C5A6B">
        <w:rPr>
          <w:rFonts w:ascii="Times New Roman" w:hAnsi="Times New Roman"/>
          <w:color w:val="000000" w:themeColor="text1"/>
          <w:sz w:val="20"/>
          <w:szCs w:val="20"/>
        </w:rPr>
        <w:t>статьей 15.5</w:t>
      </w:r>
      <w:r w:rsidRPr="0041151D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Кодекса РФ об административных правонарушениях и назначить ему наказание в виде </w:t>
      </w:r>
      <w:r w:rsidRPr="0041151D">
        <w:rPr>
          <w:rFonts w:ascii="Times New Roman" w:hAnsi="Times New Roman"/>
          <w:color w:val="000000" w:themeColor="text1"/>
          <w:sz w:val="20"/>
          <w:szCs w:val="20"/>
        </w:rPr>
        <w:t>предупреждения.</w:t>
      </w:r>
    </w:p>
    <w:p w:rsidR="003F7AB4" w:rsidRPr="0041151D" w:rsidP="00CE6C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41151D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8473D5" w:rsidRPr="0041151D" w:rsidP="008473D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Исполняющий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обязанности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мирового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судьи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8473D5" w:rsidRPr="0041151D" w:rsidP="008473D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судебного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участка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№ 11 </w:t>
      </w:r>
    </w:p>
    <w:p w:rsidR="008473D5" w:rsidRPr="0041151D" w:rsidP="008473D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Киевского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района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города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Симферополь-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8473D5" w:rsidRPr="0041151D" w:rsidP="008473D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мировой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судья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судебного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участка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№ 13 </w:t>
      </w:r>
    </w:p>
    <w:p w:rsidR="003F7AB4" w:rsidRPr="0041151D" w:rsidP="00CE6CBA">
      <w:pPr>
        <w:spacing w:after="0" w:line="240" w:lineRule="auto"/>
        <w:jc w:val="both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Киевского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судебного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района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города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Симферополь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 xml:space="preserve">Е.Ю. </w:t>
      </w:r>
      <w:r w:rsidRPr="0041151D">
        <w:rPr>
          <w:rFonts w:ascii="Times New Roman" w:eastAsia="Times New Roman" w:hAnsi="Times New Roman" w:cs="Times New Roman"/>
          <w:sz w:val="20"/>
          <w:szCs w:val="20"/>
          <w:lang w:val="uk-UA"/>
        </w:rPr>
        <w:t>Клёпова</w:t>
      </w:r>
    </w:p>
    <w:p w:rsidR="00E903CA"/>
    <w:sectPr w:rsidSect="00CE6CB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B6AB8"/>
    <w:rsid w:val="003B4A4C"/>
    <w:rsid w:val="003B6380"/>
    <w:rsid w:val="003F7AB4"/>
    <w:rsid w:val="0041151D"/>
    <w:rsid w:val="004C5A6B"/>
    <w:rsid w:val="00566BB7"/>
    <w:rsid w:val="005C29DD"/>
    <w:rsid w:val="00756716"/>
    <w:rsid w:val="00791E9D"/>
    <w:rsid w:val="007E72A3"/>
    <w:rsid w:val="008473D5"/>
    <w:rsid w:val="009C5183"/>
    <w:rsid w:val="00B34E23"/>
    <w:rsid w:val="00BA1457"/>
    <w:rsid w:val="00BB7EDF"/>
    <w:rsid w:val="00BD57FE"/>
    <w:rsid w:val="00C072D1"/>
    <w:rsid w:val="00CE6CBA"/>
    <w:rsid w:val="00D048C8"/>
    <w:rsid w:val="00E903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