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7AB4" w:rsidRPr="00546619" w:rsidP="003F7AB4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46619">
        <w:rPr>
          <w:rFonts w:ascii="Times New Roman" w:hAnsi="Times New Roman" w:cs="Times New Roman"/>
          <w:color w:val="000000" w:themeColor="text1"/>
          <w:sz w:val="20"/>
          <w:szCs w:val="20"/>
        </w:rPr>
        <w:t>Дело № 5-11-</w:t>
      </w:r>
      <w:r w:rsidRPr="00546619" w:rsidR="00C94C9D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546619" w:rsidR="00BE63A5">
        <w:rPr>
          <w:rFonts w:ascii="Times New Roman" w:hAnsi="Times New Roman" w:cs="Times New Roman"/>
          <w:color w:val="000000" w:themeColor="text1"/>
          <w:sz w:val="20"/>
          <w:szCs w:val="20"/>
        </w:rPr>
        <w:t>69</w:t>
      </w:r>
      <w:r w:rsidRPr="00546619">
        <w:rPr>
          <w:rFonts w:ascii="Times New Roman" w:hAnsi="Times New Roman" w:cs="Times New Roman"/>
          <w:color w:val="000000" w:themeColor="text1"/>
          <w:sz w:val="20"/>
          <w:szCs w:val="20"/>
        </w:rPr>
        <w:t>/21</w:t>
      </w:r>
    </w:p>
    <w:p w:rsidR="003F7AB4" w:rsidRPr="00546619" w:rsidP="003F7AB4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46619">
        <w:rPr>
          <w:rFonts w:ascii="Times New Roman" w:hAnsi="Times New Roman" w:cs="Times New Roman"/>
          <w:color w:val="000000" w:themeColor="text1"/>
          <w:sz w:val="20"/>
          <w:szCs w:val="20"/>
        </w:rPr>
        <w:t>(05-0</w:t>
      </w:r>
      <w:r w:rsidRPr="00546619" w:rsidR="00C94C9D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546619" w:rsidR="00BE63A5">
        <w:rPr>
          <w:rFonts w:ascii="Times New Roman" w:hAnsi="Times New Roman" w:cs="Times New Roman"/>
          <w:color w:val="000000" w:themeColor="text1"/>
          <w:sz w:val="20"/>
          <w:szCs w:val="20"/>
        </w:rPr>
        <w:t>69</w:t>
      </w:r>
      <w:r w:rsidRPr="00546619">
        <w:rPr>
          <w:rFonts w:ascii="Times New Roman" w:hAnsi="Times New Roman" w:cs="Times New Roman"/>
          <w:color w:val="000000" w:themeColor="text1"/>
          <w:sz w:val="20"/>
          <w:szCs w:val="20"/>
        </w:rPr>
        <w:t>/11/2021)</w:t>
      </w:r>
    </w:p>
    <w:p w:rsidR="003F7AB4" w:rsidRPr="00546619" w:rsidP="003F7AB4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3F7AB4" w:rsidRPr="00546619" w:rsidP="003F7AB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54661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П</w:t>
      </w:r>
      <w:r w:rsidRPr="0054661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О С Т А Н О В Л Е Н И Е</w:t>
      </w:r>
    </w:p>
    <w:p w:rsidR="003F7AB4" w:rsidRPr="00546619" w:rsidP="000B6AB8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3F7AB4" w:rsidRPr="00546619" w:rsidP="003F7AB4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46619">
        <w:rPr>
          <w:rFonts w:ascii="Times New Roman" w:hAnsi="Times New Roman" w:cs="Times New Roman"/>
          <w:color w:val="000000" w:themeColor="text1"/>
          <w:sz w:val="20"/>
          <w:szCs w:val="20"/>
        </w:rPr>
        <w:t>06 сентября</w:t>
      </w:r>
      <w:r w:rsidRPr="0054661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2021 года</w:t>
      </w:r>
      <w:r w:rsidRPr="00546619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546619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546619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546619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546619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54661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</w:t>
      </w:r>
      <w:r w:rsidRPr="0054661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г. Симферополь</w:t>
      </w:r>
    </w:p>
    <w:p w:rsidR="003F7AB4" w:rsidRPr="00546619" w:rsidP="003F7AB4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E63A5" w:rsidRPr="00546619" w:rsidP="00BE63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6619">
        <w:rPr>
          <w:rFonts w:ascii="Times New Roman" w:eastAsia="Times New Roman" w:hAnsi="Times New Roman" w:cs="Times New Roman"/>
          <w:color w:val="000000"/>
          <w:sz w:val="20"/>
          <w:szCs w:val="20"/>
        </w:rPr>
        <w:t>Исполняющий обязанности мирового судьи судебного участка № 11 Киевского судебного района г. Симферополь - мировой судья судебного участка</w:t>
      </w:r>
      <w:r w:rsidR="0054661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54661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№ 12 Киевского судебного района города Симферополь – </w:t>
      </w:r>
      <w:r w:rsidRPr="00546619">
        <w:rPr>
          <w:rFonts w:ascii="Times New Roman" w:eastAsia="Times New Roman" w:hAnsi="Times New Roman" w:cs="Times New Roman"/>
          <w:color w:val="000000"/>
          <w:sz w:val="20"/>
          <w:szCs w:val="20"/>
        </w:rPr>
        <w:t>Малухин</w:t>
      </w:r>
      <w:r w:rsidRPr="0054661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В.В., рассмотрев в зале суда (г. Симферополь, ул. </w:t>
      </w:r>
      <w:r w:rsidRPr="00546619">
        <w:rPr>
          <w:rFonts w:ascii="Times New Roman" w:eastAsia="Times New Roman" w:hAnsi="Times New Roman" w:cs="Times New Roman"/>
          <w:color w:val="000000"/>
          <w:sz w:val="20"/>
          <w:szCs w:val="20"/>
        </w:rPr>
        <w:t>Киевская</w:t>
      </w:r>
      <w:r w:rsidRPr="00546619">
        <w:rPr>
          <w:rFonts w:ascii="Times New Roman" w:eastAsia="Times New Roman" w:hAnsi="Times New Roman" w:cs="Times New Roman"/>
          <w:color w:val="000000"/>
          <w:sz w:val="20"/>
          <w:szCs w:val="20"/>
        </w:rPr>
        <w:t>, 55/2) дело об административном правонарушении в отношении:</w:t>
      </w:r>
    </w:p>
    <w:p w:rsidR="00BE63A5" w:rsidRPr="00546619" w:rsidP="00BE63A5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6619">
        <w:rPr>
          <w:rFonts w:ascii="Times New Roman" w:eastAsia="Times New Roman" w:hAnsi="Times New Roman" w:cs="Times New Roman"/>
          <w:b/>
          <w:sz w:val="20"/>
          <w:szCs w:val="20"/>
        </w:rPr>
        <w:t xml:space="preserve">Паленой Татьяны Николаевны, </w:t>
      </w:r>
      <w:r w:rsidRPr="00546619" w:rsidR="00546619">
        <w:rPr>
          <w:rFonts w:ascii="Times New Roman" w:hAnsi="Times New Roman"/>
          <w:sz w:val="20"/>
          <w:szCs w:val="20"/>
        </w:rPr>
        <w:t>&lt;данные изъяты&gt;</w:t>
      </w:r>
      <w:r w:rsidRPr="00546619">
        <w:rPr>
          <w:rFonts w:ascii="Times New Roman" w:eastAsia="Times New Roman" w:hAnsi="Times New Roman" w:cs="Times New Roman"/>
          <w:sz w:val="20"/>
          <w:szCs w:val="20"/>
        </w:rPr>
        <w:t>, состоящей в должности исполняющего обязанности генерального директора Общества с ограниченной ответственностью «</w:t>
      </w:r>
      <w:r w:rsidRPr="00546619">
        <w:rPr>
          <w:rFonts w:ascii="Times New Roman" w:eastAsia="Times New Roman" w:hAnsi="Times New Roman" w:cs="Times New Roman"/>
          <w:sz w:val="20"/>
          <w:szCs w:val="20"/>
        </w:rPr>
        <w:t>Юггидроспецстрой</w:t>
      </w:r>
      <w:r w:rsidRPr="00546619">
        <w:rPr>
          <w:rFonts w:ascii="Times New Roman" w:eastAsia="Times New Roman" w:hAnsi="Times New Roman" w:cs="Times New Roman"/>
          <w:sz w:val="20"/>
          <w:szCs w:val="20"/>
        </w:rPr>
        <w:t>»,</w:t>
      </w:r>
    </w:p>
    <w:p w:rsidR="003F7AB4" w:rsidRPr="00546619" w:rsidP="00BE63A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46619">
        <w:rPr>
          <w:rFonts w:ascii="Times New Roman" w:hAnsi="Times New Roman" w:cs="Times New Roman"/>
          <w:color w:val="000000" w:themeColor="text1"/>
          <w:sz w:val="20"/>
          <w:szCs w:val="20"/>
        </w:rPr>
        <w:t>в совершении административного правонарушения, предусмотренного</w:t>
      </w:r>
      <w:r w:rsidRPr="00546619">
        <w:rPr>
          <w:rFonts w:ascii="Times New Roman" w:hAnsi="Times New Roman"/>
          <w:color w:val="000000" w:themeColor="text1"/>
          <w:sz w:val="20"/>
          <w:szCs w:val="20"/>
        </w:rPr>
        <w:t xml:space="preserve">     частью 1 статьи 15.6  Кодекса </w:t>
      </w:r>
      <w:r w:rsidRPr="00546619">
        <w:rPr>
          <w:rFonts w:ascii="Times New Roman" w:hAnsi="Times New Roman"/>
          <w:color w:val="000000" w:themeColor="text1"/>
          <w:sz w:val="20"/>
          <w:szCs w:val="20"/>
        </w:rPr>
        <w:tab/>
        <w:t>Российской Федерации об административных правонарушениях,</w:t>
      </w:r>
    </w:p>
    <w:p w:rsidR="003F7AB4" w:rsidRPr="00546619" w:rsidP="000B6AB8">
      <w:pPr>
        <w:spacing w:before="20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54661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у с т а н о в и </w:t>
      </w:r>
      <w:r w:rsidRPr="0054661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л</w:t>
      </w:r>
      <w:r w:rsidRPr="0054661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:</w:t>
      </w:r>
    </w:p>
    <w:p w:rsidR="00BE63A5" w:rsidRPr="00546619" w:rsidP="00BE63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46619">
        <w:rPr>
          <w:rFonts w:ascii="Times New Roman" w:hAnsi="Times New Roman" w:cs="Times New Roman"/>
          <w:color w:val="000000" w:themeColor="text1"/>
          <w:sz w:val="20"/>
          <w:szCs w:val="20"/>
        </w:rPr>
        <w:t>Паленая Т.Н., являясь должностным лицом – исполняющим обязанности генерального директора Общества с ограниченной ответственностью «</w:t>
      </w:r>
      <w:r w:rsidRPr="00546619">
        <w:rPr>
          <w:rFonts w:ascii="Times New Roman" w:hAnsi="Times New Roman" w:cs="Times New Roman"/>
          <w:color w:val="000000" w:themeColor="text1"/>
          <w:sz w:val="20"/>
          <w:szCs w:val="20"/>
        </w:rPr>
        <w:t>Юггидроспецстрой</w:t>
      </w:r>
      <w:r w:rsidRPr="0054661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», расположенного по адресу: </w:t>
      </w:r>
      <w:r w:rsidRPr="00546619" w:rsidR="00546619">
        <w:rPr>
          <w:rFonts w:ascii="Times New Roman" w:hAnsi="Times New Roman"/>
          <w:sz w:val="20"/>
          <w:szCs w:val="20"/>
        </w:rPr>
        <w:t>&lt;данные изъяты&gt;</w:t>
      </w:r>
      <w:r w:rsidRPr="00546619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Pr="00546619" w:rsidR="00435AD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46619" w:rsidR="003F7AB4">
        <w:rPr>
          <w:rFonts w:ascii="Times New Roman" w:hAnsi="Times New Roman" w:cs="Times New Roman"/>
          <w:color w:val="000000" w:themeColor="text1"/>
          <w:sz w:val="20"/>
          <w:szCs w:val="20"/>
        </w:rPr>
        <w:t>не исполнил</w:t>
      </w:r>
      <w:r w:rsidRPr="00546619">
        <w:rPr>
          <w:rFonts w:ascii="Times New Roman" w:hAnsi="Times New Roman" w:cs="Times New Roman"/>
          <w:color w:val="000000" w:themeColor="text1"/>
          <w:sz w:val="20"/>
          <w:szCs w:val="20"/>
        </w:rPr>
        <w:t>а</w:t>
      </w:r>
      <w:r w:rsidRPr="00546619" w:rsidR="003F7AB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обязанности по своевременному предоставлению в налоговый орган в установленный законодательством о налогах и сборах срок, </w:t>
      </w:r>
      <w:r w:rsidRPr="00546619" w:rsidR="000B6AB8">
        <w:rPr>
          <w:rFonts w:ascii="Times New Roman" w:hAnsi="Times New Roman" w:cs="Times New Roman"/>
          <w:color w:val="FF0000"/>
          <w:sz w:val="20"/>
          <w:szCs w:val="20"/>
        </w:rPr>
        <w:t xml:space="preserve">декларацию по налогу на прибыль за </w:t>
      </w:r>
      <w:r w:rsidRPr="00546619">
        <w:rPr>
          <w:rFonts w:ascii="Times New Roman" w:hAnsi="Times New Roman" w:cs="Times New Roman"/>
          <w:color w:val="FF0000"/>
          <w:sz w:val="20"/>
          <w:szCs w:val="20"/>
        </w:rPr>
        <w:t>9 месяцев 2020 года</w:t>
      </w:r>
      <w:r w:rsidRPr="0054661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(расчет авансового платежа за отчетный период код 33, который относится к сведениям, необходимым</w:t>
      </w:r>
      <w:r w:rsidRPr="0054661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для осуществления налогового контроля).</w:t>
      </w:r>
    </w:p>
    <w:p w:rsidR="00CB4DE1" w:rsidRPr="00546619" w:rsidP="00CB4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6619">
        <w:rPr>
          <w:rFonts w:ascii="Times New Roman" w:eastAsia="Times New Roman" w:hAnsi="Times New Roman" w:cs="Times New Roman"/>
          <w:color w:val="000000"/>
          <w:sz w:val="20"/>
          <w:szCs w:val="20"/>
        </w:rPr>
        <w:t>В соответствии с п. 1 ст. 23 Налогового Кодекса Российской Федерации, налого</w:t>
      </w:r>
      <w:r w:rsidRPr="00546619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 xml:space="preserve">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CB4DE1" w:rsidRPr="00546619" w:rsidP="00CB4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661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Согласно абзацу 1 пункта 1 статьи 80 Налогового кодекса Российской Федерации налоговая декларация представляется каждым налогоплательщиком по каждому налогу, подлежащему уплате этим налогоплательщиком, если иное не предусмотрено законодательством о налогах и сборах. Согласно абзацу 2 пункта 1 статьи 80 Налогового кодекса Российской Федерации налоговая декларация представляется каждым налогоплательщиком по каждому налогу, подлежащему уплате этим налогоплательщиком, если иное не предусмотрено законодательством о налогах и сборах. </w:t>
      </w:r>
    </w:p>
    <w:p w:rsidR="00C94C9D" w:rsidRPr="00546619" w:rsidP="007C29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6619">
        <w:rPr>
          <w:rFonts w:ascii="Times New Roman" w:eastAsia="Times New Roman" w:hAnsi="Times New Roman" w:cs="Times New Roman"/>
          <w:color w:val="000000"/>
          <w:sz w:val="20"/>
          <w:szCs w:val="20"/>
        </w:rPr>
        <w:t>В соответствии с пунктом 2 статьи 285 Налогового кодекса Российской Федерации отчетными периодами по налогу признаются первый квартал, полугодие и девять месяцев календарного года. Согласно пункту 3 статьи 289 Налогового кодекса Российской Федерации 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 отчетного периода.</w:t>
      </w:r>
      <w:r w:rsidRPr="0054661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Следовательно, срок представления декларации </w:t>
      </w:r>
      <w:r w:rsidRPr="00546619">
        <w:rPr>
          <w:rFonts w:ascii="Times New Roman" w:hAnsi="Times New Roman" w:cs="Times New Roman"/>
          <w:color w:val="FF0000"/>
          <w:sz w:val="20"/>
          <w:szCs w:val="20"/>
        </w:rPr>
        <w:t>по налогу на прибыль за 9 месяцев 2020 года</w:t>
      </w:r>
      <w:r w:rsidRPr="0054661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4661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–  не позднее 28 </w:t>
      </w:r>
      <w:r w:rsidRPr="00546619">
        <w:rPr>
          <w:rFonts w:ascii="Times New Roman" w:eastAsia="Times New Roman" w:hAnsi="Times New Roman" w:cs="Times New Roman"/>
          <w:color w:val="000000"/>
          <w:sz w:val="20"/>
          <w:szCs w:val="20"/>
        </w:rPr>
        <w:t>октября</w:t>
      </w:r>
      <w:r w:rsidRPr="0054661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2020 года. </w:t>
      </w:r>
      <w:r w:rsidRPr="00546619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546619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 xml:space="preserve">          Первичная налоговая декларация </w:t>
      </w:r>
      <w:r w:rsidRPr="00546619">
        <w:rPr>
          <w:rFonts w:ascii="Times New Roman" w:hAnsi="Times New Roman" w:cs="Times New Roman"/>
          <w:color w:val="FF0000"/>
          <w:sz w:val="20"/>
          <w:szCs w:val="20"/>
        </w:rPr>
        <w:t>по налогу на прибыль за 9 месяцев 2020 года</w:t>
      </w:r>
      <w:r w:rsidRPr="0054661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подан</w:t>
      </w:r>
      <w:r w:rsidRPr="00546619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546619" w:rsidR="003B773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546619" w:rsidR="00561DB5">
        <w:rPr>
          <w:rFonts w:ascii="Times New Roman" w:eastAsia="Times New Roman" w:hAnsi="Times New Roman" w:cs="Times New Roman"/>
          <w:color w:val="000000"/>
          <w:sz w:val="20"/>
          <w:szCs w:val="20"/>
        </w:rPr>
        <w:t>ООО</w:t>
      </w:r>
      <w:r w:rsidRPr="00546619" w:rsidR="00561DB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«</w:t>
      </w:r>
      <w:r w:rsidRPr="00546619">
        <w:rPr>
          <w:rFonts w:ascii="Times New Roman" w:eastAsia="Times New Roman" w:hAnsi="Times New Roman" w:cs="Times New Roman"/>
          <w:sz w:val="20"/>
          <w:szCs w:val="20"/>
        </w:rPr>
        <w:t>Юггидроспецстрой</w:t>
      </w:r>
      <w:r w:rsidRPr="00546619" w:rsidR="00561DB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» </w:t>
      </w:r>
      <w:r w:rsidRPr="0054661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ИФНС России по г. Симферополю средствами телекоммуникационной связи – </w:t>
      </w:r>
      <w:r w:rsidRPr="00546619" w:rsidR="007C29E0">
        <w:rPr>
          <w:rFonts w:ascii="Times New Roman" w:eastAsia="Times New Roman" w:hAnsi="Times New Roman" w:cs="Times New Roman"/>
          <w:color w:val="000000"/>
          <w:sz w:val="20"/>
          <w:szCs w:val="20"/>
        </w:rPr>
        <w:t>30</w:t>
      </w:r>
      <w:r w:rsidRPr="00546619" w:rsidR="00561DB5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Pr="00546619" w:rsidR="007C29E0">
        <w:rPr>
          <w:rFonts w:ascii="Times New Roman" w:eastAsia="Times New Roman" w:hAnsi="Times New Roman" w:cs="Times New Roman"/>
          <w:color w:val="000000"/>
          <w:sz w:val="20"/>
          <w:szCs w:val="20"/>
        </w:rPr>
        <w:t>10</w:t>
      </w:r>
      <w:r w:rsidRPr="00546619" w:rsidR="00561DB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.2020 г., </w:t>
      </w:r>
      <w:r w:rsidRPr="00546619">
        <w:rPr>
          <w:rFonts w:ascii="Times New Roman" w:eastAsia="Times New Roman" w:hAnsi="Times New Roman" w:cs="Times New Roman"/>
          <w:color w:val="000000"/>
          <w:sz w:val="20"/>
          <w:szCs w:val="20"/>
        </w:rPr>
        <w:t>предельный срок представления декларации – 28.</w:t>
      </w:r>
      <w:r w:rsidRPr="00546619" w:rsidR="007C29E0">
        <w:rPr>
          <w:rFonts w:ascii="Times New Roman" w:eastAsia="Times New Roman" w:hAnsi="Times New Roman" w:cs="Times New Roman"/>
          <w:color w:val="000000"/>
          <w:sz w:val="20"/>
          <w:szCs w:val="20"/>
        </w:rPr>
        <w:t>10</w:t>
      </w:r>
      <w:r w:rsidRPr="0054661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.2020 г., т.е. документ был представлен на </w:t>
      </w:r>
      <w:r w:rsidRPr="00546619" w:rsidR="007C29E0"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 w:rsidRPr="0054661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календарных дня после предельного срока предоставления декларации.</w:t>
      </w:r>
    </w:p>
    <w:p w:rsidR="00BE63A5" w:rsidRPr="00546619" w:rsidP="00BE63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6619">
        <w:rPr>
          <w:rFonts w:ascii="Times New Roman" w:eastAsia="Times New Roman" w:hAnsi="Times New Roman" w:cs="Times New Roman"/>
          <w:sz w:val="20"/>
          <w:szCs w:val="20"/>
        </w:rPr>
        <w:t xml:space="preserve">В суд </w:t>
      </w:r>
      <w:r w:rsidRPr="00546619">
        <w:rPr>
          <w:rFonts w:ascii="Times New Roman" w:eastAsia="Times New Roman" w:hAnsi="Times New Roman" w:cs="Times New Roman"/>
          <w:sz w:val="20"/>
          <w:szCs w:val="20"/>
        </w:rPr>
        <w:t>Паленая</w:t>
      </w:r>
      <w:r w:rsidRPr="00546619">
        <w:rPr>
          <w:rFonts w:ascii="Times New Roman" w:eastAsia="Times New Roman" w:hAnsi="Times New Roman" w:cs="Times New Roman"/>
          <w:sz w:val="20"/>
          <w:szCs w:val="20"/>
        </w:rPr>
        <w:t xml:space="preserve"> Т.Н. не явилась, о дате, времени и месте рассмотрения дела извещена судом, в деле имеется уведомление о вручении, представила заявление о рассмотрении дела в её отсутствие, просила назначить предупреждение. </w:t>
      </w:r>
    </w:p>
    <w:p w:rsidR="00BE63A5" w:rsidRPr="00546619" w:rsidP="00BE63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6619">
        <w:rPr>
          <w:rFonts w:ascii="Times New Roman" w:eastAsia="Times New Roman" w:hAnsi="Times New Roman" w:cs="Times New Roman"/>
          <w:sz w:val="20"/>
          <w:szCs w:val="20"/>
        </w:rPr>
        <w:t>Согласно ч. 2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BE63A5" w:rsidRPr="00546619" w:rsidP="00BE63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6619">
        <w:rPr>
          <w:rFonts w:ascii="Times New Roman" w:eastAsia="Times New Roman" w:hAnsi="Times New Roman" w:cs="Times New Roman"/>
          <w:sz w:val="20"/>
          <w:szCs w:val="20"/>
        </w:rPr>
        <w:t>В связи с чем, руководствуясь ст. 25.1 КоАП РФ, полагаю возможным рассмотреть дело в отсутствие Паленой Т.Н.</w:t>
      </w:r>
    </w:p>
    <w:p w:rsidR="00435ADD" w:rsidRPr="00546619" w:rsidP="00435A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546619">
        <w:rPr>
          <w:rFonts w:ascii="Times New Roman" w:eastAsia="Calibri" w:hAnsi="Times New Roman" w:cs="Times New Roman"/>
          <w:sz w:val="20"/>
          <w:szCs w:val="20"/>
          <w:lang w:eastAsia="en-US"/>
        </w:rPr>
        <w:t>Исследовав материалы дела об административном правонарушении, прихожу к следующему.</w:t>
      </w:r>
    </w:p>
    <w:p w:rsidR="007C29E0" w:rsidRPr="00546619" w:rsidP="007C29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4661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Вина Паленой Т.Н., </w:t>
      </w:r>
      <w:r w:rsidRPr="00546619" w:rsidR="003F7AB4">
        <w:rPr>
          <w:rFonts w:ascii="Times New Roman" w:hAnsi="Times New Roman" w:cs="Times New Roman"/>
          <w:color w:val="000000" w:themeColor="text1"/>
          <w:sz w:val="20"/>
          <w:szCs w:val="20"/>
        </w:rPr>
        <w:t>в совершении административного правонарушения подтверждается протоколом об административном правонарушении</w:t>
      </w:r>
      <w:r w:rsidRPr="0054661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46619" w:rsidR="00546619">
        <w:rPr>
          <w:rFonts w:ascii="Times New Roman" w:hAnsi="Times New Roman"/>
          <w:sz w:val="20"/>
          <w:szCs w:val="20"/>
        </w:rPr>
        <w:t>&lt;данные изъяты&gt;</w:t>
      </w:r>
      <w:r w:rsidRPr="0054661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(л.д.1-6), </w:t>
      </w:r>
      <w:r w:rsidRPr="00546619" w:rsidR="00C94C9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актом </w:t>
      </w:r>
      <w:r w:rsidRPr="00546619" w:rsidR="00546619">
        <w:rPr>
          <w:rFonts w:ascii="Times New Roman" w:hAnsi="Times New Roman"/>
          <w:sz w:val="20"/>
          <w:szCs w:val="20"/>
        </w:rPr>
        <w:t>&lt;данные изъяты&gt;</w:t>
      </w:r>
      <w:r w:rsidRPr="0054661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46619" w:rsidR="003F7AB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обнаружении фактов, свидетельствующих о предусмотренных Налоговым кодексом РФ налоговых правонарушениях  (л.д. </w:t>
      </w:r>
      <w:r w:rsidRPr="00546619">
        <w:rPr>
          <w:rFonts w:ascii="Times New Roman" w:hAnsi="Times New Roman" w:cs="Times New Roman"/>
          <w:color w:val="000000" w:themeColor="text1"/>
          <w:sz w:val="20"/>
          <w:szCs w:val="20"/>
        </w:rPr>
        <w:t>15-16</w:t>
      </w:r>
      <w:r w:rsidRPr="00546619" w:rsidR="003F7AB4">
        <w:rPr>
          <w:rFonts w:ascii="Times New Roman" w:hAnsi="Times New Roman" w:cs="Times New Roman"/>
          <w:color w:val="000000" w:themeColor="text1"/>
          <w:sz w:val="20"/>
          <w:szCs w:val="20"/>
        </w:rPr>
        <w:t>)  и другими матери</w:t>
      </w:r>
      <w:r w:rsidRPr="0054661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алами. </w:t>
      </w:r>
      <w:r w:rsidRPr="00546619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</w:p>
    <w:p w:rsidR="003F7AB4" w:rsidRPr="00546619" w:rsidP="007C29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4661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Проанализировав доказательства в их совокупности, прихожу к выводу о доказанности вины </w:t>
      </w:r>
      <w:r w:rsidRPr="00546619" w:rsidR="007C29E0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Паленой Т.Н. </w:t>
      </w:r>
      <w:r w:rsidRPr="0054661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совершении административного правонарушения, предусмотренного частью 1 статьи 15.6 Кодекса Российской Федерации об административных правонарушениях - непредставление в </w:t>
      </w:r>
      <w:r w:rsidRPr="00546619">
        <w:rPr>
          <w:rFonts w:ascii="Times New Roman" w:hAnsi="Times New Roman" w:cs="Times New Roman"/>
          <w:color w:val="000000" w:themeColor="text1"/>
          <w:sz w:val="20"/>
          <w:szCs w:val="20"/>
        </w:rPr>
        <w:t>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</w:t>
      </w:r>
      <w:r w:rsidRPr="0054661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контроля. </w:t>
      </w:r>
    </w:p>
    <w:p w:rsidR="003F7AB4" w:rsidRPr="00546619" w:rsidP="003F7A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46619">
        <w:rPr>
          <w:rFonts w:ascii="Times New Roman" w:hAnsi="Times New Roman" w:cs="Times New Roman"/>
          <w:color w:val="000000" w:themeColor="text1"/>
          <w:sz w:val="20"/>
          <w:szCs w:val="20"/>
        </w:rPr>
        <w:t>Оснований для прекращения производства по делу не имеется. Срок привлечения к административной ответственности не истек.</w:t>
      </w:r>
    </w:p>
    <w:p w:rsidR="00BE63A5" w:rsidRPr="00546619" w:rsidP="00BE63A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6619">
        <w:rPr>
          <w:rFonts w:ascii="Times New Roman" w:eastAsia="Times New Roman" w:hAnsi="Times New Roman" w:cs="Times New Roman"/>
          <w:sz w:val="20"/>
          <w:szCs w:val="20"/>
        </w:rPr>
        <w:t>При назначении административного наказания суд учитывал характер совершенного правонарушения, личность лица, совершившего правонарушение.</w:t>
      </w:r>
    </w:p>
    <w:p w:rsidR="00BE63A5" w:rsidRPr="00546619" w:rsidP="00BE63A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6619">
        <w:rPr>
          <w:rFonts w:ascii="Times New Roman" w:eastAsia="Times New Roman" w:hAnsi="Times New Roman" w:cs="Times New Roman"/>
          <w:sz w:val="20"/>
          <w:szCs w:val="20"/>
        </w:rPr>
        <w:t>Обстоятельством, смягчающим административную ответственность Паленой Т.Н. признаю признание вины, отягчающих административную ответственность обстоятельств не установлено.</w:t>
      </w:r>
    </w:p>
    <w:p w:rsidR="00BE63A5" w:rsidRPr="00546619" w:rsidP="00BE63A5">
      <w:pPr>
        <w:widowControl w:val="0"/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6619">
        <w:rPr>
          <w:rFonts w:ascii="Times New Roman" w:eastAsia="Times New Roman" w:hAnsi="Times New Roman" w:cs="Times New Roman"/>
          <w:sz w:val="20"/>
          <w:szCs w:val="20"/>
        </w:rPr>
        <w:t>В соответствии с частью 1 статьи 4.1.1 Кодекса Российской Федерации об административных правонарушениях, введенной в действие Федеральным законом от 03.07.2016 г. N 316-ФЗ, являющимся субъектами малого и среднего предпринимательства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</w:t>
      </w:r>
      <w:r w:rsidRPr="00546619">
        <w:rPr>
          <w:rFonts w:ascii="Times New Roman" w:eastAsia="Times New Roman" w:hAnsi="Times New Roman" w:cs="Times New Roman"/>
          <w:sz w:val="20"/>
          <w:szCs w:val="20"/>
        </w:rPr>
        <w:t xml:space="preserve"> соответствующей статьей раздела II данного Кодекса или закона субъекта Российской Федерации об административных правонарушениях, административное наказание в виде штрафа подлежит замене на предупреждение при наличии обстоятельств, предусмотренных частью 2 статьи 3.4 указанного Кодекса, за исключением случаев, предусмотренных частью 2 данной статьи. </w:t>
      </w:r>
    </w:p>
    <w:p w:rsidR="00BE63A5" w:rsidRPr="00546619" w:rsidP="00BE63A5">
      <w:pPr>
        <w:widowControl w:val="0"/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6619">
        <w:rPr>
          <w:rFonts w:ascii="Times New Roman" w:eastAsia="Times New Roman" w:hAnsi="Times New Roman" w:cs="Times New Roman"/>
          <w:sz w:val="20"/>
          <w:szCs w:val="20"/>
        </w:rPr>
        <w:t>В силу части 2 статьи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 w:rsidRPr="00546619">
        <w:rPr>
          <w:rFonts w:ascii="Times New Roman" w:eastAsia="Times New Roman" w:hAnsi="Times New Roman" w:cs="Times New Roman"/>
          <w:sz w:val="20"/>
          <w:szCs w:val="20"/>
        </w:rPr>
        <w:t xml:space="preserve"> при отсутствии имущественного ущерба. </w:t>
      </w:r>
    </w:p>
    <w:p w:rsidR="00BE63A5" w:rsidRPr="00546619" w:rsidP="00BE63A5">
      <w:pPr>
        <w:widowControl w:val="0"/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6619">
        <w:rPr>
          <w:rFonts w:ascii="Times New Roman" w:eastAsia="Times New Roman" w:hAnsi="Times New Roman" w:cs="Times New Roman"/>
          <w:sz w:val="20"/>
          <w:szCs w:val="20"/>
        </w:rPr>
        <w:t>Согласно сведениям, полученным из Единого реестра субъектов малого и среднего предпринимательства, ООО «</w:t>
      </w:r>
      <w:r w:rsidRPr="00546619">
        <w:rPr>
          <w:rFonts w:ascii="Times New Roman" w:eastAsia="Times New Roman" w:hAnsi="Times New Roman" w:cs="Times New Roman"/>
          <w:sz w:val="20"/>
          <w:szCs w:val="20"/>
        </w:rPr>
        <w:t>Юггидроспецстрой</w:t>
      </w:r>
      <w:r w:rsidRPr="00546619">
        <w:rPr>
          <w:rFonts w:ascii="Times New Roman" w:eastAsia="Times New Roman" w:hAnsi="Times New Roman" w:cs="Times New Roman"/>
          <w:sz w:val="20"/>
          <w:szCs w:val="20"/>
        </w:rPr>
        <w:t>» включено в указанный реестр и отнесено к категории «</w:t>
      </w:r>
      <w:r w:rsidRPr="00546619">
        <w:rPr>
          <w:rFonts w:ascii="Times New Roman" w:eastAsia="Times New Roman" w:hAnsi="Times New Roman" w:cs="Times New Roman"/>
          <w:sz w:val="20"/>
          <w:szCs w:val="20"/>
        </w:rPr>
        <w:t>микропредприятие</w:t>
      </w:r>
      <w:r w:rsidRPr="00546619">
        <w:rPr>
          <w:rFonts w:ascii="Times New Roman" w:eastAsia="Times New Roman" w:hAnsi="Times New Roman" w:cs="Times New Roman"/>
          <w:sz w:val="20"/>
          <w:szCs w:val="20"/>
        </w:rPr>
        <w:t xml:space="preserve">». </w:t>
      </w:r>
      <w:r w:rsidRPr="00546619">
        <w:rPr>
          <w:rFonts w:ascii="Times New Roman" w:eastAsia="Times New Roman" w:hAnsi="Times New Roman" w:cs="Times New Roman"/>
          <w:sz w:val="20"/>
          <w:szCs w:val="20"/>
        </w:rPr>
        <w:t>Паленая Т.Н., являясь исполняющим обязанности генерального директора ООО «</w:t>
      </w:r>
      <w:r w:rsidRPr="00546619">
        <w:rPr>
          <w:rFonts w:ascii="Times New Roman" w:eastAsia="Times New Roman" w:hAnsi="Times New Roman" w:cs="Times New Roman"/>
          <w:sz w:val="20"/>
          <w:szCs w:val="20"/>
        </w:rPr>
        <w:t>Юггидроспецстрой</w:t>
      </w:r>
      <w:r w:rsidRPr="00546619">
        <w:rPr>
          <w:rFonts w:ascii="Times New Roman" w:eastAsia="Times New Roman" w:hAnsi="Times New Roman" w:cs="Times New Roman"/>
          <w:sz w:val="20"/>
          <w:szCs w:val="20"/>
        </w:rPr>
        <w:t>», которое относится к субъектам малого предпринимательства, к административной ответственности за аналогичные правонарушения ранее не привлекалась, административное правонарушение выявлено в ходе осуществления государственного контроля, а предоставление сведений о застрахованных лицах в Пенсионный фонд Российской Федерации за пределами срока, установленного законодательством, не повлекло причинения вреда или возникновения угрозы причинения вреда жизни и</w:t>
      </w:r>
      <w:r w:rsidRPr="0054661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46619">
        <w:rPr>
          <w:rFonts w:ascii="Times New Roman" w:eastAsia="Times New Roman" w:hAnsi="Times New Roman" w:cs="Times New Roman"/>
          <w:sz w:val="20"/>
          <w:szCs w:val="20"/>
        </w:rPr>
        <w:t xml:space="preserve">здоровью людей либо других негативных последствий, отягчающих обстоятельств по делу не установлено, в связи с чем, мировой судья полагает возможным в данном случае применить часть 1 статьи 4.1.1 </w:t>
      </w:r>
      <w:r w:rsidRPr="00546619" w:rsidR="007C29E0">
        <w:rPr>
          <w:rFonts w:ascii="Times New Roman" w:eastAsia="Times New Roman" w:hAnsi="Times New Roman" w:cs="Times New Roman"/>
          <w:sz w:val="20"/>
          <w:szCs w:val="20"/>
        </w:rPr>
        <w:t>Кодекса Российской Федерации об административных правонарушениях</w:t>
      </w:r>
      <w:r w:rsidRPr="00546619">
        <w:rPr>
          <w:rFonts w:ascii="Times New Roman" w:eastAsia="Times New Roman" w:hAnsi="Times New Roman" w:cs="Times New Roman"/>
          <w:sz w:val="20"/>
          <w:szCs w:val="20"/>
        </w:rPr>
        <w:t xml:space="preserve">, и административное наказание в виде административного штрафа, предусмотренное санкцией </w:t>
      </w:r>
      <w:r w:rsidRPr="00546619" w:rsidR="007C29E0">
        <w:rPr>
          <w:rFonts w:ascii="Times New Roman" w:eastAsia="Times New Roman" w:hAnsi="Times New Roman" w:cs="Times New Roman"/>
          <w:sz w:val="20"/>
          <w:szCs w:val="20"/>
        </w:rPr>
        <w:t>части 1 статьи 15.6</w:t>
      </w:r>
      <w:r w:rsidRPr="0054661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46619" w:rsidR="007C29E0">
        <w:rPr>
          <w:rFonts w:ascii="Times New Roman" w:eastAsia="Times New Roman" w:hAnsi="Times New Roman" w:cs="Times New Roman"/>
          <w:sz w:val="20"/>
          <w:szCs w:val="20"/>
        </w:rPr>
        <w:t>Кодекса Российской Федерации об административных правонарушениях</w:t>
      </w:r>
      <w:r w:rsidRPr="00546619">
        <w:rPr>
          <w:rFonts w:ascii="Times New Roman" w:eastAsia="Times New Roman" w:hAnsi="Times New Roman" w:cs="Times New Roman"/>
          <w:sz w:val="20"/>
          <w:szCs w:val="20"/>
        </w:rPr>
        <w:t xml:space="preserve"> заменить на предупреждение.</w:t>
      </w:r>
    </w:p>
    <w:p w:rsidR="003F7AB4" w:rsidRPr="00546619" w:rsidP="007C29E0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546619">
        <w:rPr>
          <w:rFonts w:ascii="Times New Roman" w:hAnsi="Times New Roman" w:cs="Times New Roman"/>
          <w:color w:val="000000" w:themeColor="text1"/>
          <w:sz w:val="20"/>
          <w:szCs w:val="20"/>
        </w:rPr>
        <w:t>На основании изложенного, руководствуясь статьями 29.9, 29.10, 29.11, Кодекса Российской Федерации об административных правонарушениях, -</w:t>
      </w:r>
    </w:p>
    <w:p w:rsidR="003F7AB4" w:rsidRPr="00546619" w:rsidP="00D048C8">
      <w:pPr>
        <w:spacing w:before="20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546619">
        <w:rPr>
          <w:rFonts w:ascii="Times New Roman" w:hAnsi="Times New Roman"/>
          <w:color w:val="000000" w:themeColor="text1"/>
          <w:sz w:val="20"/>
          <w:szCs w:val="20"/>
        </w:rPr>
        <w:t>п</w:t>
      </w:r>
      <w:r w:rsidRPr="00546619">
        <w:rPr>
          <w:rFonts w:ascii="Times New Roman" w:hAnsi="Times New Roman"/>
          <w:color w:val="000000" w:themeColor="text1"/>
          <w:sz w:val="20"/>
          <w:szCs w:val="20"/>
        </w:rPr>
        <w:t xml:space="preserve"> о с т а н о в и л:</w:t>
      </w:r>
    </w:p>
    <w:p w:rsidR="00BE63A5" w:rsidRPr="00546619" w:rsidP="00BE63A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546619">
        <w:rPr>
          <w:rFonts w:ascii="Times New Roman" w:hAnsi="Times New Roman"/>
          <w:b/>
          <w:sz w:val="20"/>
          <w:szCs w:val="20"/>
        </w:rPr>
        <w:t xml:space="preserve">Паленую </w:t>
      </w:r>
      <w:r w:rsidRPr="00546619" w:rsidR="00546619">
        <w:rPr>
          <w:rFonts w:ascii="Times New Roman" w:hAnsi="Times New Roman"/>
          <w:b/>
          <w:sz w:val="20"/>
          <w:szCs w:val="20"/>
        </w:rPr>
        <w:t>Т.Н.</w:t>
      </w:r>
      <w:r w:rsidRPr="00546619">
        <w:rPr>
          <w:rFonts w:ascii="Times New Roman" w:hAnsi="Times New Roman"/>
          <w:b/>
          <w:sz w:val="20"/>
          <w:szCs w:val="20"/>
        </w:rPr>
        <w:t xml:space="preserve"> </w:t>
      </w:r>
      <w:r w:rsidRPr="00546619" w:rsidR="003F7AB4">
        <w:rPr>
          <w:rFonts w:ascii="Times New Roman" w:hAnsi="Times New Roman"/>
          <w:color w:val="000000" w:themeColor="text1"/>
          <w:sz w:val="20"/>
          <w:szCs w:val="20"/>
        </w:rPr>
        <w:t>признать виновным в совершении административного правонарушения, ответственность за которое пред</w:t>
      </w:r>
      <w:r w:rsidRPr="00546619">
        <w:rPr>
          <w:rFonts w:ascii="Times New Roman" w:hAnsi="Times New Roman"/>
          <w:color w:val="000000" w:themeColor="text1"/>
          <w:sz w:val="20"/>
          <w:szCs w:val="20"/>
        </w:rPr>
        <w:t xml:space="preserve">усмотрена частью 1 статьи 15.6 </w:t>
      </w:r>
      <w:r w:rsidRPr="00546619" w:rsidR="003F7AB4">
        <w:rPr>
          <w:rFonts w:ascii="Times New Roman" w:hAnsi="Times New Roman"/>
          <w:color w:val="000000" w:themeColor="text1"/>
          <w:sz w:val="20"/>
          <w:szCs w:val="20"/>
        </w:rPr>
        <w:t xml:space="preserve">Кодекса РФ об административных правонарушениях и назначить </w:t>
      </w:r>
      <w:r w:rsidRPr="00546619" w:rsidR="00CB4DE1">
        <w:rPr>
          <w:rFonts w:ascii="Times New Roman" w:hAnsi="Times New Roman"/>
          <w:color w:val="000000" w:themeColor="text1"/>
          <w:sz w:val="20"/>
          <w:szCs w:val="20"/>
        </w:rPr>
        <w:t>ей</w:t>
      </w:r>
      <w:r w:rsidRPr="00546619" w:rsidR="003F7AB4">
        <w:rPr>
          <w:rFonts w:ascii="Times New Roman" w:hAnsi="Times New Roman"/>
          <w:color w:val="000000" w:themeColor="text1"/>
          <w:sz w:val="20"/>
          <w:szCs w:val="20"/>
        </w:rPr>
        <w:t xml:space="preserve"> наказание в виде </w:t>
      </w:r>
      <w:r w:rsidRPr="00546619" w:rsidR="00CB4DE1">
        <w:rPr>
          <w:rFonts w:ascii="Times New Roman" w:hAnsi="Times New Roman"/>
          <w:color w:val="000000" w:themeColor="text1"/>
          <w:sz w:val="20"/>
          <w:szCs w:val="20"/>
        </w:rPr>
        <w:t>предупреждения</w:t>
      </w:r>
      <w:r w:rsidRPr="00546619" w:rsidR="003F7AB4">
        <w:rPr>
          <w:rFonts w:ascii="Times New Roman" w:hAnsi="Times New Roman"/>
          <w:color w:val="000000" w:themeColor="text1"/>
          <w:sz w:val="20"/>
          <w:szCs w:val="20"/>
        </w:rPr>
        <w:t>.</w:t>
      </w:r>
    </w:p>
    <w:p w:rsidR="003F7AB4" w:rsidRPr="00546619" w:rsidP="00BE63A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546619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Постановление может быть обжаловано </w:t>
      </w:r>
      <w:r w:rsidRPr="00546619">
        <w:rPr>
          <w:rFonts w:ascii="Times New Roman" w:hAnsi="Times New Roman" w:cs="Times New Roman"/>
          <w:color w:val="000000" w:themeColor="text1"/>
          <w:sz w:val="20"/>
          <w:szCs w:val="20"/>
        </w:rPr>
        <w:t>в Киевский районный суд                             г. Симферополя через судебный участок № 11 Киевского судебного района                           г. Симферополь в течение 10 суток со дня вручения или получения копии постановления.</w:t>
      </w:r>
    </w:p>
    <w:p w:rsidR="00BE63A5" w:rsidRPr="00546619" w:rsidP="00BE63A5">
      <w:pPr>
        <w:pStyle w:val="BodyText"/>
        <w:rPr>
          <w:color w:val="000000" w:themeColor="text1"/>
          <w:sz w:val="20"/>
          <w:lang w:val="ru-RU"/>
        </w:rPr>
      </w:pPr>
    </w:p>
    <w:p w:rsidR="00BE63A5" w:rsidRPr="00546619" w:rsidP="00BE63A5">
      <w:pPr>
        <w:pStyle w:val="BodyText"/>
        <w:rPr>
          <w:color w:val="000000" w:themeColor="text1"/>
          <w:sz w:val="20"/>
          <w:lang w:val="ru-RU"/>
        </w:rPr>
      </w:pPr>
      <w:r w:rsidRPr="00546619">
        <w:rPr>
          <w:color w:val="000000" w:themeColor="text1"/>
          <w:sz w:val="20"/>
          <w:lang w:val="ru-RU"/>
        </w:rPr>
        <w:t>Исполняющий</w:t>
      </w:r>
      <w:r w:rsidRPr="00546619">
        <w:rPr>
          <w:color w:val="000000" w:themeColor="text1"/>
          <w:sz w:val="20"/>
          <w:lang w:val="ru-RU"/>
        </w:rPr>
        <w:t xml:space="preserve"> обязанности мирового судьи </w:t>
      </w:r>
    </w:p>
    <w:p w:rsidR="00BE63A5" w:rsidRPr="00546619" w:rsidP="00BE63A5">
      <w:pPr>
        <w:pStyle w:val="BodyText"/>
        <w:rPr>
          <w:color w:val="000000" w:themeColor="text1"/>
          <w:sz w:val="20"/>
          <w:lang w:val="ru-RU"/>
        </w:rPr>
      </w:pPr>
      <w:r w:rsidRPr="00546619">
        <w:rPr>
          <w:color w:val="000000" w:themeColor="text1"/>
          <w:sz w:val="20"/>
          <w:lang w:val="ru-RU"/>
        </w:rPr>
        <w:t xml:space="preserve">судебного участка № 11  Киевского района города Симферополь - </w:t>
      </w:r>
    </w:p>
    <w:p w:rsidR="00BE63A5" w:rsidRPr="00546619" w:rsidP="00BE63A5">
      <w:pPr>
        <w:pStyle w:val="BodyText"/>
        <w:rPr>
          <w:color w:val="000000" w:themeColor="text1"/>
          <w:sz w:val="20"/>
          <w:lang w:val="ru-RU"/>
        </w:rPr>
      </w:pPr>
      <w:r w:rsidRPr="00546619">
        <w:rPr>
          <w:color w:val="000000" w:themeColor="text1"/>
          <w:sz w:val="20"/>
          <w:lang w:val="ru-RU"/>
        </w:rPr>
        <w:t xml:space="preserve">мировой судья судебного участка № 12 </w:t>
      </w:r>
    </w:p>
    <w:p w:rsidR="00BE63A5" w:rsidRPr="00546619" w:rsidP="00BE63A5">
      <w:pPr>
        <w:pStyle w:val="BodyText"/>
        <w:rPr>
          <w:sz w:val="20"/>
        </w:rPr>
      </w:pPr>
      <w:r w:rsidRPr="00546619">
        <w:rPr>
          <w:color w:val="000000" w:themeColor="text1"/>
          <w:sz w:val="20"/>
          <w:lang w:val="ru-RU"/>
        </w:rPr>
        <w:t xml:space="preserve">Киевского судебного района города Симферополь                     </w:t>
      </w:r>
      <w:r w:rsidRPr="00546619">
        <w:rPr>
          <w:color w:val="000000" w:themeColor="text1"/>
          <w:sz w:val="20"/>
          <w:lang w:val="ru-RU"/>
        </w:rPr>
        <w:tab/>
      </w:r>
      <w:r w:rsidRPr="00546619">
        <w:rPr>
          <w:color w:val="000000" w:themeColor="text1"/>
          <w:sz w:val="20"/>
          <w:lang w:val="ru-RU"/>
        </w:rPr>
        <w:tab/>
        <w:t xml:space="preserve">В.В. </w:t>
      </w:r>
      <w:r w:rsidRPr="00546619">
        <w:rPr>
          <w:color w:val="000000" w:themeColor="text1"/>
          <w:sz w:val="20"/>
          <w:lang w:val="ru-RU"/>
        </w:rPr>
        <w:t>Малухин</w:t>
      </w:r>
    </w:p>
    <w:sectPr w:rsidSect="00546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AB4"/>
    <w:rsid w:val="000B6AB8"/>
    <w:rsid w:val="003B4A4C"/>
    <w:rsid w:val="003B6380"/>
    <w:rsid w:val="003B773B"/>
    <w:rsid w:val="003F7AB4"/>
    <w:rsid w:val="00435ADD"/>
    <w:rsid w:val="00546619"/>
    <w:rsid w:val="00561DB5"/>
    <w:rsid w:val="005C29DD"/>
    <w:rsid w:val="00756716"/>
    <w:rsid w:val="00791E9D"/>
    <w:rsid w:val="007C29E0"/>
    <w:rsid w:val="007E72A3"/>
    <w:rsid w:val="00883659"/>
    <w:rsid w:val="00AC389E"/>
    <w:rsid w:val="00B34E23"/>
    <w:rsid w:val="00BB7EDF"/>
    <w:rsid w:val="00BD57FE"/>
    <w:rsid w:val="00BE63A5"/>
    <w:rsid w:val="00C072D1"/>
    <w:rsid w:val="00C94C9D"/>
    <w:rsid w:val="00CB4DE1"/>
    <w:rsid w:val="00D048C8"/>
    <w:rsid w:val="00E764C2"/>
    <w:rsid w:val="00E903CA"/>
    <w:rsid w:val="00EC592D"/>
    <w:rsid w:val="00FA1CF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AB4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3F7AB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3F7AB4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FA1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A1CFE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