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AA22FC" w:rsidP="00AA22FC">
      <w:pPr>
        <w:spacing w:after="0" w:line="240" w:lineRule="auto"/>
        <w:jc w:val="right"/>
        <w:rPr>
          <w:rFonts w:ascii="Times New Roman" w:hAnsi="Times New Roman" w:cs="Times New Roman"/>
          <w:sz w:val="20"/>
          <w:szCs w:val="20"/>
        </w:rPr>
      </w:pPr>
      <w:r w:rsidRPr="00AA22FC">
        <w:rPr>
          <w:rFonts w:ascii="Times New Roman" w:hAnsi="Times New Roman" w:cs="Times New Roman"/>
          <w:sz w:val="20"/>
          <w:szCs w:val="20"/>
        </w:rPr>
        <w:t xml:space="preserve">                                                                                             </w:t>
      </w:r>
      <w:r w:rsidRPr="00AA22FC" w:rsidR="00E63722">
        <w:rPr>
          <w:rFonts w:ascii="Times New Roman" w:hAnsi="Times New Roman" w:cs="Times New Roman"/>
          <w:sz w:val="20"/>
          <w:szCs w:val="20"/>
        </w:rPr>
        <w:t xml:space="preserve">   </w:t>
      </w:r>
      <w:r w:rsidRPr="00AA22FC">
        <w:rPr>
          <w:rFonts w:ascii="Times New Roman" w:hAnsi="Times New Roman" w:cs="Times New Roman"/>
          <w:sz w:val="20"/>
          <w:szCs w:val="20"/>
        </w:rPr>
        <w:t xml:space="preserve"> </w:t>
      </w:r>
      <w:r w:rsidRPr="00AA22FC" w:rsidR="00585FE0">
        <w:rPr>
          <w:rFonts w:ascii="Times New Roman" w:hAnsi="Times New Roman" w:cs="Times New Roman"/>
          <w:sz w:val="20"/>
          <w:szCs w:val="20"/>
        </w:rPr>
        <w:t xml:space="preserve">          </w:t>
      </w:r>
      <w:r w:rsidRPr="00AA22FC" w:rsidR="005A7ACF">
        <w:rPr>
          <w:rFonts w:ascii="Times New Roman" w:hAnsi="Times New Roman" w:cs="Times New Roman"/>
          <w:sz w:val="20"/>
          <w:szCs w:val="20"/>
        </w:rPr>
        <w:t xml:space="preserve">  </w:t>
      </w:r>
      <w:r w:rsidRPr="00AA22FC">
        <w:rPr>
          <w:rFonts w:ascii="Times New Roman" w:hAnsi="Times New Roman" w:cs="Times New Roman"/>
          <w:sz w:val="20"/>
          <w:szCs w:val="20"/>
        </w:rPr>
        <w:t>Дело №</w:t>
      </w:r>
      <w:r w:rsidRPr="00AA22FC" w:rsidR="0067689A">
        <w:rPr>
          <w:rFonts w:ascii="Times New Roman" w:hAnsi="Times New Roman" w:cs="Times New Roman"/>
          <w:sz w:val="20"/>
          <w:szCs w:val="20"/>
        </w:rPr>
        <w:t xml:space="preserve"> </w:t>
      </w:r>
      <w:r w:rsidRPr="00AA22FC">
        <w:rPr>
          <w:rFonts w:ascii="Times New Roman" w:hAnsi="Times New Roman" w:cs="Times New Roman"/>
          <w:sz w:val="20"/>
          <w:szCs w:val="20"/>
        </w:rPr>
        <w:t>5-11-</w:t>
      </w:r>
      <w:r w:rsidRPr="00AA22FC" w:rsidR="0036609D">
        <w:rPr>
          <w:rFonts w:ascii="Times New Roman" w:hAnsi="Times New Roman" w:cs="Times New Roman"/>
          <w:sz w:val="20"/>
          <w:szCs w:val="20"/>
        </w:rPr>
        <w:t>4</w:t>
      </w:r>
      <w:r w:rsidRPr="00AA22FC" w:rsidR="00BA0050">
        <w:rPr>
          <w:rFonts w:ascii="Times New Roman" w:hAnsi="Times New Roman" w:cs="Times New Roman"/>
          <w:sz w:val="20"/>
          <w:szCs w:val="20"/>
        </w:rPr>
        <w:t>94</w:t>
      </w:r>
      <w:r w:rsidRPr="00AA22FC" w:rsidR="005A7ACF">
        <w:rPr>
          <w:rFonts w:ascii="Times New Roman" w:hAnsi="Times New Roman" w:cs="Times New Roman"/>
          <w:sz w:val="20"/>
          <w:szCs w:val="20"/>
        </w:rPr>
        <w:t>/20</w:t>
      </w:r>
    </w:p>
    <w:p w:rsidR="00ED757D" w:rsidRPr="00AA22FC" w:rsidP="00AA22FC">
      <w:pPr>
        <w:spacing w:after="0" w:line="240" w:lineRule="auto"/>
        <w:jc w:val="right"/>
        <w:rPr>
          <w:rFonts w:ascii="Times New Roman" w:hAnsi="Times New Roman" w:cs="Times New Roman"/>
          <w:sz w:val="20"/>
          <w:szCs w:val="20"/>
        </w:rPr>
      </w:pPr>
      <w:r w:rsidRPr="00AA22FC">
        <w:rPr>
          <w:rFonts w:ascii="Times New Roman" w:hAnsi="Times New Roman" w:cs="Times New Roman"/>
          <w:sz w:val="20"/>
          <w:szCs w:val="20"/>
        </w:rPr>
        <w:t>(05-0</w:t>
      </w:r>
      <w:r w:rsidRPr="00AA22FC" w:rsidR="0036609D">
        <w:rPr>
          <w:rFonts w:ascii="Times New Roman" w:hAnsi="Times New Roman" w:cs="Times New Roman"/>
          <w:sz w:val="20"/>
          <w:szCs w:val="20"/>
        </w:rPr>
        <w:t>4</w:t>
      </w:r>
      <w:r w:rsidRPr="00AA22FC" w:rsidR="00BA0050">
        <w:rPr>
          <w:rFonts w:ascii="Times New Roman" w:hAnsi="Times New Roman" w:cs="Times New Roman"/>
          <w:sz w:val="20"/>
          <w:szCs w:val="20"/>
        </w:rPr>
        <w:t>94</w:t>
      </w:r>
      <w:r w:rsidRPr="00AA22FC" w:rsidR="00143153">
        <w:rPr>
          <w:rFonts w:ascii="Times New Roman" w:hAnsi="Times New Roman" w:cs="Times New Roman"/>
          <w:sz w:val="20"/>
          <w:szCs w:val="20"/>
        </w:rPr>
        <w:t>/11/20</w:t>
      </w:r>
      <w:r w:rsidRPr="00AA22FC" w:rsidR="005A7ACF">
        <w:rPr>
          <w:rFonts w:ascii="Times New Roman" w:hAnsi="Times New Roman" w:cs="Times New Roman"/>
          <w:sz w:val="20"/>
          <w:szCs w:val="20"/>
        </w:rPr>
        <w:t>20</w:t>
      </w:r>
      <w:r w:rsidRPr="00AA22FC">
        <w:rPr>
          <w:rFonts w:ascii="Times New Roman" w:hAnsi="Times New Roman" w:cs="Times New Roman"/>
          <w:sz w:val="20"/>
          <w:szCs w:val="20"/>
        </w:rPr>
        <w:t>)</w:t>
      </w:r>
    </w:p>
    <w:p w:rsidR="00ED757D" w:rsidRPr="00AA22FC" w:rsidP="00585FE0">
      <w:pPr>
        <w:spacing w:after="0" w:line="240" w:lineRule="auto"/>
        <w:jc w:val="right"/>
        <w:rPr>
          <w:rFonts w:ascii="Times New Roman" w:hAnsi="Times New Roman" w:cs="Times New Roman"/>
          <w:sz w:val="20"/>
          <w:szCs w:val="20"/>
        </w:rPr>
      </w:pPr>
    </w:p>
    <w:p w:rsidR="00ED757D" w:rsidRPr="00AA22FC" w:rsidP="00585FE0">
      <w:pPr>
        <w:spacing w:after="0" w:line="240" w:lineRule="auto"/>
        <w:jc w:val="center"/>
        <w:rPr>
          <w:rFonts w:ascii="Times New Roman" w:hAnsi="Times New Roman" w:cs="Times New Roman"/>
          <w:b/>
          <w:sz w:val="20"/>
          <w:szCs w:val="20"/>
        </w:rPr>
      </w:pPr>
      <w:r w:rsidRPr="00AA22FC">
        <w:rPr>
          <w:rFonts w:ascii="Times New Roman" w:hAnsi="Times New Roman" w:cs="Times New Roman"/>
          <w:b/>
          <w:sz w:val="20"/>
          <w:szCs w:val="20"/>
        </w:rPr>
        <w:t>П</w:t>
      </w:r>
      <w:r w:rsidRPr="00AA22FC">
        <w:rPr>
          <w:rFonts w:ascii="Times New Roman" w:hAnsi="Times New Roman" w:cs="Times New Roman"/>
          <w:b/>
          <w:sz w:val="20"/>
          <w:szCs w:val="20"/>
        </w:rPr>
        <w:t xml:space="preserve"> О С Т А Н О В Л Е Н И Е</w:t>
      </w:r>
    </w:p>
    <w:p w:rsidR="00ED757D" w:rsidRPr="00AA22FC" w:rsidP="00585FE0">
      <w:pPr>
        <w:spacing w:after="0" w:line="240" w:lineRule="auto"/>
        <w:jc w:val="center"/>
        <w:rPr>
          <w:rFonts w:ascii="Times New Roman" w:hAnsi="Times New Roman" w:cs="Times New Roman"/>
          <w:sz w:val="20"/>
          <w:szCs w:val="20"/>
        </w:rPr>
      </w:pPr>
    </w:p>
    <w:p w:rsidR="00ED757D" w:rsidRPr="00AA22FC" w:rsidP="00585FE0">
      <w:pPr>
        <w:spacing w:after="0" w:line="240" w:lineRule="auto"/>
        <w:jc w:val="center"/>
        <w:rPr>
          <w:rFonts w:ascii="Times New Roman" w:hAnsi="Times New Roman" w:cs="Times New Roman"/>
          <w:sz w:val="20"/>
          <w:szCs w:val="20"/>
        </w:rPr>
      </w:pPr>
    </w:p>
    <w:p w:rsidR="00ED757D" w:rsidRPr="00AA22FC" w:rsidP="00585FE0">
      <w:pPr>
        <w:spacing w:after="0" w:line="240" w:lineRule="auto"/>
        <w:rPr>
          <w:rFonts w:ascii="Times New Roman" w:hAnsi="Times New Roman" w:cs="Times New Roman"/>
          <w:sz w:val="20"/>
          <w:szCs w:val="20"/>
        </w:rPr>
      </w:pPr>
      <w:r w:rsidRPr="00AA22FC">
        <w:rPr>
          <w:rFonts w:ascii="Times New Roman" w:hAnsi="Times New Roman" w:cs="Times New Roman"/>
          <w:sz w:val="20"/>
          <w:szCs w:val="20"/>
        </w:rPr>
        <w:t>2</w:t>
      </w:r>
      <w:r w:rsidRPr="00AA22FC" w:rsidR="00B65D9D">
        <w:rPr>
          <w:rFonts w:ascii="Times New Roman" w:hAnsi="Times New Roman" w:cs="Times New Roman"/>
          <w:sz w:val="20"/>
          <w:szCs w:val="20"/>
        </w:rPr>
        <w:t>9</w:t>
      </w:r>
      <w:r w:rsidRPr="00AA22FC" w:rsidR="00E45319">
        <w:rPr>
          <w:rFonts w:ascii="Times New Roman" w:hAnsi="Times New Roman" w:cs="Times New Roman"/>
          <w:sz w:val="20"/>
          <w:szCs w:val="20"/>
        </w:rPr>
        <w:t xml:space="preserve"> декабря</w:t>
      </w:r>
      <w:r w:rsidRPr="00AA22FC" w:rsidR="005A7ACF">
        <w:rPr>
          <w:rFonts w:ascii="Times New Roman" w:hAnsi="Times New Roman" w:cs="Times New Roman"/>
          <w:sz w:val="20"/>
          <w:szCs w:val="20"/>
        </w:rPr>
        <w:t xml:space="preserve"> 2020</w:t>
      </w:r>
      <w:r w:rsidRPr="00AA22FC">
        <w:rPr>
          <w:rFonts w:ascii="Times New Roman" w:hAnsi="Times New Roman" w:cs="Times New Roman"/>
          <w:sz w:val="20"/>
          <w:szCs w:val="20"/>
        </w:rPr>
        <w:t xml:space="preserve"> года</w:t>
      </w:r>
      <w:r w:rsidRPr="00AA22FC">
        <w:rPr>
          <w:rFonts w:ascii="Times New Roman" w:hAnsi="Times New Roman" w:cs="Times New Roman"/>
          <w:sz w:val="20"/>
          <w:szCs w:val="20"/>
        </w:rPr>
        <w:tab/>
      </w:r>
      <w:r w:rsidRPr="00AA22FC">
        <w:rPr>
          <w:rFonts w:ascii="Times New Roman" w:hAnsi="Times New Roman" w:cs="Times New Roman"/>
          <w:sz w:val="20"/>
          <w:szCs w:val="20"/>
        </w:rPr>
        <w:tab/>
      </w:r>
      <w:r w:rsidRPr="00AA22FC">
        <w:rPr>
          <w:rFonts w:ascii="Times New Roman" w:hAnsi="Times New Roman" w:cs="Times New Roman"/>
          <w:sz w:val="20"/>
          <w:szCs w:val="20"/>
        </w:rPr>
        <w:tab/>
      </w:r>
      <w:r w:rsidRPr="00AA22FC">
        <w:rPr>
          <w:rFonts w:ascii="Times New Roman" w:hAnsi="Times New Roman" w:cs="Times New Roman"/>
          <w:sz w:val="20"/>
          <w:szCs w:val="20"/>
        </w:rPr>
        <w:tab/>
      </w:r>
      <w:r w:rsidRPr="00AA22FC">
        <w:rPr>
          <w:rFonts w:ascii="Times New Roman" w:hAnsi="Times New Roman" w:cs="Times New Roman"/>
          <w:sz w:val="20"/>
          <w:szCs w:val="20"/>
        </w:rPr>
        <w:tab/>
      </w:r>
      <w:r w:rsidRPr="00AA22FC">
        <w:rPr>
          <w:rFonts w:ascii="Times New Roman" w:hAnsi="Times New Roman" w:cs="Times New Roman"/>
          <w:sz w:val="20"/>
          <w:szCs w:val="20"/>
        </w:rPr>
        <w:tab/>
      </w:r>
      <w:r w:rsidRPr="00AA22FC" w:rsidR="00FA2B1D">
        <w:rPr>
          <w:rFonts w:ascii="Times New Roman" w:hAnsi="Times New Roman" w:cs="Times New Roman"/>
          <w:sz w:val="20"/>
          <w:szCs w:val="20"/>
        </w:rPr>
        <w:t xml:space="preserve">            </w:t>
      </w:r>
      <w:r w:rsidRPr="00AA22FC" w:rsidR="00585FE0">
        <w:rPr>
          <w:rFonts w:ascii="Times New Roman" w:hAnsi="Times New Roman" w:cs="Times New Roman"/>
          <w:sz w:val="20"/>
          <w:szCs w:val="20"/>
        </w:rPr>
        <w:t xml:space="preserve">   </w:t>
      </w:r>
      <w:r w:rsidRPr="00AA22FC" w:rsidR="00FA2B1D">
        <w:rPr>
          <w:rFonts w:ascii="Times New Roman" w:hAnsi="Times New Roman" w:cs="Times New Roman"/>
          <w:sz w:val="20"/>
          <w:szCs w:val="20"/>
        </w:rPr>
        <w:t xml:space="preserve">   </w:t>
      </w:r>
      <w:r w:rsidRPr="00AA22FC">
        <w:rPr>
          <w:rFonts w:ascii="Times New Roman" w:hAnsi="Times New Roman" w:cs="Times New Roman"/>
          <w:sz w:val="20"/>
          <w:szCs w:val="20"/>
        </w:rPr>
        <w:t>г. Симферополь</w:t>
      </w:r>
    </w:p>
    <w:p w:rsidR="00ED757D" w:rsidRPr="00AA22FC" w:rsidP="00585FE0">
      <w:pPr>
        <w:spacing w:after="0" w:line="240" w:lineRule="auto"/>
        <w:rPr>
          <w:rFonts w:ascii="Times New Roman" w:hAnsi="Times New Roman" w:cs="Times New Roman"/>
          <w:sz w:val="20"/>
          <w:szCs w:val="20"/>
        </w:rPr>
      </w:pPr>
    </w:p>
    <w:p w:rsidR="00ED757D" w:rsidRPr="00AA22FC" w:rsidP="00585FE0">
      <w:pPr>
        <w:spacing w:after="0" w:line="240" w:lineRule="auto"/>
        <w:jc w:val="both"/>
        <w:rPr>
          <w:rFonts w:ascii="Times New Roman" w:hAnsi="Times New Roman" w:cs="Times New Roman"/>
          <w:sz w:val="20"/>
          <w:szCs w:val="20"/>
        </w:rPr>
      </w:pPr>
      <w:r w:rsidRPr="00AA22FC">
        <w:rPr>
          <w:rFonts w:ascii="Times New Roman" w:hAnsi="Times New Roman" w:cs="Times New Roman"/>
          <w:color w:val="000000"/>
          <w:sz w:val="20"/>
          <w:szCs w:val="20"/>
        </w:rPr>
        <w:t xml:space="preserve">        М</w:t>
      </w:r>
      <w:r w:rsidRPr="00AA22FC" w:rsidR="00AD5D18">
        <w:rPr>
          <w:rFonts w:ascii="Times New Roman" w:hAnsi="Times New Roman" w:cs="Times New Roman"/>
          <w:color w:val="000000"/>
          <w:sz w:val="20"/>
          <w:szCs w:val="20"/>
        </w:rPr>
        <w:t>ировой судья судебного участка № 1</w:t>
      </w:r>
      <w:r w:rsidRPr="00AA22FC">
        <w:rPr>
          <w:rFonts w:ascii="Times New Roman" w:hAnsi="Times New Roman" w:cs="Times New Roman"/>
          <w:color w:val="000000"/>
          <w:sz w:val="20"/>
          <w:szCs w:val="20"/>
        </w:rPr>
        <w:t>1</w:t>
      </w:r>
      <w:r w:rsidRPr="00AA22FC" w:rsidR="00AD5D18">
        <w:rPr>
          <w:rFonts w:ascii="Times New Roman" w:hAnsi="Times New Roman" w:cs="Times New Roman"/>
          <w:color w:val="000000"/>
          <w:sz w:val="20"/>
          <w:szCs w:val="20"/>
        </w:rPr>
        <w:t xml:space="preserve"> Киевского судебного района </w:t>
      </w:r>
      <w:r w:rsidRPr="00AA22FC" w:rsidR="004F4415">
        <w:rPr>
          <w:rFonts w:ascii="Times New Roman" w:hAnsi="Times New Roman" w:cs="Times New Roman"/>
          <w:color w:val="000000"/>
          <w:sz w:val="20"/>
          <w:szCs w:val="20"/>
        </w:rPr>
        <w:t xml:space="preserve">                   </w:t>
      </w:r>
      <w:r w:rsidRPr="00AA22FC" w:rsidR="00AD5D18">
        <w:rPr>
          <w:rFonts w:ascii="Times New Roman" w:hAnsi="Times New Roman" w:cs="Times New Roman"/>
          <w:color w:val="000000"/>
          <w:sz w:val="20"/>
          <w:szCs w:val="20"/>
        </w:rPr>
        <w:t>г. Симферополь</w:t>
      </w:r>
      <w:r w:rsidRPr="00AA22FC" w:rsidR="008A1408">
        <w:rPr>
          <w:rFonts w:ascii="Times New Roman" w:hAnsi="Times New Roman" w:cs="Times New Roman"/>
          <w:color w:val="000000"/>
          <w:sz w:val="20"/>
          <w:szCs w:val="20"/>
        </w:rPr>
        <w:t xml:space="preserve"> </w:t>
      </w:r>
      <w:r w:rsidRPr="00AA22FC">
        <w:rPr>
          <w:rFonts w:ascii="Times New Roman" w:hAnsi="Times New Roman" w:cs="Times New Roman"/>
          <w:color w:val="000000"/>
          <w:sz w:val="20"/>
          <w:szCs w:val="20"/>
        </w:rPr>
        <w:t>Трошина</w:t>
      </w:r>
      <w:r w:rsidRPr="00AA22FC">
        <w:rPr>
          <w:rFonts w:ascii="Times New Roman" w:hAnsi="Times New Roman" w:cs="Times New Roman"/>
          <w:color w:val="000000"/>
          <w:sz w:val="20"/>
          <w:szCs w:val="20"/>
        </w:rPr>
        <w:t xml:space="preserve"> М</w:t>
      </w:r>
      <w:r w:rsidRPr="00AA22FC">
        <w:rPr>
          <w:rFonts w:ascii="Times New Roman" w:hAnsi="Times New Roman" w:cs="Times New Roman"/>
          <w:color w:val="0000FF"/>
          <w:sz w:val="20"/>
          <w:szCs w:val="20"/>
        </w:rPr>
        <w:t>.</w:t>
      </w:r>
      <w:r w:rsidRPr="00AA22FC">
        <w:rPr>
          <w:rFonts w:ascii="Times New Roman" w:hAnsi="Times New Roman" w:cs="Times New Roman"/>
          <w:color w:val="000000" w:themeColor="text1"/>
          <w:sz w:val="20"/>
          <w:szCs w:val="20"/>
        </w:rPr>
        <w:t>В</w:t>
      </w:r>
      <w:r w:rsidRPr="00AA22FC">
        <w:rPr>
          <w:rFonts w:ascii="Times New Roman" w:hAnsi="Times New Roman" w:cs="Times New Roman"/>
          <w:sz w:val="20"/>
          <w:szCs w:val="20"/>
        </w:rPr>
        <w:t>., рассмотрев</w:t>
      </w:r>
      <w:r w:rsidRPr="00AA22FC" w:rsidR="005F1608">
        <w:rPr>
          <w:rFonts w:ascii="Times New Roman" w:hAnsi="Times New Roman" w:cs="Times New Roman"/>
          <w:sz w:val="20"/>
          <w:szCs w:val="20"/>
        </w:rPr>
        <w:t xml:space="preserve"> в зале суда в г. Симферополе </w:t>
      </w:r>
      <w:r w:rsidRPr="00AA22FC" w:rsidR="004F4415">
        <w:rPr>
          <w:rFonts w:ascii="Times New Roman" w:hAnsi="Times New Roman" w:cs="Times New Roman"/>
          <w:sz w:val="20"/>
          <w:szCs w:val="20"/>
        </w:rPr>
        <w:t xml:space="preserve">                </w:t>
      </w:r>
      <w:r w:rsidRPr="00AA22FC" w:rsidR="005F1608">
        <w:rPr>
          <w:rFonts w:ascii="Times New Roman" w:hAnsi="Times New Roman" w:cs="Times New Roman"/>
          <w:sz w:val="20"/>
          <w:szCs w:val="20"/>
        </w:rPr>
        <w:t>(ул. Киевская, 55/2)</w:t>
      </w:r>
      <w:r w:rsidRPr="00AA22FC">
        <w:rPr>
          <w:rFonts w:ascii="Times New Roman" w:hAnsi="Times New Roman" w:cs="Times New Roman"/>
          <w:sz w:val="20"/>
          <w:szCs w:val="20"/>
        </w:rPr>
        <w:t xml:space="preserve"> дело об административном правонарушении в отношении:</w:t>
      </w:r>
    </w:p>
    <w:p w:rsidR="00BA0050" w:rsidRPr="00AA22FC" w:rsidP="005A5595">
      <w:pPr>
        <w:spacing w:after="0" w:line="240" w:lineRule="auto"/>
        <w:ind w:left="2268"/>
        <w:jc w:val="both"/>
        <w:rPr>
          <w:rFonts w:ascii="Times New Roman" w:hAnsi="Times New Roman" w:cs="Times New Roman"/>
          <w:sz w:val="20"/>
          <w:szCs w:val="20"/>
        </w:rPr>
      </w:pPr>
      <w:r w:rsidRPr="00AA22FC">
        <w:rPr>
          <w:rFonts w:ascii="Times New Roman" w:hAnsi="Times New Roman" w:cs="Times New Roman"/>
          <w:b/>
          <w:sz w:val="20"/>
          <w:szCs w:val="20"/>
        </w:rPr>
        <w:t>Степанова Василия Георгиевича</w:t>
      </w:r>
      <w:r w:rsidRPr="00AA22FC">
        <w:rPr>
          <w:rFonts w:ascii="Times New Roman" w:hAnsi="Times New Roman" w:cs="Times New Roman"/>
          <w:sz w:val="20"/>
          <w:szCs w:val="20"/>
        </w:rPr>
        <w:t xml:space="preserve">,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sz w:val="20"/>
          <w:szCs w:val="20"/>
        </w:rPr>
        <w:t xml:space="preserve"> </w:t>
      </w:r>
      <w:r w:rsidRPr="00AA22FC">
        <w:rPr>
          <w:rFonts w:ascii="Times New Roman" w:hAnsi="Times New Roman" w:cs="Times New Roman"/>
          <w:sz w:val="20"/>
          <w:szCs w:val="20"/>
        </w:rPr>
        <w:t xml:space="preserve">года рождения, уроженца </w:t>
      </w:r>
      <w:r w:rsidRPr="00AA22FC" w:rsidR="00AA22FC">
        <w:rPr>
          <w:rFonts w:ascii="Times New Roman" w:hAnsi="Times New Roman" w:cs="Times New Roman"/>
          <w:color w:val="000000"/>
          <w:sz w:val="20"/>
          <w:szCs w:val="20"/>
        </w:rPr>
        <w:t>&lt;ОБЕЗЛИЧИНО&gt;</w:t>
      </w:r>
      <w:r w:rsidRPr="00AA22FC">
        <w:rPr>
          <w:rFonts w:ascii="Times New Roman" w:hAnsi="Times New Roman" w:cs="Times New Roman"/>
          <w:sz w:val="20"/>
          <w:szCs w:val="20"/>
        </w:rPr>
        <w:t xml:space="preserve">, зарегистрированного и проживающего по адресу: </w:t>
      </w:r>
      <w:r w:rsidRPr="00AA22FC" w:rsidR="00AA22FC">
        <w:rPr>
          <w:rFonts w:ascii="Times New Roman" w:hAnsi="Times New Roman" w:cs="Times New Roman"/>
          <w:color w:val="000000"/>
          <w:sz w:val="20"/>
          <w:szCs w:val="20"/>
        </w:rPr>
        <w:t>&lt;ОБЕЗЛИЧИНО&gt;</w:t>
      </w:r>
      <w:r w:rsidRPr="00AA22FC">
        <w:rPr>
          <w:rFonts w:ascii="Times New Roman" w:hAnsi="Times New Roman" w:cs="Times New Roman"/>
          <w:sz w:val="20"/>
          <w:szCs w:val="20"/>
        </w:rPr>
        <w:t xml:space="preserve">, паспорт гражданина РФ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color w:val="000000"/>
          <w:sz w:val="20"/>
          <w:szCs w:val="20"/>
        </w:rPr>
        <w:t>,</w:t>
      </w:r>
      <w:r w:rsidRPr="00AA22FC" w:rsidR="00AA22FC">
        <w:rPr>
          <w:rFonts w:ascii="Times New Roman" w:hAnsi="Times New Roman" w:cs="Times New Roman"/>
          <w:sz w:val="20"/>
          <w:szCs w:val="20"/>
        </w:rPr>
        <w:t xml:space="preserve"> </w:t>
      </w:r>
      <w:r w:rsidRPr="00AA22FC" w:rsidR="00770A1B">
        <w:rPr>
          <w:rFonts w:ascii="Times New Roman" w:hAnsi="Times New Roman" w:cs="Times New Roman"/>
          <w:sz w:val="20"/>
          <w:szCs w:val="20"/>
        </w:rPr>
        <w:t>официально не трудоустроен</w:t>
      </w:r>
      <w:r w:rsidRPr="00AA22FC">
        <w:rPr>
          <w:rFonts w:ascii="Times New Roman" w:hAnsi="Times New Roman" w:cs="Times New Roman"/>
          <w:sz w:val="20"/>
          <w:szCs w:val="20"/>
        </w:rPr>
        <w:t xml:space="preserve">, ранее не судим, </w:t>
      </w:r>
    </w:p>
    <w:p w:rsidR="00ED757D" w:rsidRPr="00AA22FC" w:rsidP="00585FE0">
      <w:pPr>
        <w:spacing w:after="0" w:line="240" w:lineRule="auto"/>
        <w:ind w:firstLine="709"/>
        <w:jc w:val="both"/>
        <w:rPr>
          <w:rFonts w:ascii="Times New Roman" w:hAnsi="Times New Roman" w:cs="Times New Roman"/>
          <w:sz w:val="20"/>
          <w:szCs w:val="20"/>
        </w:rPr>
      </w:pPr>
      <w:r w:rsidRPr="00AA22FC">
        <w:rPr>
          <w:rFonts w:ascii="Times New Roman" w:hAnsi="Times New Roman" w:cs="Times New Roman"/>
          <w:sz w:val="20"/>
          <w:szCs w:val="20"/>
        </w:rPr>
        <w:t xml:space="preserve">в </w:t>
      </w:r>
      <w:r w:rsidRPr="00AA22FC" w:rsidR="009803CE">
        <w:rPr>
          <w:rFonts w:ascii="Times New Roman" w:hAnsi="Times New Roman" w:cs="Times New Roman"/>
          <w:sz w:val="20"/>
          <w:szCs w:val="20"/>
        </w:rPr>
        <w:t>совершении административного правонарушения, предусмотренного</w:t>
      </w:r>
      <w:r w:rsidRPr="00AA22FC">
        <w:rPr>
          <w:rFonts w:ascii="Times New Roman" w:hAnsi="Times New Roman" w:cs="Times New Roman"/>
          <w:sz w:val="20"/>
          <w:szCs w:val="20"/>
        </w:rPr>
        <w:t xml:space="preserve"> </w:t>
      </w:r>
      <w:r w:rsidRPr="00AA22FC" w:rsidR="00BA0050">
        <w:rPr>
          <w:rFonts w:ascii="Times New Roman" w:hAnsi="Times New Roman" w:cs="Times New Roman"/>
          <w:sz w:val="20"/>
          <w:szCs w:val="20"/>
        </w:rPr>
        <w:t xml:space="preserve">частью 4 статьи </w:t>
      </w:r>
      <w:r w:rsidRPr="00AA22FC" w:rsidR="006D5083">
        <w:rPr>
          <w:rFonts w:ascii="Times New Roman" w:hAnsi="Times New Roman" w:cs="Times New Roman"/>
          <w:sz w:val="20"/>
          <w:szCs w:val="20"/>
        </w:rPr>
        <w:t>12.2</w:t>
      </w:r>
      <w:r w:rsidRPr="00AA22FC">
        <w:rPr>
          <w:rFonts w:ascii="Times New Roman" w:hAnsi="Times New Roman" w:cs="Times New Roman"/>
          <w:sz w:val="20"/>
          <w:szCs w:val="20"/>
        </w:rPr>
        <w:t xml:space="preserve"> Кодекса РФ об </w:t>
      </w:r>
      <w:r w:rsidRPr="00AA22FC" w:rsidR="00562962">
        <w:rPr>
          <w:rFonts w:ascii="Times New Roman" w:hAnsi="Times New Roman" w:cs="Times New Roman"/>
          <w:sz w:val="20"/>
          <w:szCs w:val="20"/>
        </w:rPr>
        <w:t>административных</w:t>
      </w:r>
      <w:r w:rsidRPr="00AA22FC" w:rsidR="008A3687">
        <w:rPr>
          <w:rFonts w:ascii="Times New Roman" w:hAnsi="Times New Roman" w:cs="Times New Roman"/>
          <w:sz w:val="20"/>
          <w:szCs w:val="20"/>
        </w:rPr>
        <w:t xml:space="preserve"> правонаруш</w:t>
      </w:r>
      <w:r w:rsidRPr="00AA22FC" w:rsidR="00562962">
        <w:rPr>
          <w:rFonts w:ascii="Times New Roman" w:hAnsi="Times New Roman" w:cs="Times New Roman"/>
          <w:sz w:val="20"/>
          <w:szCs w:val="20"/>
        </w:rPr>
        <w:t>ениях</w:t>
      </w:r>
      <w:r w:rsidRPr="00AA22FC">
        <w:rPr>
          <w:rFonts w:ascii="Times New Roman" w:hAnsi="Times New Roman" w:cs="Times New Roman"/>
          <w:sz w:val="20"/>
          <w:szCs w:val="20"/>
        </w:rPr>
        <w:t>,</w:t>
      </w:r>
    </w:p>
    <w:p w:rsidR="00D40B18" w:rsidRPr="00AA22FC" w:rsidP="00585FE0">
      <w:pPr>
        <w:spacing w:after="0" w:line="240" w:lineRule="auto"/>
        <w:jc w:val="both"/>
        <w:rPr>
          <w:rFonts w:ascii="Times New Roman" w:hAnsi="Times New Roman" w:cs="Times New Roman"/>
          <w:sz w:val="20"/>
          <w:szCs w:val="20"/>
        </w:rPr>
      </w:pPr>
    </w:p>
    <w:p w:rsidR="00ED757D" w:rsidRPr="00AA22FC" w:rsidP="00585FE0">
      <w:pPr>
        <w:spacing w:after="0" w:line="240" w:lineRule="auto"/>
        <w:jc w:val="center"/>
        <w:rPr>
          <w:rFonts w:ascii="Times New Roman" w:hAnsi="Times New Roman" w:cs="Times New Roman"/>
          <w:b/>
          <w:sz w:val="20"/>
          <w:szCs w:val="20"/>
        </w:rPr>
      </w:pPr>
      <w:r w:rsidRPr="00AA22FC">
        <w:rPr>
          <w:rFonts w:ascii="Times New Roman" w:hAnsi="Times New Roman" w:cs="Times New Roman"/>
          <w:b/>
          <w:sz w:val="20"/>
          <w:szCs w:val="20"/>
        </w:rPr>
        <w:t xml:space="preserve">у с т а н о в и </w:t>
      </w:r>
      <w:r w:rsidRPr="00AA22FC">
        <w:rPr>
          <w:rFonts w:ascii="Times New Roman" w:hAnsi="Times New Roman" w:cs="Times New Roman"/>
          <w:b/>
          <w:sz w:val="20"/>
          <w:szCs w:val="20"/>
        </w:rPr>
        <w:t>л</w:t>
      </w:r>
      <w:r w:rsidRPr="00AA22FC">
        <w:rPr>
          <w:rFonts w:ascii="Times New Roman" w:hAnsi="Times New Roman" w:cs="Times New Roman"/>
          <w:b/>
          <w:sz w:val="20"/>
          <w:szCs w:val="20"/>
        </w:rPr>
        <w:t>:</w:t>
      </w:r>
    </w:p>
    <w:p w:rsidR="00BB7262" w:rsidRPr="00AA22FC" w:rsidP="00585FE0">
      <w:pPr>
        <w:spacing w:after="0" w:line="240" w:lineRule="auto"/>
        <w:jc w:val="center"/>
        <w:rPr>
          <w:rFonts w:ascii="Times New Roman" w:hAnsi="Times New Roman" w:cs="Times New Roman"/>
          <w:sz w:val="20"/>
          <w:szCs w:val="20"/>
        </w:rPr>
      </w:pPr>
    </w:p>
    <w:p w:rsidR="005A5595" w:rsidRPr="00AA22FC" w:rsidP="00DD795E">
      <w:pPr>
        <w:spacing w:after="0" w:line="240" w:lineRule="auto"/>
        <w:ind w:firstLine="567"/>
        <w:jc w:val="both"/>
        <w:rPr>
          <w:rFonts w:ascii="Times New Roman" w:eastAsia="Times New Roman" w:hAnsi="Times New Roman" w:cs="Times New Roman"/>
          <w:sz w:val="20"/>
          <w:szCs w:val="20"/>
        </w:rPr>
      </w:pPr>
      <w:r w:rsidRPr="00AA22FC">
        <w:rPr>
          <w:rFonts w:ascii="Times New Roman" w:eastAsia="Times New Roman" w:hAnsi="Times New Roman" w:cs="Times New Roman"/>
          <w:sz w:val="20"/>
          <w:szCs w:val="20"/>
        </w:rPr>
        <w:t xml:space="preserve">Степанов В.Г.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sz w:val="20"/>
          <w:szCs w:val="20"/>
        </w:rPr>
        <w:t xml:space="preserve"> </w:t>
      </w:r>
      <w:r w:rsidRPr="00AA22FC" w:rsidR="00D53748">
        <w:rPr>
          <w:rFonts w:ascii="Times New Roman" w:eastAsia="Times New Roman" w:hAnsi="Times New Roman" w:cs="Times New Roman"/>
          <w:sz w:val="20"/>
          <w:szCs w:val="20"/>
        </w:rPr>
        <w:t xml:space="preserve"> на 186 км автодороги Россия + 300 м</w:t>
      </w:r>
      <w:r w:rsidRPr="00AA22FC" w:rsidR="00770A1B">
        <w:rPr>
          <w:rFonts w:ascii="Times New Roman" w:eastAsia="Times New Roman" w:hAnsi="Times New Roman" w:cs="Times New Roman"/>
          <w:sz w:val="20"/>
          <w:szCs w:val="20"/>
        </w:rPr>
        <w:t xml:space="preserve"> управлял</w:t>
      </w:r>
      <w:r w:rsidRPr="00AA22FC" w:rsidR="00DD795E">
        <w:rPr>
          <w:rFonts w:ascii="Times New Roman" w:eastAsia="Times New Roman" w:hAnsi="Times New Roman" w:cs="Times New Roman"/>
          <w:sz w:val="20"/>
          <w:szCs w:val="20"/>
        </w:rPr>
        <w:t xml:space="preserve"> автомобилем марки VOLKSWAGEN TOUAREG, государственный регистрационный номер </w:t>
      </w:r>
      <w:r w:rsidRPr="00AA22FC" w:rsidR="00AA22FC">
        <w:rPr>
          <w:rFonts w:ascii="Times New Roman" w:hAnsi="Times New Roman" w:cs="Times New Roman"/>
          <w:color w:val="000000"/>
          <w:sz w:val="20"/>
          <w:szCs w:val="20"/>
        </w:rPr>
        <w:t>&lt;ОБЕЗЛИЧИНО&gt;</w:t>
      </w:r>
      <w:r w:rsidRPr="00AA22FC" w:rsidR="00DD795E">
        <w:rPr>
          <w:rFonts w:ascii="Times New Roman" w:eastAsia="Times New Roman" w:hAnsi="Times New Roman" w:cs="Times New Roman"/>
          <w:sz w:val="20"/>
          <w:szCs w:val="20"/>
        </w:rPr>
        <w:t xml:space="preserve">, принадлежащим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sz w:val="20"/>
          <w:szCs w:val="20"/>
        </w:rPr>
        <w:t xml:space="preserve"> </w:t>
      </w:r>
      <w:r w:rsidRPr="00AA22FC" w:rsidR="00DD795E">
        <w:rPr>
          <w:rFonts w:ascii="Times New Roman" w:eastAsia="Times New Roman" w:hAnsi="Times New Roman" w:cs="Times New Roman"/>
          <w:sz w:val="20"/>
          <w:szCs w:val="20"/>
        </w:rPr>
        <w:t xml:space="preserve">с </w:t>
      </w:r>
      <w:r w:rsidRPr="00AA22FC">
        <w:rPr>
          <w:rFonts w:ascii="Times New Roman" w:eastAsia="Times New Roman" w:hAnsi="Times New Roman" w:cs="Times New Roman"/>
          <w:sz w:val="20"/>
          <w:szCs w:val="20"/>
        </w:rPr>
        <w:t xml:space="preserve">заведомо подложными государственными регистрационными </w:t>
      </w:r>
      <w:r w:rsidRPr="00AA22FC" w:rsidR="00DD795E">
        <w:rPr>
          <w:rFonts w:ascii="Times New Roman" w:eastAsia="Times New Roman" w:hAnsi="Times New Roman" w:cs="Times New Roman"/>
          <w:sz w:val="20"/>
          <w:szCs w:val="20"/>
        </w:rPr>
        <w:t>номерами</w:t>
      </w:r>
      <w:r w:rsidRPr="00AA22FC">
        <w:rPr>
          <w:rFonts w:ascii="Times New Roman" w:eastAsia="Times New Roman" w:hAnsi="Times New Roman" w:cs="Times New Roman"/>
          <w:sz w:val="20"/>
          <w:szCs w:val="20"/>
        </w:rPr>
        <w:t xml:space="preserve"> </w:t>
      </w:r>
      <w:r w:rsidRPr="00AA22FC" w:rsidR="00DD795E">
        <w:rPr>
          <w:rFonts w:ascii="Times New Roman" w:eastAsia="Times New Roman" w:hAnsi="Times New Roman" w:cs="Times New Roman"/>
          <w:sz w:val="20"/>
          <w:szCs w:val="20"/>
        </w:rPr>
        <w:t>Е974СВ777</w:t>
      </w:r>
      <w:r w:rsidRPr="00AA22FC">
        <w:rPr>
          <w:rFonts w:ascii="Times New Roman" w:eastAsia="Times New Roman" w:hAnsi="Times New Roman" w:cs="Times New Roman"/>
          <w:sz w:val="20"/>
          <w:szCs w:val="20"/>
        </w:rPr>
        <w:t xml:space="preserve">, </w:t>
      </w:r>
      <w:r w:rsidRPr="00AA22FC" w:rsidR="00DD795E">
        <w:rPr>
          <w:rFonts w:ascii="Times New Roman" w:eastAsia="Times New Roman" w:hAnsi="Times New Roman" w:cs="Times New Roman"/>
          <w:sz w:val="20"/>
          <w:szCs w:val="20"/>
        </w:rPr>
        <w:t>чем нарушил</w:t>
      </w:r>
      <w:r w:rsidRPr="00AA22FC" w:rsidR="00FE7840">
        <w:rPr>
          <w:rFonts w:ascii="Times New Roman" w:eastAsia="Times New Roman" w:hAnsi="Times New Roman" w:cs="Times New Roman"/>
          <w:sz w:val="20"/>
          <w:szCs w:val="20"/>
        </w:rPr>
        <w:t xml:space="preserve"> </w:t>
      </w:r>
      <w:r w:rsidRPr="00AA22FC">
        <w:rPr>
          <w:rFonts w:ascii="Times New Roman" w:eastAsia="Times New Roman" w:hAnsi="Times New Roman" w:cs="Times New Roman"/>
          <w:sz w:val="20"/>
          <w:szCs w:val="20"/>
        </w:rPr>
        <w:t>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w:t>
      </w:r>
      <w:r w:rsidRPr="00AA22FC">
        <w:rPr>
          <w:rFonts w:ascii="Times New Roman" w:eastAsia="Times New Roman" w:hAnsi="Times New Roman" w:cs="Times New Roman"/>
          <w:sz w:val="20"/>
          <w:szCs w:val="20"/>
        </w:rPr>
        <w:t xml:space="preserve"> 1993 года </w:t>
      </w:r>
      <w:r w:rsidRPr="00AA22FC" w:rsidR="007934BE">
        <w:rPr>
          <w:rFonts w:ascii="Times New Roman" w:eastAsia="Times New Roman" w:hAnsi="Times New Roman" w:cs="Times New Roman"/>
          <w:sz w:val="20"/>
          <w:szCs w:val="20"/>
        </w:rPr>
        <w:t>№1090, чем совершил</w:t>
      </w:r>
      <w:r w:rsidRPr="00AA22FC">
        <w:rPr>
          <w:rFonts w:ascii="Times New Roman" w:eastAsia="Times New Roman" w:hAnsi="Times New Roman" w:cs="Times New Roman"/>
          <w:sz w:val="20"/>
          <w:szCs w:val="20"/>
        </w:rPr>
        <w:t xml:space="preserve"> административное правонарушение, предусмотренное ч. 4 ст. 12.2 КоАП РФ. </w:t>
      </w:r>
    </w:p>
    <w:p w:rsidR="00C33E72" w:rsidRPr="00AA22FC" w:rsidP="00DD795E">
      <w:pPr>
        <w:spacing w:after="60" w:line="240" w:lineRule="auto"/>
        <w:ind w:firstLine="709"/>
        <w:jc w:val="both"/>
        <w:rPr>
          <w:rFonts w:ascii="Times New Roman" w:eastAsia="Times New Roman" w:hAnsi="Times New Roman" w:cs="Times New Roman"/>
          <w:sz w:val="20"/>
          <w:szCs w:val="20"/>
        </w:rPr>
      </w:pPr>
      <w:r w:rsidRPr="00AA22FC">
        <w:rPr>
          <w:rFonts w:ascii="Times New Roman" w:hAnsi="Times New Roman" w:cs="Times New Roman"/>
          <w:sz w:val="20"/>
          <w:szCs w:val="20"/>
        </w:rPr>
        <w:t>В суд</w:t>
      </w:r>
      <w:r w:rsidRPr="00AA22FC" w:rsidR="006D5083">
        <w:rPr>
          <w:rFonts w:ascii="Times New Roman" w:hAnsi="Times New Roman" w:cs="Times New Roman"/>
          <w:sz w:val="20"/>
          <w:szCs w:val="20"/>
        </w:rPr>
        <w:t>е</w:t>
      </w:r>
      <w:r w:rsidRPr="00AA22FC">
        <w:rPr>
          <w:rFonts w:ascii="Times New Roman" w:hAnsi="Times New Roman" w:cs="Times New Roman"/>
          <w:sz w:val="20"/>
          <w:szCs w:val="20"/>
        </w:rPr>
        <w:t xml:space="preserve"> </w:t>
      </w:r>
      <w:r w:rsidRPr="00AA22FC" w:rsidR="00DD795E">
        <w:rPr>
          <w:rFonts w:ascii="Times New Roman" w:hAnsi="Times New Roman" w:cs="Times New Roman"/>
          <w:sz w:val="20"/>
          <w:szCs w:val="20"/>
        </w:rPr>
        <w:t xml:space="preserve">Степанов В.Г. </w:t>
      </w:r>
      <w:r w:rsidRPr="00AA22FC" w:rsidR="007934BE">
        <w:rPr>
          <w:rFonts w:ascii="Times New Roman" w:hAnsi="Times New Roman" w:cs="Times New Roman"/>
          <w:sz w:val="20"/>
          <w:szCs w:val="20"/>
        </w:rPr>
        <w:t xml:space="preserve">свою вину в совершенном административном </w:t>
      </w:r>
      <w:r w:rsidRPr="00AA22FC" w:rsidR="00C064AF">
        <w:rPr>
          <w:rFonts w:ascii="Times New Roman" w:hAnsi="Times New Roman" w:cs="Times New Roman"/>
          <w:sz w:val="20"/>
          <w:szCs w:val="20"/>
        </w:rPr>
        <w:t>правонарушении признал частично</w:t>
      </w:r>
      <w:r w:rsidRPr="00AA22FC" w:rsidR="00D53748">
        <w:rPr>
          <w:rFonts w:ascii="Times New Roman" w:hAnsi="Times New Roman" w:cs="Times New Roman"/>
          <w:sz w:val="20"/>
          <w:szCs w:val="20"/>
        </w:rPr>
        <w:t xml:space="preserve"> </w:t>
      </w:r>
      <w:r w:rsidRPr="00AA22FC" w:rsidR="007934BE">
        <w:rPr>
          <w:rFonts w:ascii="Times New Roman" w:hAnsi="Times New Roman" w:cs="Times New Roman"/>
          <w:sz w:val="20"/>
          <w:szCs w:val="20"/>
        </w:rPr>
        <w:t>и пояснил, что</w:t>
      </w:r>
      <w:r w:rsidRPr="00AA22FC" w:rsidR="00D53748">
        <w:rPr>
          <w:rFonts w:ascii="Times New Roman" w:hAnsi="Times New Roman" w:cs="Times New Roman"/>
          <w:sz w:val="20"/>
          <w:szCs w:val="20"/>
        </w:rPr>
        <w:t xml:space="preserve"> действительно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sz w:val="20"/>
          <w:szCs w:val="20"/>
        </w:rPr>
        <w:t xml:space="preserve"> </w:t>
      </w:r>
      <w:r w:rsidRPr="00AA22FC" w:rsidR="00D53748">
        <w:rPr>
          <w:rFonts w:ascii="Times New Roman" w:hAnsi="Times New Roman" w:cs="Times New Roman"/>
          <w:sz w:val="20"/>
          <w:szCs w:val="20"/>
        </w:rPr>
        <w:t>он</w:t>
      </w:r>
      <w:r w:rsidRPr="00AA22FC" w:rsidR="00D53748">
        <w:rPr>
          <w:rFonts w:ascii="Times New Roman" w:eastAsia="Times New Roman" w:hAnsi="Times New Roman" w:cs="Times New Roman"/>
          <w:sz w:val="20"/>
          <w:szCs w:val="20"/>
        </w:rPr>
        <w:t xml:space="preserve"> управлял автомобилем марки VOLKSWAGEN TOUAREG, государственный регистрационный номер </w:t>
      </w:r>
      <w:r w:rsidRPr="00AA22FC" w:rsidR="00AA22FC">
        <w:rPr>
          <w:rFonts w:ascii="Times New Roman" w:hAnsi="Times New Roman" w:cs="Times New Roman"/>
          <w:color w:val="000000"/>
          <w:sz w:val="20"/>
          <w:szCs w:val="20"/>
        </w:rPr>
        <w:t>&lt;ОБЕЗЛИЧИНО&gt;</w:t>
      </w:r>
      <w:r w:rsidRPr="00AA22FC" w:rsidR="00D53748">
        <w:rPr>
          <w:rFonts w:ascii="Times New Roman" w:eastAsia="Times New Roman" w:hAnsi="Times New Roman" w:cs="Times New Roman"/>
          <w:sz w:val="20"/>
          <w:szCs w:val="20"/>
        </w:rPr>
        <w:t xml:space="preserve">, и в Тверской области был остановлен сотрудниками ГИБДД. При проверке документов было установлено, что на автомобиле, которым он управлял, установлены другие номера. Данный автомобиль принадлежит его жене, которая временно вместе с дочерью студенткой проживает в г. Санкт-Петербурге, там же находился и этот автомобиль. Он, Степанов В.Г. только перегонял автомобиль в г. </w:t>
      </w:r>
      <w:r w:rsidRPr="00AA22FC" w:rsidR="00AA22FC">
        <w:rPr>
          <w:rFonts w:ascii="Times New Roman" w:hAnsi="Times New Roman" w:cs="Times New Roman"/>
          <w:color w:val="000000"/>
          <w:sz w:val="20"/>
          <w:szCs w:val="20"/>
        </w:rPr>
        <w:t>&lt;ОБЕЗЛИЧИНО&gt;</w:t>
      </w:r>
      <w:r w:rsidRPr="00AA22FC" w:rsidR="00D53748">
        <w:rPr>
          <w:rFonts w:ascii="Times New Roman" w:eastAsia="Times New Roman" w:hAnsi="Times New Roman" w:cs="Times New Roman"/>
          <w:sz w:val="20"/>
          <w:szCs w:val="20"/>
        </w:rPr>
        <w:t xml:space="preserve">. Когда он садился в машину, то проверил цифры номера – 974 и 777 регион, а на буквы в номере не обратил внимания. Кем и когда </w:t>
      </w:r>
      <w:r w:rsidRPr="00AA22FC" w:rsidR="00D53748">
        <w:rPr>
          <w:rFonts w:ascii="Times New Roman" w:eastAsia="Times New Roman" w:hAnsi="Times New Roman" w:cs="Times New Roman"/>
          <w:sz w:val="20"/>
          <w:szCs w:val="20"/>
        </w:rPr>
        <w:t>была осуществлена замена номеров он не знает</w:t>
      </w:r>
      <w:r w:rsidRPr="00AA22FC" w:rsidR="00D53748">
        <w:rPr>
          <w:rFonts w:ascii="Times New Roman" w:eastAsia="Times New Roman" w:hAnsi="Times New Roman" w:cs="Times New Roman"/>
          <w:sz w:val="20"/>
          <w:szCs w:val="20"/>
        </w:rPr>
        <w:t xml:space="preserve">. Понимает, что </w:t>
      </w:r>
      <w:r w:rsidRPr="00AA22FC" w:rsidR="00AA22FC">
        <w:rPr>
          <w:rFonts w:ascii="Times New Roman" w:eastAsia="Times New Roman" w:hAnsi="Times New Roman" w:cs="Times New Roman"/>
          <w:sz w:val="20"/>
          <w:szCs w:val="20"/>
        </w:rPr>
        <w:t>допустил</w:t>
      </w:r>
      <w:r w:rsidRPr="00AA22FC" w:rsidR="00D53748">
        <w:rPr>
          <w:rFonts w:ascii="Times New Roman" w:eastAsia="Times New Roman" w:hAnsi="Times New Roman" w:cs="Times New Roman"/>
          <w:sz w:val="20"/>
          <w:szCs w:val="20"/>
        </w:rPr>
        <w:t xml:space="preserve"> невнимательность, но умысла у него не было.</w:t>
      </w:r>
    </w:p>
    <w:p w:rsidR="002D49D6" w:rsidRPr="00AA22FC" w:rsidP="00DD795E">
      <w:pPr>
        <w:spacing w:after="60" w:line="240" w:lineRule="auto"/>
        <w:ind w:firstLine="709"/>
        <w:jc w:val="both"/>
        <w:rPr>
          <w:rFonts w:ascii="Times New Roman" w:eastAsia="Times New Roman" w:hAnsi="Times New Roman" w:cs="Times New Roman"/>
          <w:sz w:val="20"/>
          <w:szCs w:val="20"/>
        </w:rPr>
      </w:pPr>
      <w:r w:rsidRPr="00AA22FC">
        <w:rPr>
          <w:rFonts w:ascii="Times New Roman" w:eastAsia="Times New Roman" w:hAnsi="Times New Roman" w:cs="Times New Roman"/>
          <w:sz w:val="20"/>
          <w:szCs w:val="20"/>
        </w:rPr>
        <w:t xml:space="preserve">Свидетель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sz w:val="20"/>
          <w:szCs w:val="20"/>
        </w:rPr>
        <w:t xml:space="preserve"> </w:t>
      </w:r>
      <w:r w:rsidRPr="00AA22FC">
        <w:rPr>
          <w:rFonts w:ascii="Times New Roman" w:eastAsia="Times New Roman" w:hAnsi="Times New Roman" w:cs="Times New Roman"/>
          <w:sz w:val="20"/>
          <w:szCs w:val="20"/>
        </w:rPr>
        <w:t xml:space="preserve">допрошенная в суде пояснила, что в настоящее время проживает с дочерью в г. Санкт-Петербурге, поскольку дочь там учится. Там же  находится ее автомобиль марки VOLKSWAGEN TOUAREG, государственный регистрационный номер </w:t>
      </w:r>
      <w:r w:rsidRPr="00AA22FC" w:rsidR="00AA22FC">
        <w:rPr>
          <w:rFonts w:ascii="Times New Roman" w:hAnsi="Times New Roman" w:cs="Times New Roman"/>
          <w:color w:val="000000"/>
          <w:sz w:val="20"/>
          <w:szCs w:val="20"/>
        </w:rPr>
        <w:t>&lt;ОБЕЗЛИЧИНО&gt;</w:t>
      </w:r>
      <w:r w:rsidRPr="00AA22FC">
        <w:rPr>
          <w:rFonts w:ascii="Times New Roman" w:eastAsia="Times New Roman" w:hAnsi="Times New Roman" w:cs="Times New Roman"/>
          <w:sz w:val="20"/>
          <w:szCs w:val="20"/>
        </w:rPr>
        <w:t xml:space="preserve">.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sz w:val="20"/>
          <w:szCs w:val="20"/>
        </w:rPr>
        <w:t xml:space="preserve"> </w:t>
      </w:r>
      <w:r w:rsidRPr="00AA22FC">
        <w:rPr>
          <w:rFonts w:ascii="Times New Roman" w:eastAsia="Times New Roman" w:hAnsi="Times New Roman" w:cs="Times New Roman"/>
          <w:sz w:val="20"/>
          <w:szCs w:val="20"/>
        </w:rPr>
        <w:t xml:space="preserve">она улетела в </w:t>
      </w:r>
      <w:r w:rsidRPr="00AA22FC" w:rsidR="00AA22FC">
        <w:rPr>
          <w:rFonts w:ascii="Times New Roman" w:eastAsia="Times New Roman" w:hAnsi="Times New Roman" w:cs="Times New Roman"/>
          <w:sz w:val="20"/>
          <w:szCs w:val="20"/>
        </w:rPr>
        <w:t>Симферополь, а приехавший в Сан</w:t>
      </w:r>
      <w:r w:rsidRPr="00AA22FC">
        <w:rPr>
          <w:rFonts w:ascii="Times New Roman" w:eastAsia="Times New Roman" w:hAnsi="Times New Roman" w:cs="Times New Roman"/>
          <w:sz w:val="20"/>
          <w:szCs w:val="20"/>
        </w:rPr>
        <w:t xml:space="preserve">кт-Петербург с целью перегнать </w:t>
      </w:r>
      <w:r w:rsidRPr="00AA22FC" w:rsidR="00AA22FC">
        <w:rPr>
          <w:rFonts w:ascii="Times New Roman" w:eastAsia="Times New Roman" w:hAnsi="Times New Roman" w:cs="Times New Roman"/>
          <w:sz w:val="20"/>
          <w:szCs w:val="20"/>
        </w:rPr>
        <w:t>автомобиль</w:t>
      </w:r>
      <w:r w:rsidRPr="00AA22FC">
        <w:rPr>
          <w:rFonts w:ascii="Times New Roman" w:eastAsia="Times New Roman" w:hAnsi="Times New Roman" w:cs="Times New Roman"/>
          <w:sz w:val="20"/>
          <w:szCs w:val="20"/>
        </w:rPr>
        <w:t xml:space="preserve"> супруг  с дочерью поехали на автомобиле в г. Симферополь. По дороге их остановили, и выяснилось, что на автомобиле изменены номера. Муж номера не менял, поскольку приехал на один день, чтобы перегнать машину.</w:t>
      </w:r>
    </w:p>
    <w:p w:rsidR="00D53748" w:rsidRPr="00AA22FC" w:rsidP="00DD795E">
      <w:pPr>
        <w:spacing w:after="60" w:line="240" w:lineRule="auto"/>
        <w:ind w:firstLine="709"/>
        <w:jc w:val="both"/>
        <w:rPr>
          <w:rFonts w:ascii="Times New Roman" w:hAnsi="Times New Roman" w:cs="Times New Roman"/>
          <w:color w:val="FF0000"/>
          <w:sz w:val="20"/>
          <w:szCs w:val="20"/>
        </w:rPr>
      </w:pPr>
      <w:r w:rsidRPr="00AA22FC">
        <w:rPr>
          <w:rFonts w:ascii="Times New Roman" w:eastAsia="Times New Roman" w:hAnsi="Times New Roman" w:cs="Times New Roman"/>
          <w:sz w:val="20"/>
          <w:szCs w:val="20"/>
        </w:rPr>
        <w:t>Выслушав Степанова В.Г.,</w:t>
      </w:r>
      <w:r w:rsidRPr="00AA22FC" w:rsidR="002D49D6">
        <w:rPr>
          <w:rFonts w:ascii="Times New Roman" w:eastAsia="Times New Roman" w:hAnsi="Times New Roman" w:cs="Times New Roman"/>
          <w:sz w:val="20"/>
          <w:szCs w:val="20"/>
        </w:rPr>
        <w:t xml:space="preserve"> свидетеля </w:t>
      </w:r>
      <w:r w:rsidRPr="00AA22FC" w:rsidR="00AA22FC">
        <w:rPr>
          <w:rFonts w:ascii="Times New Roman" w:hAnsi="Times New Roman" w:cs="Times New Roman"/>
          <w:color w:val="000000"/>
          <w:sz w:val="20"/>
          <w:szCs w:val="20"/>
        </w:rPr>
        <w:t>&lt;ОБЕЗЛИЧИНО&gt;</w:t>
      </w:r>
      <w:r w:rsidRPr="00AA22FC" w:rsidR="002D49D6">
        <w:rPr>
          <w:rFonts w:ascii="Times New Roman" w:eastAsia="Times New Roman" w:hAnsi="Times New Roman" w:cs="Times New Roman"/>
          <w:sz w:val="20"/>
          <w:szCs w:val="20"/>
        </w:rPr>
        <w:t>,</w:t>
      </w:r>
      <w:r w:rsidRPr="00AA22FC">
        <w:rPr>
          <w:rFonts w:ascii="Times New Roman" w:eastAsia="Times New Roman" w:hAnsi="Times New Roman" w:cs="Times New Roman"/>
          <w:sz w:val="20"/>
          <w:szCs w:val="20"/>
        </w:rPr>
        <w:t xml:space="preserve"> исследовав материалы дела, прихожу к следующему.</w:t>
      </w:r>
    </w:p>
    <w:p w:rsidR="005A5595" w:rsidRPr="00AA22FC" w:rsidP="005A5595">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 xml:space="preserve">Согласно </w:t>
      </w:r>
      <w:hyperlink r:id="rId4" w:history="1">
        <w:r w:rsidRPr="00AA22FC">
          <w:rPr>
            <w:rFonts w:ascii="Times New Roman" w:eastAsia="Times New Roman" w:hAnsi="Times New Roman" w:cs="Times New Roman"/>
            <w:color w:val="000000" w:themeColor="text1"/>
            <w:sz w:val="20"/>
            <w:szCs w:val="20"/>
          </w:rPr>
          <w:t>пункту 2.3.1</w:t>
        </w:r>
      </w:hyperlink>
      <w:r w:rsidRPr="00AA22FC">
        <w:rPr>
          <w:rFonts w:ascii="Times New Roman" w:eastAsia="Times New Roman" w:hAnsi="Times New Roman" w:cs="Times New Roman"/>
          <w:color w:val="000000" w:themeColor="text1"/>
          <w:sz w:val="20"/>
          <w:szCs w:val="20"/>
        </w:rPr>
        <w:t xml:space="preserve"> Правил дорожного движения, утвержденных постановлением Совета Министров - Правительства Российской Федерации от 23 октября 1993 года №1090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5" w:history="1">
        <w:r w:rsidRPr="00AA22FC">
          <w:rPr>
            <w:rFonts w:ascii="Times New Roman" w:eastAsia="Times New Roman" w:hAnsi="Times New Roman" w:cs="Times New Roman"/>
            <w:color w:val="000000" w:themeColor="text1"/>
            <w:sz w:val="20"/>
            <w:szCs w:val="20"/>
          </w:rPr>
          <w:t>положениями</w:t>
        </w:r>
      </w:hyperlink>
      <w:r w:rsidRPr="00AA22FC">
        <w:rPr>
          <w:rFonts w:ascii="Times New Roman" w:eastAsia="Times New Roman" w:hAnsi="Times New Roman" w:cs="Times New Roman"/>
          <w:color w:val="000000" w:themeColor="text1"/>
          <w:sz w:val="20"/>
          <w:szCs w:val="20"/>
        </w:rPr>
        <w:t xml:space="preserve"> по допуску транспортных средств к эксплуатации и обязанностями должностных лиц по обеспечению безопасности дорожного движения. </w:t>
      </w:r>
    </w:p>
    <w:p w:rsidR="005A5595" w:rsidRPr="00AA22FC" w:rsidP="005A5595">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 xml:space="preserve">В соответствии с </w:t>
      </w:r>
      <w:hyperlink r:id="rId6" w:history="1">
        <w:r w:rsidRPr="00AA22FC">
          <w:rPr>
            <w:rFonts w:ascii="Times New Roman" w:eastAsia="Times New Roman" w:hAnsi="Times New Roman" w:cs="Times New Roman"/>
            <w:color w:val="000000" w:themeColor="text1"/>
            <w:sz w:val="20"/>
            <w:szCs w:val="20"/>
          </w:rPr>
          <w:t>пунктом</w:t>
        </w:r>
      </w:hyperlink>
      <w:r w:rsidRPr="00AA22FC">
        <w:rPr>
          <w:rFonts w:ascii="Times New Roman" w:eastAsia="Times New Roman" w:hAnsi="Times New Roman" w:cs="Times New Roman"/>
          <w:color w:val="000000" w:themeColor="text1"/>
          <w:sz w:val="20"/>
          <w:szCs w:val="20"/>
        </w:rPr>
        <w:t xml:space="preserve">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 1090, запрещается эксплуатация транспортных средств имеющих скрытые, поддельные, измененные номера узлов и агрегатов или регистрационные знаки.  </w:t>
      </w:r>
    </w:p>
    <w:p w:rsidR="005A5595" w:rsidRPr="00AA22FC" w:rsidP="005A5595">
      <w:pPr>
        <w:spacing w:after="0" w:line="240" w:lineRule="auto"/>
        <w:ind w:firstLine="567"/>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Лица, нарушившие Правила, несут ответственность в соответствии с действующим законодательством (</w:t>
      </w:r>
      <w:hyperlink r:id="rId7" w:history="1">
        <w:r w:rsidRPr="00AA22FC">
          <w:rPr>
            <w:rFonts w:ascii="Times New Roman" w:eastAsia="Times New Roman" w:hAnsi="Times New Roman" w:cs="Times New Roman"/>
            <w:color w:val="000000" w:themeColor="text1"/>
            <w:sz w:val="20"/>
            <w:szCs w:val="20"/>
          </w:rPr>
          <w:t>пункт 1.6</w:t>
        </w:r>
      </w:hyperlink>
      <w:r w:rsidRPr="00AA22FC">
        <w:rPr>
          <w:rFonts w:ascii="Times New Roman" w:eastAsia="Times New Roman" w:hAnsi="Times New Roman" w:cs="Times New Roman"/>
          <w:color w:val="000000" w:themeColor="text1"/>
          <w:sz w:val="20"/>
          <w:szCs w:val="20"/>
        </w:rPr>
        <w:t xml:space="preserve"> Правил дорожного движения). </w:t>
      </w:r>
    </w:p>
    <w:p w:rsidR="005A5595" w:rsidRPr="00AA22FC" w:rsidP="005A5595">
      <w:pPr>
        <w:spacing w:after="0" w:line="240" w:lineRule="auto"/>
        <w:ind w:firstLine="567"/>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AA22FC">
        <w:rPr>
          <w:rFonts w:ascii="Times New Roman" w:eastAsia="Times New Roman" w:hAnsi="Times New Roman" w:cs="Times New Roman"/>
          <w:color w:val="000000" w:themeColor="text1"/>
          <w:sz w:val="20"/>
          <w:szCs w:val="20"/>
        </w:rPr>
        <w:t xml:space="preserve">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A5595" w:rsidRPr="00AA22FC" w:rsidP="005A559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rPr>
      </w:pPr>
      <w:hyperlink r:id="rId8" w:history="1">
        <w:r w:rsidRPr="00AA22FC">
          <w:rPr>
            <w:rFonts w:ascii="Times New Roman" w:eastAsia="Times New Roman" w:hAnsi="Times New Roman" w:cs="Times New Roman"/>
            <w:color w:val="000000" w:themeColor="text1"/>
            <w:sz w:val="20"/>
            <w:szCs w:val="20"/>
          </w:rPr>
          <w:t>Частью 4 статьи 12.2</w:t>
        </w:r>
      </w:hyperlink>
      <w:r w:rsidRPr="00AA22FC">
        <w:rPr>
          <w:rFonts w:ascii="Times New Roman" w:eastAsia="Times New Roman" w:hAnsi="Times New Roman" w:cs="Times New Roman"/>
          <w:color w:val="000000" w:themeColor="text1"/>
          <w:sz w:val="20"/>
          <w:szCs w:val="20"/>
        </w:rPr>
        <w:t xml:space="preserve">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с заведомо </w:t>
      </w:r>
      <w:hyperlink r:id="rId9" w:history="1">
        <w:r w:rsidRPr="00AA22FC">
          <w:rPr>
            <w:rFonts w:ascii="Times New Roman" w:eastAsia="Times New Roman" w:hAnsi="Times New Roman" w:cs="Times New Roman"/>
            <w:color w:val="000000" w:themeColor="text1"/>
            <w:sz w:val="20"/>
            <w:szCs w:val="20"/>
          </w:rPr>
          <w:t>подложными</w:t>
        </w:r>
      </w:hyperlink>
      <w:r w:rsidRPr="00AA22FC">
        <w:rPr>
          <w:rFonts w:ascii="Times New Roman" w:eastAsia="Times New Roman" w:hAnsi="Times New Roman" w:cs="Times New Roman"/>
          <w:color w:val="000000" w:themeColor="text1"/>
          <w:sz w:val="20"/>
          <w:szCs w:val="20"/>
        </w:rPr>
        <w:t xml:space="preserve"> государственными регистрационными знаками. </w:t>
      </w:r>
    </w:p>
    <w:p w:rsidR="005A5595" w:rsidRPr="00AA22FC" w:rsidP="005A559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Согласно разъяснениям, содержащимся в пункте 4 Постановления Пленума Верховного Суда Российской Федерации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подложными государственными регистрационными знаками следует понимать, помимо прочего, соответствующие техническим требованиям государственные регистрационные знаки (в том числе один из них), отличные</w:t>
      </w:r>
      <w:r w:rsidRPr="00AA22FC">
        <w:rPr>
          <w:rFonts w:ascii="Times New Roman" w:eastAsia="Times New Roman" w:hAnsi="Times New Roman" w:cs="Times New Roman"/>
          <w:color w:val="000000" w:themeColor="text1"/>
          <w:sz w:val="20"/>
          <w:szCs w:val="20"/>
        </w:rPr>
        <w:t xml:space="preserve"> </w:t>
      </w:r>
      <w:r w:rsidRPr="00AA22FC">
        <w:rPr>
          <w:rFonts w:ascii="Times New Roman" w:eastAsia="Times New Roman" w:hAnsi="Times New Roman" w:cs="Times New Roman"/>
          <w:color w:val="000000" w:themeColor="text1"/>
          <w:sz w:val="20"/>
          <w:szCs w:val="20"/>
        </w:rPr>
        <w:t>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5A5595" w:rsidRPr="00AA22FC" w:rsidP="005A5595">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A5595" w:rsidRPr="00AA22FC" w:rsidP="005A559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A5595" w:rsidRPr="00AA22FC" w:rsidP="005A5595">
      <w:pPr>
        <w:shd w:val="clear" w:color="auto" w:fill="FFFFFF"/>
        <w:spacing w:after="0" w:line="240" w:lineRule="auto"/>
        <w:ind w:firstLine="567"/>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AA22FC">
        <w:rPr>
          <w:rFonts w:ascii="Times New Roman" w:eastAsia="Times New Roman" w:hAnsi="Times New Roman" w:cs="Times New Roman"/>
          <w:color w:val="000000" w:themeColor="text1"/>
          <w:sz w:val="20"/>
          <w:szCs w:val="20"/>
        </w:rPr>
        <w:softHyphen/>
        <w:t>стороннем, полном и объективном исследовании всех доказательств дела в их совокупности.</w:t>
      </w:r>
    </w:p>
    <w:p w:rsidR="009650B4" w:rsidRPr="00AA22FC" w:rsidP="005A5595">
      <w:pPr>
        <w:spacing w:after="0" w:line="240" w:lineRule="auto"/>
        <w:ind w:firstLine="567"/>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 xml:space="preserve">Вина  </w:t>
      </w:r>
      <w:r w:rsidRPr="00AA22FC" w:rsidR="00DD795E">
        <w:rPr>
          <w:rFonts w:ascii="Times New Roman" w:eastAsia="Times New Roman" w:hAnsi="Times New Roman" w:cs="Times New Roman"/>
          <w:color w:val="000000" w:themeColor="text1"/>
          <w:sz w:val="20"/>
          <w:szCs w:val="20"/>
        </w:rPr>
        <w:t xml:space="preserve">Степанова В.Г. </w:t>
      </w:r>
      <w:r w:rsidRPr="00AA22FC">
        <w:rPr>
          <w:rFonts w:ascii="Times New Roman" w:eastAsia="Times New Roman" w:hAnsi="Times New Roman" w:cs="Times New Roman"/>
          <w:color w:val="000000" w:themeColor="text1"/>
          <w:sz w:val="20"/>
          <w:szCs w:val="20"/>
        </w:rPr>
        <w:t xml:space="preserve">в совершении административного правонарушения, предусмотренного ч. 4 ст. 12.2 КоАП РФ, подтверждается следующими исследованными в судебном заседании доказательствами, а именно: </w:t>
      </w:r>
    </w:p>
    <w:p w:rsidR="007E7164" w:rsidRPr="00AA22FC" w:rsidP="009650B4">
      <w:pPr>
        <w:pStyle w:val="ListParagraph"/>
        <w:numPr>
          <w:ilvl w:val="0"/>
          <w:numId w:val="1"/>
        </w:numPr>
        <w:spacing w:after="0" w:line="240" w:lineRule="auto"/>
        <w:ind w:left="0" w:firstLine="357"/>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 xml:space="preserve">протоколом об административном правонарушении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sz w:val="20"/>
          <w:szCs w:val="20"/>
        </w:rPr>
        <w:t xml:space="preserve"> </w:t>
      </w:r>
      <w:r w:rsidRPr="00AA22FC">
        <w:rPr>
          <w:rFonts w:ascii="Times New Roman" w:eastAsia="Times New Roman" w:hAnsi="Times New Roman" w:cs="Times New Roman"/>
          <w:color w:val="000000" w:themeColor="text1"/>
          <w:sz w:val="20"/>
          <w:szCs w:val="20"/>
        </w:rPr>
        <w:t>(л.д.2);</w:t>
      </w:r>
    </w:p>
    <w:p w:rsidR="009650B4" w:rsidRPr="00AA22FC" w:rsidP="007E7164">
      <w:pPr>
        <w:pStyle w:val="ListParagraph"/>
        <w:numPr>
          <w:ilvl w:val="0"/>
          <w:numId w:val="1"/>
        </w:numPr>
        <w:spacing w:after="0" w:line="240" w:lineRule="auto"/>
        <w:ind w:left="0" w:firstLine="357"/>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 xml:space="preserve">протоколом </w:t>
      </w:r>
      <w:r w:rsidRPr="00AA22FC" w:rsidR="00AA22FC">
        <w:rPr>
          <w:rFonts w:ascii="Times New Roman" w:hAnsi="Times New Roman" w:cs="Times New Roman"/>
          <w:color w:val="000000"/>
          <w:sz w:val="20"/>
          <w:szCs w:val="20"/>
        </w:rPr>
        <w:t>&lt;ОБЕЗЛИЧИНО&gt;</w:t>
      </w:r>
      <w:r w:rsidRPr="00AA22FC" w:rsidR="00AA22FC">
        <w:rPr>
          <w:rFonts w:ascii="Times New Roman" w:hAnsi="Times New Roman" w:cs="Times New Roman"/>
          <w:sz w:val="20"/>
          <w:szCs w:val="20"/>
        </w:rPr>
        <w:t xml:space="preserve"> </w:t>
      </w:r>
      <w:r w:rsidRPr="00AA22FC">
        <w:rPr>
          <w:rFonts w:ascii="Times New Roman" w:eastAsia="Times New Roman" w:hAnsi="Times New Roman" w:cs="Times New Roman"/>
          <w:color w:val="000000" w:themeColor="text1"/>
          <w:sz w:val="20"/>
          <w:szCs w:val="20"/>
        </w:rPr>
        <w:t xml:space="preserve"> об </w:t>
      </w:r>
      <w:r w:rsidRPr="00AA22FC" w:rsidR="005A5595">
        <w:rPr>
          <w:rFonts w:ascii="Times New Roman" w:eastAsia="Times New Roman" w:hAnsi="Times New Roman" w:cs="Times New Roman"/>
          <w:color w:val="000000" w:themeColor="text1"/>
          <w:sz w:val="20"/>
          <w:szCs w:val="20"/>
        </w:rPr>
        <w:t>изъятия вещей и документов</w:t>
      </w:r>
      <w:r w:rsidRPr="00AA22FC" w:rsidR="007E7164">
        <w:rPr>
          <w:rFonts w:ascii="Times New Roman" w:eastAsia="Times New Roman" w:hAnsi="Times New Roman" w:cs="Times New Roman"/>
          <w:color w:val="000000" w:themeColor="text1"/>
          <w:sz w:val="20"/>
          <w:szCs w:val="20"/>
        </w:rPr>
        <w:t xml:space="preserve"> </w:t>
      </w:r>
      <w:r w:rsidRPr="00AA22FC" w:rsidR="005A5595">
        <w:rPr>
          <w:rFonts w:ascii="Times New Roman" w:eastAsia="Times New Roman" w:hAnsi="Times New Roman" w:cs="Times New Roman"/>
          <w:color w:val="000000" w:themeColor="text1"/>
          <w:sz w:val="20"/>
          <w:szCs w:val="20"/>
        </w:rPr>
        <w:t>(л.д.</w:t>
      </w:r>
      <w:r w:rsidRPr="00AA22FC" w:rsidR="007E7164">
        <w:rPr>
          <w:rFonts w:ascii="Times New Roman" w:eastAsia="Times New Roman" w:hAnsi="Times New Roman" w:cs="Times New Roman"/>
          <w:color w:val="000000" w:themeColor="text1"/>
          <w:sz w:val="20"/>
          <w:szCs w:val="20"/>
        </w:rPr>
        <w:t>3</w:t>
      </w:r>
      <w:r w:rsidRPr="00AA22FC" w:rsidR="005A5595">
        <w:rPr>
          <w:rFonts w:ascii="Times New Roman" w:eastAsia="Times New Roman" w:hAnsi="Times New Roman" w:cs="Times New Roman"/>
          <w:color w:val="000000" w:themeColor="text1"/>
          <w:sz w:val="20"/>
          <w:szCs w:val="20"/>
        </w:rPr>
        <w:t xml:space="preserve">), </w:t>
      </w:r>
      <w:r w:rsidRPr="00AA22FC" w:rsidR="007E7164">
        <w:rPr>
          <w:rFonts w:ascii="Times New Roman" w:eastAsia="Times New Roman" w:hAnsi="Times New Roman" w:cs="Times New Roman"/>
          <w:color w:val="000000" w:themeColor="text1"/>
          <w:sz w:val="20"/>
          <w:szCs w:val="20"/>
        </w:rPr>
        <w:t xml:space="preserve"> </w:t>
      </w:r>
      <w:r w:rsidRPr="00AA22FC">
        <w:rPr>
          <w:rFonts w:ascii="Times New Roman" w:eastAsia="Times New Roman" w:hAnsi="Times New Roman" w:cs="Times New Roman"/>
          <w:color w:val="000000" w:themeColor="text1"/>
          <w:sz w:val="20"/>
          <w:szCs w:val="20"/>
        </w:rPr>
        <w:t>и другими материалами по делу.</w:t>
      </w:r>
    </w:p>
    <w:p w:rsidR="007934BE" w:rsidRPr="00AA22FC" w:rsidP="007934B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rPr>
      </w:pPr>
      <w:r w:rsidRPr="00AA22FC">
        <w:rPr>
          <w:rFonts w:ascii="Times New Roman" w:eastAsia="Times New Roman" w:hAnsi="Times New Roman" w:cs="Times New Roman"/>
          <w:color w:val="000000" w:themeColor="text1"/>
          <w:sz w:val="20"/>
          <w:szCs w:val="20"/>
        </w:rP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w:t>
      </w:r>
      <w:r w:rsidRPr="00AA22FC">
        <w:rPr>
          <w:rFonts w:ascii="Times New Roman" w:eastAsia="Times New Roman" w:hAnsi="Times New Roman" w:cs="Times New Roman"/>
          <w:color w:val="000000" w:themeColor="text1"/>
          <w:sz w:val="20"/>
          <w:szCs w:val="20"/>
        </w:rPr>
        <w:t xml:space="preserve">т к выводу о виновности </w:t>
      </w:r>
      <w:r w:rsidRPr="00AA22FC" w:rsidR="007E7164">
        <w:rPr>
          <w:rFonts w:ascii="Times New Roman" w:eastAsia="Times New Roman" w:hAnsi="Times New Roman" w:cs="Times New Roman"/>
          <w:color w:val="000000" w:themeColor="text1"/>
          <w:sz w:val="20"/>
          <w:szCs w:val="20"/>
        </w:rPr>
        <w:t xml:space="preserve">                      Степанова В.Г. </w:t>
      </w:r>
      <w:r w:rsidRPr="00AA22FC">
        <w:rPr>
          <w:rFonts w:ascii="Times New Roman" w:eastAsia="Times New Roman" w:hAnsi="Times New Roman" w:cs="Times New Roman"/>
          <w:color w:val="000000" w:themeColor="text1"/>
          <w:sz w:val="20"/>
          <w:szCs w:val="20"/>
        </w:rPr>
        <w:t>в совершении административного правонарушения, предусм</w:t>
      </w:r>
      <w:r w:rsidRPr="00AA22FC">
        <w:rPr>
          <w:rFonts w:ascii="Times New Roman" w:eastAsia="Times New Roman" w:hAnsi="Times New Roman" w:cs="Times New Roman"/>
          <w:color w:val="000000" w:themeColor="text1"/>
          <w:sz w:val="20"/>
          <w:szCs w:val="20"/>
        </w:rPr>
        <w:t xml:space="preserve">отренного ч. 4 ст. 12.2 КоАП РФ как управление транспортным средством с заведомо </w:t>
      </w:r>
      <w:hyperlink r:id="rId9" w:history="1">
        <w:r w:rsidRPr="00AA22FC">
          <w:rPr>
            <w:rFonts w:ascii="Times New Roman" w:eastAsia="Times New Roman" w:hAnsi="Times New Roman" w:cs="Times New Roman"/>
            <w:color w:val="000000" w:themeColor="text1"/>
            <w:sz w:val="20"/>
            <w:szCs w:val="20"/>
          </w:rPr>
          <w:t>подложными</w:t>
        </w:r>
      </w:hyperlink>
      <w:r w:rsidRPr="00AA22FC">
        <w:rPr>
          <w:rFonts w:ascii="Times New Roman" w:eastAsia="Times New Roman" w:hAnsi="Times New Roman" w:cs="Times New Roman"/>
          <w:color w:val="000000" w:themeColor="text1"/>
          <w:sz w:val="20"/>
          <w:szCs w:val="20"/>
        </w:rPr>
        <w:t xml:space="preserve"> государственными регистрационными знаками. </w:t>
      </w:r>
    </w:p>
    <w:p w:rsidR="00FA2629" w:rsidRPr="00AA22FC" w:rsidP="00FA2629">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AA22FC">
        <w:rPr>
          <w:rFonts w:ascii="Times New Roman" w:hAnsi="Times New Roman" w:cs="Times New Roman"/>
          <w:color w:val="000000" w:themeColor="text1"/>
          <w:sz w:val="20"/>
          <w:szCs w:val="20"/>
        </w:rPr>
        <w:t xml:space="preserve">          </w:t>
      </w:r>
      <w:r w:rsidRPr="00AA22FC">
        <w:rPr>
          <w:rFonts w:ascii="Times New Roman" w:hAnsi="Times New Roman" w:cs="Times New Roman"/>
          <w:color w:val="000000" w:themeColor="text1"/>
          <w:sz w:val="20"/>
          <w:szCs w:val="20"/>
        </w:rPr>
        <w:t xml:space="preserve">В соответствии с частью 2 статьи 4.1 Кодекса Российской Федерации об административных правонарушениях при назначении административного наказания </w:t>
      </w:r>
      <w:r w:rsidRPr="00AA22FC">
        <w:rPr>
          <w:rFonts w:ascii="Times New Roman" w:hAnsi="Times New Roman" w:cs="Times New Roman"/>
          <w:sz w:val="20"/>
          <w:szCs w:val="20"/>
        </w:rPr>
        <w:t>Степанову В.Г.</w:t>
      </w:r>
      <w:r w:rsidRPr="00AA22FC">
        <w:rPr>
          <w:rFonts w:ascii="Times New Roman" w:hAnsi="Times New Roman" w:cs="Times New Roman"/>
          <w:color w:val="000000" w:themeColor="text1"/>
          <w:sz w:val="20"/>
          <w:szCs w:val="20"/>
        </w:rPr>
        <w:t xml:space="preserve"> учитываю характер совершенного им административного правонарушения, личность виновного, обстоятельствами смягчающими ответственность </w:t>
      </w:r>
      <w:r w:rsidRPr="00AA22FC">
        <w:rPr>
          <w:rFonts w:ascii="Times New Roman" w:hAnsi="Times New Roman" w:cs="Times New Roman"/>
          <w:sz w:val="20"/>
          <w:szCs w:val="20"/>
        </w:rPr>
        <w:t xml:space="preserve"> Степанова В.Г. признаю его раскаяние в содеянном</w:t>
      </w:r>
      <w:r w:rsidRPr="00AA22FC">
        <w:rPr>
          <w:rFonts w:ascii="Times New Roman" w:hAnsi="Times New Roman" w:cs="Times New Roman"/>
          <w:color w:val="000000" w:themeColor="text1"/>
          <w:sz w:val="20"/>
          <w:szCs w:val="20"/>
        </w:rPr>
        <w:t xml:space="preserve">, отягчающих административную ответственность обстоятельств не установлено. </w:t>
      </w:r>
    </w:p>
    <w:p w:rsidR="00FA2629" w:rsidRPr="00AA22FC" w:rsidP="00FA2629">
      <w:pPr>
        <w:pStyle w:val="NoSpacing"/>
        <w:ind w:right="-1"/>
        <w:jc w:val="both"/>
        <w:rPr>
          <w:rFonts w:ascii="Times New Roman" w:hAnsi="Times New Roman"/>
          <w:sz w:val="20"/>
          <w:szCs w:val="20"/>
        </w:rPr>
      </w:pPr>
      <w:r w:rsidRPr="00AA22FC">
        <w:rPr>
          <w:rFonts w:ascii="Times New Roman" w:hAnsi="Times New Roman"/>
          <w:color w:val="000000" w:themeColor="text1"/>
          <w:sz w:val="20"/>
          <w:szCs w:val="20"/>
        </w:rPr>
        <w:t xml:space="preserve">          </w:t>
      </w:r>
      <w:r w:rsidRPr="00AA22FC">
        <w:rPr>
          <w:rFonts w:ascii="Times New Roman" w:hAnsi="Times New Roman"/>
          <w:sz w:val="20"/>
          <w:szCs w:val="20"/>
        </w:rPr>
        <w:t xml:space="preserve"> Согласно требованиям ст. 29.9 КоАП РФ, по результатам рассмотрения дела об административном правонарушении может быть вынесено постановление о прекращении производства при наличии хотя бы одного из обстоятельств, предусмотренных ст. 24.5 КоАП РФ.   </w:t>
      </w:r>
    </w:p>
    <w:p w:rsidR="00FA2629" w:rsidRPr="00AA22FC" w:rsidP="00FA2629">
      <w:pPr>
        <w:autoSpaceDE w:val="0"/>
        <w:autoSpaceDN w:val="0"/>
        <w:adjustRightInd w:val="0"/>
        <w:spacing w:after="0" w:line="240" w:lineRule="auto"/>
        <w:ind w:right="-1" w:firstLine="540"/>
        <w:jc w:val="both"/>
        <w:rPr>
          <w:rFonts w:ascii="Times New Roman" w:eastAsia="Times New Roman" w:hAnsi="Times New Roman" w:cs="Times New Roman"/>
          <w:sz w:val="20"/>
          <w:szCs w:val="20"/>
        </w:rPr>
      </w:pPr>
      <w:r w:rsidRPr="00AA22FC">
        <w:rPr>
          <w:rFonts w:ascii="Times New Roman" w:eastAsia="Times New Roman" w:hAnsi="Times New Roman" w:cs="Times New Roman"/>
          <w:sz w:val="20"/>
          <w:szCs w:val="20"/>
        </w:rPr>
        <w:t xml:space="preserve">В соответствии с ч.1 ст.3.2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AA22FC">
        <w:rPr>
          <w:rFonts w:ascii="Times New Roman" w:eastAsia="Times New Roman" w:hAnsi="Times New Roman" w:cs="Times New Roman"/>
          <w:sz w:val="20"/>
          <w:szCs w:val="20"/>
        </w:rPr>
        <w:t>правонарушений</w:t>
      </w:r>
      <w:r w:rsidRPr="00AA22FC">
        <w:rPr>
          <w:rFonts w:ascii="Times New Roman" w:eastAsia="Times New Roman" w:hAnsi="Times New Roman" w:cs="Times New Roman"/>
          <w:sz w:val="20"/>
          <w:szCs w:val="20"/>
        </w:rPr>
        <w:t xml:space="preserve"> как самим правонарушителем, так и другими лицами.</w:t>
      </w:r>
    </w:p>
    <w:p w:rsidR="00FA2629" w:rsidRPr="00AA22FC" w:rsidP="00FA2629">
      <w:pPr>
        <w:spacing w:after="0" w:line="240" w:lineRule="auto"/>
        <w:ind w:right="-1" w:firstLine="540"/>
        <w:jc w:val="both"/>
        <w:rPr>
          <w:rFonts w:ascii="Times New Roman" w:eastAsia="Calibri" w:hAnsi="Times New Roman" w:cs="Times New Roman"/>
          <w:sz w:val="20"/>
          <w:szCs w:val="20"/>
          <w:lang w:eastAsia="en-US"/>
        </w:rPr>
      </w:pPr>
      <w:r w:rsidRPr="00AA22FC">
        <w:rPr>
          <w:rFonts w:ascii="Times New Roman" w:eastAsia="Calibri" w:hAnsi="Times New Roman" w:cs="Times New Roman"/>
          <w:sz w:val="20"/>
          <w:szCs w:val="20"/>
          <w:lang w:eastAsia="en-US"/>
        </w:rPr>
        <w:t>С учетом данных о личности Степанова В.Г. и обстоятельств дела,</w:t>
      </w:r>
      <w:r w:rsidRPr="00AA22FC">
        <w:rPr>
          <w:rFonts w:ascii="Times New Roman" w:hAnsi="Times New Roman" w:cs="Times New Roman"/>
          <w:color w:val="000000" w:themeColor="text1"/>
          <w:sz w:val="20"/>
          <w:szCs w:val="20"/>
        </w:rPr>
        <w:t xml:space="preserve"> автомобиль принадлежит его супруге и постоянно находился у нее в пользовании в г. Санкт-Петербурге, Степанов В.Г. пользуется данным автомобилем эпизодически</w:t>
      </w:r>
      <w:r w:rsidRPr="00AA22FC">
        <w:rPr>
          <w:rFonts w:ascii="Times New Roman" w:eastAsia="Calibri" w:hAnsi="Times New Roman" w:cs="Times New Roman"/>
          <w:sz w:val="20"/>
          <w:szCs w:val="20"/>
          <w:lang w:eastAsia="en-US"/>
        </w:rPr>
        <w:t xml:space="preserve">, полагаю возможным освободить Степанова В.Г.  от административной ответственности по малозначительности.  </w:t>
      </w:r>
    </w:p>
    <w:p w:rsidR="00FA2629" w:rsidRPr="00AA22FC" w:rsidP="00FA2629">
      <w:pPr>
        <w:spacing w:after="0" w:line="240" w:lineRule="auto"/>
        <w:ind w:right="-1" w:firstLine="708"/>
        <w:jc w:val="both"/>
        <w:rPr>
          <w:rFonts w:ascii="Times New Roman" w:eastAsia="Calibri" w:hAnsi="Times New Roman" w:cs="Times New Roman"/>
          <w:sz w:val="20"/>
          <w:szCs w:val="20"/>
          <w:lang w:eastAsia="en-US"/>
        </w:rPr>
      </w:pPr>
      <w:r w:rsidRPr="00AA22FC">
        <w:rPr>
          <w:rFonts w:ascii="Times New Roman" w:eastAsia="Calibri" w:hAnsi="Times New Roman" w:cs="Times New Roman"/>
          <w:sz w:val="20"/>
          <w:szCs w:val="20"/>
          <w:lang w:eastAsia="en-US"/>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тяжести наступивших последствий не представляющее существенного нарушения охраняемых общественных правоотношений. В связи с указанным, суд считает возможным применить статью 2.9 КоАП РФ, согласно которой,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  </w:t>
      </w:r>
    </w:p>
    <w:p w:rsidR="00FA2629" w:rsidRPr="00AA22FC" w:rsidP="00FA2629">
      <w:pPr>
        <w:spacing w:after="0" w:line="240" w:lineRule="auto"/>
        <w:ind w:right="-1" w:firstLine="708"/>
        <w:jc w:val="both"/>
        <w:rPr>
          <w:rFonts w:ascii="Times New Roman" w:eastAsia="Calibri" w:hAnsi="Times New Roman" w:cs="Times New Roman"/>
          <w:sz w:val="20"/>
          <w:szCs w:val="20"/>
          <w:lang w:eastAsia="en-US"/>
        </w:rPr>
      </w:pPr>
      <w:r w:rsidRPr="00AA22FC">
        <w:rPr>
          <w:rFonts w:ascii="Times New Roman" w:eastAsia="Calibri" w:hAnsi="Times New Roman" w:cs="Times New Roman"/>
          <w:sz w:val="20"/>
          <w:szCs w:val="20"/>
          <w:lang w:eastAsia="en-US"/>
        </w:rPr>
        <w:t xml:space="preserve">На основании </w:t>
      </w:r>
      <w:r w:rsidRPr="00AA22FC">
        <w:rPr>
          <w:rFonts w:ascii="Times New Roman" w:eastAsia="Calibri" w:hAnsi="Times New Roman" w:cs="Times New Roman"/>
          <w:sz w:val="20"/>
          <w:szCs w:val="20"/>
          <w:lang w:eastAsia="en-US"/>
        </w:rPr>
        <w:t>изложенного</w:t>
      </w:r>
      <w:r w:rsidRPr="00AA22FC">
        <w:rPr>
          <w:rFonts w:ascii="Times New Roman" w:eastAsia="Calibri" w:hAnsi="Times New Roman" w:cs="Times New Roman"/>
          <w:sz w:val="20"/>
          <w:szCs w:val="20"/>
          <w:lang w:eastAsia="en-US"/>
        </w:rPr>
        <w:t xml:space="preserve">, руководствуясь ст.29.10 КоАП РФ, </w:t>
      </w:r>
    </w:p>
    <w:p w:rsidR="00FA2629" w:rsidRPr="00AA22FC" w:rsidP="00FA2629">
      <w:pPr>
        <w:spacing w:after="0" w:line="240" w:lineRule="auto"/>
        <w:ind w:right="-1"/>
        <w:mirrorIndents/>
        <w:rPr>
          <w:rFonts w:ascii="Times New Roman" w:eastAsia="Times New Roman" w:hAnsi="Times New Roman" w:cs="Times New Roman"/>
          <w:color w:val="000000" w:themeColor="text1"/>
          <w:sz w:val="20"/>
          <w:szCs w:val="20"/>
        </w:rPr>
      </w:pPr>
    </w:p>
    <w:p w:rsidR="00FA2629" w:rsidRPr="00AA22FC" w:rsidP="00FA2629">
      <w:pPr>
        <w:spacing w:after="0" w:line="240" w:lineRule="auto"/>
        <w:ind w:right="-1"/>
        <w:mirrorIndents/>
        <w:rPr>
          <w:rFonts w:ascii="Times New Roman" w:hAnsi="Times New Roman" w:cs="Times New Roman"/>
          <w:color w:val="000000" w:themeColor="text1"/>
          <w:sz w:val="20"/>
          <w:szCs w:val="20"/>
        </w:rPr>
      </w:pPr>
      <w:r w:rsidRPr="00AA22FC">
        <w:rPr>
          <w:rFonts w:ascii="Times New Roman" w:hAnsi="Times New Roman" w:cs="Times New Roman"/>
          <w:color w:val="000000" w:themeColor="text1"/>
          <w:sz w:val="20"/>
          <w:szCs w:val="20"/>
        </w:rPr>
        <w:t xml:space="preserve">                                                   </w:t>
      </w:r>
      <w:r w:rsidRPr="00AA22FC">
        <w:rPr>
          <w:rFonts w:ascii="Times New Roman" w:hAnsi="Times New Roman" w:cs="Times New Roman"/>
          <w:color w:val="000000" w:themeColor="text1"/>
          <w:sz w:val="20"/>
          <w:szCs w:val="20"/>
        </w:rPr>
        <w:t>п</w:t>
      </w:r>
      <w:r w:rsidRPr="00AA22FC">
        <w:rPr>
          <w:rFonts w:ascii="Times New Roman" w:hAnsi="Times New Roman" w:cs="Times New Roman"/>
          <w:color w:val="000000" w:themeColor="text1"/>
          <w:sz w:val="20"/>
          <w:szCs w:val="20"/>
        </w:rPr>
        <w:t xml:space="preserve"> о с т а н о в и л :</w:t>
      </w:r>
    </w:p>
    <w:p w:rsidR="00FA2629" w:rsidRPr="00AA22FC" w:rsidP="00FA2629">
      <w:pPr>
        <w:spacing w:after="0" w:line="240" w:lineRule="auto"/>
        <w:ind w:right="-1"/>
        <w:mirrorIndents/>
        <w:rPr>
          <w:rFonts w:ascii="Times New Roman" w:hAnsi="Times New Roman" w:cs="Times New Roman"/>
          <w:color w:val="000000" w:themeColor="text1"/>
          <w:sz w:val="20"/>
          <w:szCs w:val="20"/>
        </w:rPr>
      </w:pPr>
    </w:p>
    <w:p w:rsidR="00FA2629" w:rsidRPr="00AA22FC" w:rsidP="00FA2629">
      <w:pPr>
        <w:spacing w:after="0" w:line="240" w:lineRule="auto"/>
        <w:ind w:right="-1"/>
        <w:jc w:val="both"/>
        <w:mirrorIndents/>
        <w:rPr>
          <w:rFonts w:ascii="Times New Roman" w:hAnsi="Times New Roman" w:cs="Times New Roman"/>
          <w:color w:val="000000" w:themeColor="text1"/>
          <w:sz w:val="20"/>
          <w:szCs w:val="20"/>
        </w:rPr>
      </w:pPr>
      <w:r w:rsidRPr="00AA22FC">
        <w:rPr>
          <w:rFonts w:ascii="Times New Roman" w:eastAsia="Times New Roman" w:hAnsi="Times New Roman" w:cs="Times New Roman"/>
          <w:sz w:val="20"/>
          <w:szCs w:val="20"/>
        </w:rPr>
        <w:t xml:space="preserve">        </w:t>
      </w:r>
      <w:r w:rsidRPr="00AA22FC" w:rsidR="002D49D6">
        <w:rPr>
          <w:rFonts w:ascii="Times New Roman" w:hAnsi="Times New Roman" w:cs="Times New Roman"/>
          <w:color w:val="000000" w:themeColor="text1"/>
          <w:sz w:val="20"/>
          <w:szCs w:val="20"/>
        </w:rPr>
        <w:t xml:space="preserve"> </w:t>
      </w:r>
      <w:r w:rsidRPr="00AA22FC" w:rsidR="002D49D6">
        <w:rPr>
          <w:rFonts w:ascii="Times New Roman" w:hAnsi="Times New Roman" w:cs="Times New Roman"/>
          <w:b/>
          <w:sz w:val="20"/>
          <w:szCs w:val="20"/>
        </w:rPr>
        <w:t xml:space="preserve"> Степанова Василия Георгиевича признать</w:t>
      </w:r>
      <w:r w:rsidRPr="00AA22FC">
        <w:rPr>
          <w:rFonts w:ascii="Times New Roman" w:hAnsi="Times New Roman" w:cs="Times New Roman"/>
          <w:color w:val="000000" w:themeColor="text1"/>
          <w:sz w:val="20"/>
          <w:szCs w:val="20"/>
        </w:rPr>
        <w:t xml:space="preserve"> виновным в совершении административного правонарушения, ответственность за которое предусмотрена</w:t>
      </w:r>
      <w:r w:rsidRPr="00AA22FC" w:rsidR="002D49D6">
        <w:rPr>
          <w:rFonts w:ascii="Times New Roman" w:eastAsia="Times New Roman" w:hAnsi="Times New Roman" w:cs="Times New Roman"/>
          <w:color w:val="000000" w:themeColor="text1"/>
          <w:sz w:val="20"/>
          <w:szCs w:val="20"/>
        </w:rPr>
        <w:t xml:space="preserve"> частью 4 ст. 12.2</w:t>
      </w:r>
      <w:r w:rsidRPr="00AA22FC">
        <w:rPr>
          <w:rFonts w:ascii="Times New Roman" w:eastAsia="Times New Roman" w:hAnsi="Times New Roman" w:cs="Times New Roman"/>
          <w:color w:val="000000" w:themeColor="text1"/>
          <w:sz w:val="20"/>
          <w:szCs w:val="20"/>
        </w:rPr>
        <w:t xml:space="preserve"> Кодекса РФ об административных правонарушениях.</w:t>
      </w:r>
      <w:r w:rsidRPr="00AA22FC">
        <w:rPr>
          <w:rFonts w:ascii="Times New Roman" w:hAnsi="Times New Roman" w:cs="Times New Roman"/>
          <w:color w:val="000000" w:themeColor="text1"/>
          <w:sz w:val="20"/>
          <w:szCs w:val="20"/>
        </w:rPr>
        <w:t xml:space="preserve">  </w:t>
      </w:r>
    </w:p>
    <w:p w:rsidR="00FA2629" w:rsidRPr="00AA22FC" w:rsidP="00FA2629">
      <w:pPr>
        <w:spacing w:after="0" w:line="240" w:lineRule="auto"/>
        <w:ind w:right="-1"/>
        <w:jc w:val="both"/>
        <w:rPr>
          <w:rFonts w:ascii="Times New Roman" w:eastAsia="Calibri" w:hAnsi="Times New Roman" w:cs="Times New Roman"/>
          <w:sz w:val="20"/>
          <w:szCs w:val="20"/>
          <w:lang w:eastAsia="en-US"/>
        </w:rPr>
      </w:pPr>
      <w:r w:rsidRPr="00AA22FC">
        <w:rPr>
          <w:rFonts w:ascii="Times New Roman" w:eastAsia="Calibri" w:hAnsi="Times New Roman" w:cs="Times New Roman"/>
          <w:sz w:val="20"/>
          <w:szCs w:val="20"/>
          <w:lang w:eastAsia="en-US"/>
        </w:rPr>
        <w:t xml:space="preserve">       Применить ст.2.9 КоАП РФ, установив малозначите</w:t>
      </w:r>
      <w:r w:rsidRPr="00AA22FC" w:rsidR="002D49D6">
        <w:rPr>
          <w:rFonts w:ascii="Times New Roman" w:eastAsia="Calibri" w:hAnsi="Times New Roman" w:cs="Times New Roman"/>
          <w:sz w:val="20"/>
          <w:szCs w:val="20"/>
          <w:lang w:eastAsia="en-US"/>
        </w:rPr>
        <w:t>льность совершенного Степановым В.Г.</w:t>
      </w:r>
      <w:r w:rsidRPr="00AA22FC">
        <w:rPr>
          <w:rFonts w:ascii="Times New Roman" w:eastAsia="Calibri" w:hAnsi="Times New Roman" w:cs="Times New Roman"/>
          <w:sz w:val="20"/>
          <w:szCs w:val="20"/>
          <w:lang w:eastAsia="en-US"/>
        </w:rPr>
        <w:t xml:space="preserve"> административного правонарушения и  освободить его от административной ответств</w:t>
      </w:r>
      <w:r w:rsidRPr="00AA22FC" w:rsidR="002D49D6">
        <w:rPr>
          <w:rFonts w:ascii="Times New Roman" w:eastAsia="Calibri" w:hAnsi="Times New Roman" w:cs="Times New Roman"/>
          <w:sz w:val="20"/>
          <w:szCs w:val="20"/>
          <w:lang w:eastAsia="en-US"/>
        </w:rPr>
        <w:t>енности  по части 4 статьи 12.2</w:t>
      </w:r>
      <w:r w:rsidRPr="00AA22FC">
        <w:rPr>
          <w:rFonts w:ascii="Times New Roman" w:eastAsia="Calibri" w:hAnsi="Times New Roman" w:cs="Times New Roman"/>
          <w:sz w:val="20"/>
          <w:szCs w:val="20"/>
          <w:lang w:eastAsia="en-US"/>
        </w:rPr>
        <w:t xml:space="preserve"> КоАП РФ, ограничившись объявлением</w:t>
      </w:r>
      <w:r w:rsidRPr="00AA22FC" w:rsidR="002D49D6">
        <w:rPr>
          <w:rFonts w:ascii="Times New Roman" w:hAnsi="Times New Roman" w:cs="Times New Roman"/>
          <w:sz w:val="20"/>
          <w:szCs w:val="20"/>
        </w:rPr>
        <w:t xml:space="preserve"> Степанову Василию Георгиевичу</w:t>
      </w:r>
      <w:r w:rsidRPr="00AA22FC">
        <w:rPr>
          <w:rFonts w:ascii="Times New Roman" w:eastAsia="Calibri" w:hAnsi="Times New Roman" w:cs="Times New Roman"/>
          <w:sz w:val="20"/>
          <w:szCs w:val="20"/>
          <w:lang w:eastAsia="en-US"/>
        </w:rPr>
        <w:t xml:space="preserve"> устного замечания. </w:t>
      </w:r>
    </w:p>
    <w:p w:rsidR="00FA2629" w:rsidRPr="00AA22FC" w:rsidP="00FA2629">
      <w:pPr>
        <w:spacing w:after="0" w:line="240" w:lineRule="auto"/>
        <w:ind w:right="-1"/>
        <w:jc w:val="both"/>
        <w:rPr>
          <w:rFonts w:ascii="Times New Roman" w:eastAsia="Calibri" w:hAnsi="Times New Roman" w:cs="Times New Roman"/>
          <w:sz w:val="20"/>
          <w:szCs w:val="20"/>
          <w:lang w:eastAsia="en-US"/>
        </w:rPr>
      </w:pPr>
      <w:r w:rsidRPr="00AA22FC">
        <w:rPr>
          <w:rFonts w:ascii="Times New Roman" w:eastAsia="Calibri" w:hAnsi="Times New Roman" w:cs="Times New Roman"/>
          <w:sz w:val="20"/>
          <w:szCs w:val="20"/>
          <w:lang w:eastAsia="en-US"/>
        </w:rPr>
        <w:t xml:space="preserve">        Производство по делу прекратить.</w:t>
      </w:r>
    </w:p>
    <w:p w:rsidR="002D49D6" w:rsidRPr="00AA22FC" w:rsidP="00FA2629">
      <w:pPr>
        <w:spacing w:after="0" w:line="240" w:lineRule="auto"/>
        <w:ind w:right="-1"/>
        <w:jc w:val="both"/>
        <w:rPr>
          <w:rFonts w:ascii="Times New Roman" w:eastAsia="Calibri" w:hAnsi="Times New Roman" w:cs="Times New Roman"/>
          <w:sz w:val="20"/>
          <w:szCs w:val="20"/>
          <w:lang w:eastAsia="en-US"/>
        </w:rPr>
      </w:pPr>
      <w:r w:rsidRPr="00AA22FC">
        <w:rPr>
          <w:rFonts w:ascii="Times New Roman" w:eastAsia="Calibri" w:hAnsi="Times New Roman" w:cs="Times New Roman"/>
          <w:sz w:val="20"/>
          <w:szCs w:val="20"/>
          <w:lang w:eastAsia="en-US"/>
        </w:rPr>
        <w:t xml:space="preserve">        Вещественные доказательства по делу – подложные </w:t>
      </w:r>
      <w:r w:rsidRPr="00AA22FC" w:rsidR="00AA22FC">
        <w:rPr>
          <w:rFonts w:ascii="Times New Roman" w:eastAsia="Calibri" w:hAnsi="Times New Roman" w:cs="Times New Roman"/>
          <w:sz w:val="20"/>
          <w:szCs w:val="20"/>
          <w:lang w:eastAsia="en-US"/>
        </w:rPr>
        <w:t>регистрационные</w:t>
      </w:r>
      <w:r w:rsidRPr="00AA22FC">
        <w:rPr>
          <w:rFonts w:ascii="Times New Roman" w:eastAsia="Calibri" w:hAnsi="Times New Roman" w:cs="Times New Roman"/>
          <w:sz w:val="20"/>
          <w:szCs w:val="20"/>
          <w:lang w:eastAsia="en-US"/>
        </w:rPr>
        <w:t xml:space="preserve"> номера в количестве 2 шт., приобщенные к материалам дела – уничтожить.</w:t>
      </w:r>
    </w:p>
    <w:p w:rsidR="00FA2629" w:rsidRPr="00AA22FC" w:rsidP="00FA2629">
      <w:pPr>
        <w:pStyle w:val="BodyText"/>
        <w:mirrorIndents/>
        <w:rPr>
          <w:color w:val="000000" w:themeColor="text1"/>
          <w:sz w:val="20"/>
          <w:lang w:val="ru-RU"/>
        </w:rPr>
      </w:pPr>
      <w:r w:rsidRPr="00AA22FC">
        <w:rPr>
          <w:color w:val="000000" w:themeColor="text1"/>
          <w:sz w:val="20"/>
          <w:shd w:val="clear" w:color="auto" w:fill="FFFFFF"/>
          <w:lang w:val="ru-RU"/>
        </w:rPr>
        <w:t xml:space="preserve">        Постановление может быть обжаловано </w:t>
      </w:r>
      <w:r w:rsidRPr="00AA22FC">
        <w:rPr>
          <w:color w:val="000000" w:themeColor="text1"/>
          <w:sz w:val="20"/>
          <w:lang w:val="ru-RU"/>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FA2629" w:rsidRPr="00AA22FC" w:rsidP="00FA2629">
      <w:pPr>
        <w:pStyle w:val="BodyText"/>
        <w:mirrorIndents/>
        <w:rPr>
          <w:color w:val="000000" w:themeColor="text1"/>
          <w:sz w:val="20"/>
          <w:lang w:val="ru-RU"/>
        </w:rPr>
      </w:pPr>
    </w:p>
    <w:p w:rsidR="00FA2629" w:rsidRPr="00AA22FC" w:rsidP="00FA2629">
      <w:pPr>
        <w:spacing w:line="240" w:lineRule="auto"/>
        <w:jc w:val="both"/>
        <w:rPr>
          <w:rFonts w:ascii="Times New Roman" w:hAnsi="Times New Roman" w:cs="Times New Roman"/>
          <w:color w:val="000000" w:themeColor="text1"/>
          <w:sz w:val="20"/>
          <w:szCs w:val="20"/>
        </w:rPr>
      </w:pPr>
      <w:r w:rsidRPr="00AA22FC">
        <w:rPr>
          <w:rFonts w:ascii="Times New Roman" w:hAnsi="Times New Roman" w:cs="Times New Roman"/>
          <w:color w:val="000000" w:themeColor="text1"/>
          <w:sz w:val="20"/>
          <w:szCs w:val="20"/>
        </w:rPr>
        <w:t>Мировой судья:                                                                          Трошина М.В.</w:t>
      </w:r>
      <w:r w:rsidRPr="00AA22FC">
        <w:rPr>
          <w:rFonts w:ascii="Times New Roman" w:hAnsi="Times New Roman" w:cs="Times New Roman"/>
          <w:color w:val="000000" w:themeColor="text1"/>
          <w:sz w:val="20"/>
          <w:szCs w:val="20"/>
        </w:rPr>
        <w:br/>
      </w:r>
    </w:p>
    <w:p w:rsidR="00FA2629" w:rsidRPr="00AA22FC" w:rsidP="00FA2629">
      <w:pPr>
        <w:autoSpaceDE w:val="0"/>
        <w:autoSpaceDN w:val="0"/>
        <w:adjustRightInd w:val="0"/>
        <w:spacing w:after="0"/>
        <w:ind w:firstLine="708"/>
        <w:contextualSpacing/>
        <w:jc w:val="both"/>
        <w:rPr>
          <w:rFonts w:ascii="Times New Roman" w:hAnsi="Times New Roman" w:cs="Times New Roman"/>
          <w:color w:val="000000" w:themeColor="text1"/>
          <w:sz w:val="20"/>
          <w:szCs w:val="20"/>
        </w:rPr>
      </w:pPr>
    </w:p>
    <w:p w:rsidR="00FA2629" w:rsidRPr="00AA22FC" w:rsidP="00FA2629">
      <w:pPr>
        <w:pStyle w:val="NoSpacing"/>
        <w:spacing w:line="276" w:lineRule="auto"/>
        <w:ind w:right="-1"/>
        <w:jc w:val="both"/>
        <w:rPr>
          <w:rFonts w:ascii="Times New Roman" w:hAnsi="Times New Roman"/>
          <w:color w:val="000000" w:themeColor="text1"/>
          <w:sz w:val="20"/>
          <w:szCs w:val="20"/>
        </w:rPr>
      </w:pPr>
      <w:r w:rsidRPr="00AA22FC">
        <w:rPr>
          <w:rFonts w:ascii="Times New Roman" w:hAnsi="Times New Roman"/>
          <w:color w:val="000000" w:themeColor="text1"/>
          <w:sz w:val="20"/>
          <w:szCs w:val="20"/>
        </w:rPr>
        <w:t xml:space="preserve">         </w:t>
      </w:r>
    </w:p>
    <w:p w:rsidR="00FA2629" w:rsidRPr="00AA22FC" w:rsidP="00FA2629">
      <w:pPr>
        <w:rPr>
          <w:rFonts w:ascii="Times New Roman" w:hAnsi="Times New Roman" w:cs="Times New Roman"/>
          <w:color w:val="000000" w:themeColor="text1"/>
          <w:sz w:val="20"/>
          <w:szCs w:val="20"/>
        </w:rPr>
      </w:pPr>
    </w:p>
    <w:p w:rsidR="005A5595" w:rsidRPr="007E7164" w:rsidP="007E7164">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805E0D"/>
    <w:multiLevelType w:val="hybridMultilevel"/>
    <w:tmpl w:val="D8A8666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49D6"/>
    <w:rsid w:val="002D50F3"/>
    <w:rsid w:val="002E1268"/>
    <w:rsid w:val="002F679D"/>
    <w:rsid w:val="002F71CC"/>
    <w:rsid w:val="00304C93"/>
    <w:rsid w:val="003171E7"/>
    <w:rsid w:val="00326314"/>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3F28"/>
    <w:rsid w:val="00410AB8"/>
    <w:rsid w:val="00445874"/>
    <w:rsid w:val="00455260"/>
    <w:rsid w:val="0045677C"/>
    <w:rsid w:val="004621C7"/>
    <w:rsid w:val="00464711"/>
    <w:rsid w:val="00472E8C"/>
    <w:rsid w:val="00474202"/>
    <w:rsid w:val="00477AAE"/>
    <w:rsid w:val="00490EBB"/>
    <w:rsid w:val="0049203D"/>
    <w:rsid w:val="004A63D0"/>
    <w:rsid w:val="004B0D1A"/>
    <w:rsid w:val="004D0E94"/>
    <w:rsid w:val="004E1985"/>
    <w:rsid w:val="004E5064"/>
    <w:rsid w:val="004F4415"/>
    <w:rsid w:val="00502B85"/>
    <w:rsid w:val="0052007C"/>
    <w:rsid w:val="0052763E"/>
    <w:rsid w:val="005352AA"/>
    <w:rsid w:val="0054644B"/>
    <w:rsid w:val="00553E4F"/>
    <w:rsid w:val="00556EF9"/>
    <w:rsid w:val="00562962"/>
    <w:rsid w:val="00572900"/>
    <w:rsid w:val="00583146"/>
    <w:rsid w:val="0058340B"/>
    <w:rsid w:val="00584DD1"/>
    <w:rsid w:val="00585FE0"/>
    <w:rsid w:val="00590207"/>
    <w:rsid w:val="005A0132"/>
    <w:rsid w:val="005A2D4F"/>
    <w:rsid w:val="005A5595"/>
    <w:rsid w:val="005A7ACF"/>
    <w:rsid w:val="005D0412"/>
    <w:rsid w:val="005D0763"/>
    <w:rsid w:val="005E06AA"/>
    <w:rsid w:val="005E23B6"/>
    <w:rsid w:val="005E5EAB"/>
    <w:rsid w:val="005F0818"/>
    <w:rsid w:val="005F1608"/>
    <w:rsid w:val="005F2FE7"/>
    <w:rsid w:val="006035E6"/>
    <w:rsid w:val="00612008"/>
    <w:rsid w:val="00630E40"/>
    <w:rsid w:val="00665729"/>
    <w:rsid w:val="00665AA3"/>
    <w:rsid w:val="0067689A"/>
    <w:rsid w:val="006A1CED"/>
    <w:rsid w:val="006C35BB"/>
    <w:rsid w:val="006C65ED"/>
    <w:rsid w:val="006D1E07"/>
    <w:rsid w:val="006D5083"/>
    <w:rsid w:val="006E3CA9"/>
    <w:rsid w:val="006E758E"/>
    <w:rsid w:val="006F180E"/>
    <w:rsid w:val="006F20C0"/>
    <w:rsid w:val="00701683"/>
    <w:rsid w:val="00714001"/>
    <w:rsid w:val="00725150"/>
    <w:rsid w:val="00732A84"/>
    <w:rsid w:val="007369F7"/>
    <w:rsid w:val="00743082"/>
    <w:rsid w:val="0075091D"/>
    <w:rsid w:val="00760B1A"/>
    <w:rsid w:val="00770A1B"/>
    <w:rsid w:val="00771F50"/>
    <w:rsid w:val="00780F9E"/>
    <w:rsid w:val="007934BE"/>
    <w:rsid w:val="007A4F5B"/>
    <w:rsid w:val="007B3D02"/>
    <w:rsid w:val="007B57AF"/>
    <w:rsid w:val="007E1C82"/>
    <w:rsid w:val="007E7164"/>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650B4"/>
    <w:rsid w:val="009803CE"/>
    <w:rsid w:val="009E1D0C"/>
    <w:rsid w:val="00A00EF4"/>
    <w:rsid w:val="00A57169"/>
    <w:rsid w:val="00A6273C"/>
    <w:rsid w:val="00A70323"/>
    <w:rsid w:val="00A735DB"/>
    <w:rsid w:val="00A73745"/>
    <w:rsid w:val="00A804C6"/>
    <w:rsid w:val="00A838FA"/>
    <w:rsid w:val="00A90D86"/>
    <w:rsid w:val="00A95450"/>
    <w:rsid w:val="00AA22FC"/>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65D9D"/>
    <w:rsid w:val="00B718D6"/>
    <w:rsid w:val="00B95268"/>
    <w:rsid w:val="00BA0050"/>
    <w:rsid w:val="00BA2EC4"/>
    <w:rsid w:val="00BB7262"/>
    <w:rsid w:val="00BE0A1A"/>
    <w:rsid w:val="00BE2E24"/>
    <w:rsid w:val="00BE5B38"/>
    <w:rsid w:val="00C0348D"/>
    <w:rsid w:val="00C064AF"/>
    <w:rsid w:val="00C11EC7"/>
    <w:rsid w:val="00C17360"/>
    <w:rsid w:val="00C33E72"/>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53748"/>
    <w:rsid w:val="00D633BA"/>
    <w:rsid w:val="00D72044"/>
    <w:rsid w:val="00D9009E"/>
    <w:rsid w:val="00DC61F9"/>
    <w:rsid w:val="00DC669D"/>
    <w:rsid w:val="00DC69FC"/>
    <w:rsid w:val="00DD589C"/>
    <w:rsid w:val="00DD795E"/>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36371"/>
    <w:rsid w:val="00F37479"/>
    <w:rsid w:val="00F439BB"/>
    <w:rsid w:val="00F463E6"/>
    <w:rsid w:val="00F5118F"/>
    <w:rsid w:val="00F61463"/>
    <w:rsid w:val="00F623C7"/>
    <w:rsid w:val="00F73036"/>
    <w:rsid w:val="00F747E2"/>
    <w:rsid w:val="00F8045F"/>
    <w:rsid w:val="00F87182"/>
    <w:rsid w:val="00F9276B"/>
    <w:rsid w:val="00FA2629"/>
    <w:rsid w:val="00FA2B1D"/>
    <w:rsid w:val="00FA3160"/>
    <w:rsid w:val="00FC14CF"/>
    <w:rsid w:val="00FC7AE4"/>
    <w:rsid w:val="00FD43BE"/>
    <w:rsid w:val="00FD791D"/>
    <w:rsid w:val="00FE65DB"/>
    <w:rsid w:val="00FE7840"/>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9650B4"/>
    <w:pPr>
      <w:ind w:left="720"/>
      <w:contextualSpacing/>
    </w:pPr>
  </w:style>
  <w:style w:type="paragraph" w:styleId="NoSpacing">
    <w:name w:val="No Spacing"/>
    <w:uiPriority w:val="1"/>
    <w:qFormat/>
    <w:rsid w:val="00FA2629"/>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F9CF1C60EBA1389E86214F21A2BCC403870DC5F4D9FE2F220FD7891E19818906B38A568E212940m0mFJ" TargetMode="External" /><Relationship Id="rId5" Type="http://schemas.openxmlformats.org/officeDocument/2006/relationships/hyperlink" Target="consultantplus://offline/ref=1CF9CF1C60EBA1389E86214F21A2BCC403870DC5F4D9FE2F220FD7891E19818906B38A568E212E4Dm0m8J" TargetMode="External" /><Relationship Id="rId6" Type="http://schemas.openxmlformats.org/officeDocument/2006/relationships/hyperlink" Target="consultantplus://offline/ref=1CF9CF1C60EBA1389E86214F21A2BCC403870DC5F4D9FE2F220FD7891E19818906B38A5586m2m3J" TargetMode="External" /><Relationship Id="rId7" Type="http://schemas.openxmlformats.org/officeDocument/2006/relationships/hyperlink" Target="garantF1://1205770.16" TargetMode="External" /><Relationship Id="rId8" Type="http://schemas.openxmlformats.org/officeDocument/2006/relationships/hyperlink" Target="consultantplus://offline/ref=1CF9CF1C60EBA1389E86214F21A2BCC403870CC7F5DDFE2F220FD7891E19818906B38A528922m2m1J" TargetMode="External" /><Relationship Id="rId9" Type="http://schemas.openxmlformats.org/officeDocument/2006/relationships/hyperlink" Target="consultantplus://offline/ref=6E04528BCB71B260C0C31E803249B7255760B726EC6EAFA6779B25F6A0B5D10F8688B119F075821E44AE7F43AA63E5DC5CF1E6AAB67D41D4CFED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