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5-12-</w:t>
      </w:r>
      <w:r w:rsidR="00B77E0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85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/2017</w:t>
      </w:r>
    </w:p>
    <w:p w:rsidR="0000385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-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00</w:t>
      </w:r>
      <w:r w:rsidR="00B77E0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85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12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</w:t>
      </w:r>
    </w:p>
    <w:p w:rsidR="007B60E9" w:rsidRP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04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ию</w:t>
            </w:r>
            <w:r w:rsidR="008258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003854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 ул. Киевская, 55/2)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об административном правон</w:t>
      </w:r>
      <w:r w:rsidR="005D26A4">
        <w:rPr>
          <w:rFonts w:ascii="Times New Roman" w:eastAsia="Times New Roman" w:hAnsi="Times New Roman"/>
          <w:sz w:val="24"/>
          <w:szCs w:val="24"/>
          <w:lang w:val="ru-RU" w:eastAsia="ru-RU"/>
        </w:rPr>
        <w:t>арушении, предусмотренном статьей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137367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генерального 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директора </w:t>
      </w:r>
      <w:r w:rsidR="00F6064D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Гралов</w:t>
      </w:r>
      <w:r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Рустем</w:t>
      </w:r>
      <w:r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Диляверович</w:t>
      </w:r>
      <w:r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F6064D">
        <w:rPr>
          <w:rFonts w:ascii="Times New Roman" w:eastAsia="Times New Roman" w:hAnsi="Times New Roman"/>
          <w:sz w:val="24"/>
          <w:szCs w:val="24"/>
          <w:lang w:val="ru-RU" w:eastAsia="ru-RU"/>
        </w:rPr>
        <w:t>ДАННЫЕ2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               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</w:t>
      </w:r>
      <w:r w:rsidR="005D26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  <w:r w:rsidR="00F6064D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E96265" w:rsidR="00F11AF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у с т а н о в и л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DE6DFE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45E13" w:rsidRPr="00785A06" w:rsidP="00D51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955EC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>Гралов</w:t>
      </w:r>
      <w:r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>Рустем</w:t>
      </w:r>
      <w:r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>Диляверович</w:t>
      </w:r>
      <w:r w:rsidR="00785A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785A06" w:rsidR="00785A06">
        <w:rPr>
          <w:rFonts w:ascii="Times New Roman" w:hAnsi="Times New Roman"/>
          <w:sz w:val="24"/>
          <w:szCs w:val="24"/>
        </w:rPr>
        <w:t>являясь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="00980A6A">
        <w:rPr>
          <w:rFonts w:ascii="Times New Roman" w:hAnsi="Times New Roman"/>
          <w:sz w:val="24"/>
          <w:szCs w:val="24"/>
          <w:lang w:val="ru-RU"/>
        </w:rPr>
        <w:t>г</w:t>
      </w:r>
      <w:r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енеральным </w:t>
      </w:r>
      <w:r w:rsidRPr="00785A06" w:rsidR="00785A06">
        <w:rPr>
          <w:rFonts w:ascii="Times New Roman" w:hAnsi="Times New Roman"/>
          <w:sz w:val="24"/>
          <w:szCs w:val="24"/>
        </w:rPr>
        <w:t xml:space="preserve">директором </w:t>
      </w:r>
      <w:r w:rsidR="00F6064D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785A06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785A06" w:rsidR="00785A06">
        <w:rPr>
          <w:sz w:val="28"/>
          <w:szCs w:val="28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>расположенного</w:t>
      </w:r>
      <w:r w:rsidRPr="00785A06" w:rsidR="00785A06">
        <w:rPr>
          <w:rFonts w:ascii="Times New Roman" w:hAnsi="Times New Roman"/>
          <w:sz w:val="24"/>
          <w:szCs w:val="24"/>
        </w:rPr>
        <w:t xml:space="preserve"> по адресу</w:t>
      </w:r>
      <w:r w:rsidR="00980A6A">
        <w:rPr>
          <w:rFonts w:ascii="Times New Roman" w:hAnsi="Times New Roman"/>
          <w:sz w:val="24"/>
          <w:szCs w:val="24"/>
          <w:lang w:val="ru-RU"/>
        </w:rPr>
        <w:t xml:space="preserve">:г. </w:t>
      </w:r>
      <w:r w:rsidR="00F6064D">
        <w:rPr>
          <w:rFonts w:ascii="Times New Roman" w:hAnsi="Times New Roman"/>
          <w:sz w:val="24"/>
          <w:szCs w:val="24"/>
          <w:lang w:val="ru-RU"/>
        </w:rPr>
        <w:t>АДРЕС2</w:t>
      </w:r>
      <w:r w:rsidRPr="00785A06" w:rsidR="00785A06">
        <w:rPr>
          <w:rFonts w:ascii="Times New Roman" w:hAnsi="Times New Roman"/>
          <w:sz w:val="24"/>
          <w:szCs w:val="24"/>
        </w:rPr>
        <w:t xml:space="preserve">, не </w:t>
      </w:r>
      <w:r w:rsidRPr="00785A06" w:rsidR="00785A06">
        <w:rPr>
          <w:rFonts w:ascii="Times New Roman" w:hAnsi="Times New Roman"/>
          <w:sz w:val="24"/>
          <w:szCs w:val="24"/>
        </w:rPr>
        <w:t>представил</w:t>
      </w:r>
      <w:r w:rsidRPr="00785A06" w:rsidR="00785A06">
        <w:rPr>
          <w:rFonts w:ascii="Times New Roman" w:hAnsi="Times New Roman"/>
          <w:sz w:val="24"/>
          <w:szCs w:val="24"/>
        </w:rPr>
        <w:t xml:space="preserve"> в ИФНС </w:t>
      </w:r>
      <w:r w:rsidRPr="00785A06" w:rsidR="00785A06">
        <w:rPr>
          <w:rFonts w:ascii="Times New Roman" w:hAnsi="Times New Roman"/>
          <w:sz w:val="24"/>
          <w:szCs w:val="24"/>
        </w:rPr>
        <w:t>России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="002C66CE">
        <w:rPr>
          <w:rFonts w:ascii="Times New Roman" w:hAnsi="Times New Roman"/>
          <w:sz w:val="24"/>
          <w:szCs w:val="24"/>
          <w:lang w:val="ru-RU"/>
        </w:rPr>
        <w:t>по г. Симферополю</w:t>
      </w:r>
      <w:r w:rsidRPr="00785A06" w:rsidR="00785A06">
        <w:rPr>
          <w:rFonts w:ascii="Times New Roman" w:hAnsi="Times New Roman"/>
          <w:sz w:val="24"/>
          <w:szCs w:val="24"/>
        </w:rPr>
        <w:t xml:space="preserve"> в </w:t>
      </w:r>
      <w:r w:rsidRPr="00785A06" w:rsidR="00785A06">
        <w:rPr>
          <w:rFonts w:ascii="Times New Roman" w:hAnsi="Times New Roman"/>
          <w:sz w:val="24"/>
          <w:szCs w:val="24"/>
        </w:rPr>
        <w:t>установленный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>законодательством</w:t>
      </w:r>
      <w:r w:rsidR="00980A6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 xml:space="preserve">о </w:t>
      </w:r>
      <w:r w:rsidRPr="00785A06" w:rsidR="00785A06">
        <w:rPr>
          <w:rFonts w:ascii="Times New Roman" w:hAnsi="Times New Roman"/>
          <w:sz w:val="24"/>
          <w:szCs w:val="24"/>
        </w:rPr>
        <w:t>налогах</w:t>
      </w:r>
      <w:r w:rsidRPr="00785A06" w:rsidR="00785A06">
        <w:rPr>
          <w:rFonts w:ascii="Times New Roman" w:hAnsi="Times New Roman"/>
          <w:sz w:val="24"/>
          <w:szCs w:val="24"/>
        </w:rPr>
        <w:t xml:space="preserve"> и </w:t>
      </w:r>
      <w:r w:rsidRPr="00785A06" w:rsidR="00785A06">
        <w:rPr>
          <w:rFonts w:ascii="Times New Roman" w:hAnsi="Times New Roman"/>
          <w:sz w:val="24"/>
          <w:szCs w:val="24"/>
        </w:rPr>
        <w:t>сборах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>срок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="00785A06">
        <w:rPr>
          <w:rFonts w:ascii="Times New Roman" w:hAnsi="Times New Roman"/>
          <w:color w:val="000000"/>
          <w:sz w:val="24"/>
          <w:szCs w:val="24"/>
          <w:lang w:val="ru-RU"/>
        </w:rPr>
        <w:t>налоговую</w:t>
      </w:r>
      <w:r w:rsidRPr="00B43167" w:rsidR="00785A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167" w:rsidR="00785A06">
        <w:rPr>
          <w:rFonts w:ascii="Times New Roman" w:hAnsi="Times New Roman"/>
          <w:color w:val="000000"/>
          <w:sz w:val="24"/>
          <w:szCs w:val="24"/>
        </w:rPr>
        <w:t>деклараци</w:t>
      </w:r>
      <w:r w:rsidR="00980A6A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="00980A6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</w:t>
      </w:r>
      <w:r w:rsidR="00785A0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налогу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прибыль за полугодие 2016 г.             ( форма по КНД 1151006).</w:t>
      </w:r>
    </w:p>
    <w:p w:rsidR="007110B0" w:rsidRPr="007110B0" w:rsidP="007110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основании подпункта 4 пункта 1 статьи 23 Налогового </w:t>
      </w:r>
      <w:r w:rsidRPr="007110B0" w:rsidR="00785A06">
        <w:rPr>
          <w:rFonts w:ascii="Times New Roman" w:hAnsi="Times New Roman"/>
          <w:sz w:val="24"/>
          <w:szCs w:val="24"/>
        </w:rPr>
        <w:t>кодекса</w:t>
      </w:r>
      <w:r w:rsidRPr="007110B0" w:rsidR="00785A06">
        <w:rPr>
          <w:rFonts w:ascii="Times New Roman" w:hAnsi="Times New Roman"/>
          <w:sz w:val="24"/>
          <w:szCs w:val="24"/>
        </w:rPr>
        <w:t xml:space="preserve"> </w:t>
      </w:r>
      <w:r w:rsidRPr="007110B0" w:rsidR="00785A06">
        <w:rPr>
          <w:rFonts w:ascii="Times New Roman" w:hAnsi="Times New Roman"/>
          <w:sz w:val="24"/>
          <w:szCs w:val="24"/>
        </w:rPr>
        <w:t>Российской</w:t>
      </w:r>
      <w:r w:rsidRPr="007110B0" w:rsidR="00785A06">
        <w:rPr>
          <w:rFonts w:ascii="Times New Roman" w:hAnsi="Times New Roman"/>
          <w:sz w:val="24"/>
          <w:szCs w:val="24"/>
        </w:rPr>
        <w:t xml:space="preserve"> </w:t>
      </w:r>
      <w:r w:rsidRPr="007110B0" w:rsidR="00785A06">
        <w:rPr>
          <w:rFonts w:ascii="Times New Roman" w:hAnsi="Times New Roman"/>
          <w:sz w:val="24"/>
          <w:szCs w:val="24"/>
        </w:rPr>
        <w:t>Федерации</w:t>
      </w:r>
      <w:r w:rsidRPr="007110B0" w:rsidR="00785A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10B0" w:rsidR="00785A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7110B0" w:rsid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алоговая</w:t>
      </w:r>
      <w:r w:rsidRPr="007110B0" w:rsid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декларация</w:t>
      </w:r>
      <w:r w:rsidRPr="007110B0" w:rsid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налогоплательщики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обязаны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установленном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порядке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налоговый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 по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месту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налоговые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декларации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расчеты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такая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обязанность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налогах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сборах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Согласно п. 3 ст. 289 Налогового кодекса Российской Федерации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алогоплательщики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представляют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налоговые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декларации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календарных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дней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дня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окончания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соответствующего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отчетного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периода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соответствии с пунктом 7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ст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6.1 Налогового кодекса Российской Федерации в случаях, когда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последний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день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приходится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день,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признаваемый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соответствии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Федерации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выходным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(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нерабочим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праздничным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днем, днем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окончания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считается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ближайший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следующий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ним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день.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Следовательно, срок предоставления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налоговой</w:t>
      </w:r>
      <w:r w:rsidRPr="00B431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167">
        <w:rPr>
          <w:rFonts w:ascii="Times New Roman" w:hAnsi="Times New Roman"/>
          <w:color w:val="000000"/>
          <w:sz w:val="24"/>
          <w:szCs w:val="24"/>
        </w:rPr>
        <w:t>деклараци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по налогу на прибыль за полугодие 2016 г.- не позднее                                 28 июля 2016 г.</w:t>
      </w:r>
      <w:r w:rsidR="00F45E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85A06" w:rsidP="00785A06">
      <w:pPr>
        <w:pStyle w:val="81"/>
        <w:spacing w:line="240" w:lineRule="auto"/>
        <w:ind w:right="-1" w:firstLine="487"/>
      </w:pPr>
      <w:r w:rsidRPr="007110B0">
        <w:t>Первичная н</w:t>
      </w:r>
      <w:r w:rsidRPr="007110B0">
        <w:t xml:space="preserve">алоговая декларация </w:t>
      </w:r>
      <w:r w:rsidRPr="007110B0" w:rsidR="004A5076">
        <w:rPr>
          <w:color w:val="000000"/>
        </w:rPr>
        <w:t>по налогу на прибыль за полугодие 2016 г.</w:t>
      </w:r>
      <w:r w:rsidR="00F45E13">
        <w:rPr>
          <w:color w:val="000000"/>
        </w:rPr>
        <w:t xml:space="preserve"> ( форма по КНД 1151006).</w:t>
      </w:r>
      <w:r w:rsidRPr="007110B0" w:rsidR="004A5076">
        <w:rPr>
          <w:color w:val="000000"/>
        </w:rPr>
        <w:t xml:space="preserve"> </w:t>
      </w:r>
      <w:r w:rsidRPr="007110B0">
        <w:t>п</w:t>
      </w:r>
      <w:r w:rsidRPr="007110B0">
        <w:t xml:space="preserve">одана </w:t>
      </w:r>
      <w:r w:rsidR="00F6064D">
        <w:rPr>
          <w:rFonts w:eastAsia="Times New Roman"/>
          <w:lang w:eastAsia="ru-RU"/>
        </w:rPr>
        <w:t>ДАННЫЕ1</w:t>
      </w:r>
      <w:r w:rsidRPr="007110B0">
        <w:rPr>
          <w:rFonts w:eastAsia="Times New Roman"/>
          <w:lang w:eastAsia="ru-RU"/>
        </w:rPr>
        <w:t xml:space="preserve"> </w:t>
      </w:r>
      <w:r w:rsidRPr="007110B0">
        <w:t xml:space="preserve">в ИФНС России </w:t>
      </w:r>
      <w:r w:rsidR="00F45E13">
        <w:t xml:space="preserve">                                </w:t>
      </w:r>
      <w:r w:rsidRPr="007110B0">
        <w:t>по г. Симферополю средствами телекоммуникационной связи - 06</w:t>
      </w:r>
      <w:r w:rsidRPr="007110B0">
        <w:t>.</w:t>
      </w:r>
      <w:r w:rsidRPr="007110B0">
        <w:t>10</w:t>
      </w:r>
      <w:r w:rsidRPr="007110B0">
        <w:t>.201</w:t>
      </w:r>
      <w:r w:rsidRPr="007110B0">
        <w:t>6</w:t>
      </w:r>
      <w:r w:rsidRPr="007110B0">
        <w:t xml:space="preserve">г. </w:t>
      </w:r>
      <w:r w:rsidR="00F45E13">
        <w:t xml:space="preserve">(вх.4251781), </w:t>
      </w:r>
      <w:r w:rsidRPr="007110B0">
        <w:t xml:space="preserve">предельный срок предоставления </w:t>
      </w:r>
      <w:r w:rsidR="00F45E13">
        <w:t xml:space="preserve">налоговой </w:t>
      </w:r>
      <w:r w:rsidRPr="007110B0">
        <w:t>декларации</w:t>
      </w:r>
      <w:r w:rsidRPr="007110B0" w:rsidR="005D26A4">
        <w:t xml:space="preserve"> </w:t>
      </w:r>
      <w:r w:rsidRPr="007110B0">
        <w:t>-</w:t>
      </w:r>
      <w:r w:rsidRPr="007110B0" w:rsidR="005D26A4">
        <w:t xml:space="preserve"> </w:t>
      </w:r>
      <w:r w:rsidRPr="007110B0">
        <w:t>2</w:t>
      </w:r>
      <w:r w:rsidRPr="007110B0">
        <w:t>8</w:t>
      </w:r>
      <w:r w:rsidRPr="007110B0">
        <w:t>.0</w:t>
      </w:r>
      <w:r w:rsidR="00B62557">
        <w:t>7</w:t>
      </w:r>
      <w:r w:rsidRPr="007110B0">
        <w:t>.201</w:t>
      </w:r>
      <w:r w:rsidRPr="007110B0">
        <w:t>6</w:t>
      </w:r>
      <w:r w:rsidRPr="007110B0">
        <w:t>г.</w:t>
      </w:r>
      <w:r w:rsidRPr="007110B0" w:rsidR="005B5833">
        <w:t xml:space="preserve">, т. е. </w:t>
      </w:r>
      <w:r w:rsidR="00F45E13">
        <w:t xml:space="preserve">документ был предоставлен </w:t>
      </w:r>
      <w:r w:rsidRPr="007110B0" w:rsidR="005B5833">
        <w:t xml:space="preserve">на </w:t>
      </w:r>
      <w:r w:rsidRPr="007110B0">
        <w:t>70</w:t>
      </w:r>
      <w:r w:rsidRPr="007110B0" w:rsidR="005B5833">
        <w:t xml:space="preserve"> </w:t>
      </w:r>
      <w:r w:rsidR="00F45E13">
        <w:t xml:space="preserve">календарный </w:t>
      </w:r>
      <w:r w:rsidRPr="007110B0" w:rsidR="005B5833">
        <w:t>д</w:t>
      </w:r>
      <w:r w:rsidR="00F45E13">
        <w:t>ень</w:t>
      </w:r>
      <w:r w:rsidRPr="007110B0" w:rsidR="005B5833">
        <w:t xml:space="preserve"> по</w:t>
      </w:r>
      <w:r w:rsidR="00F45E13">
        <w:t>сл</w:t>
      </w:r>
      <w:r w:rsidRPr="007110B0" w:rsidR="005B5833">
        <w:t xml:space="preserve">е </w:t>
      </w:r>
      <w:r w:rsidR="00F45E13">
        <w:t xml:space="preserve">предельного </w:t>
      </w:r>
      <w:r w:rsidRPr="007110B0" w:rsidR="005B5833">
        <w:t>срока её предоставления.</w:t>
      </w:r>
      <w:r w:rsidR="005B5833">
        <w:t xml:space="preserve"> </w:t>
      </w:r>
    </w:p>
    <w:p w:rsidR="00980A6A" w:rsidRPr="000A7029" w:rsidP="00980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Гралов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Р.Д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не явилс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0A7029">
        <w:rPr>
          <w:rFonts w:ascii="Times New Roman" w:hAnsi="Times New Roman"/>
          <w:sz w:val="24"/>
          <w:szCs w:val="24"/>
          <w:lang w:val="ru-RU"/>
        </w:rPr>
        <w:t>. О дате и месте слушанья дела извещен надлежащим образом, причину неявки суду не сообщил, о рассмотрении дела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 w:rsidRPr="000A7029">
        <w:rPr>
          <w:rFonts w:ascii="Times New Roman" w:hAnsi="Times New Roman"/>
          <w:sz w:val="24"/>
          <w:szCs w:val="24"/>
          <w:lang w:val="ru-RU"/>
        </w:rPr>
        <w:t>в е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отсутствие не просил.</w:t>
      </w:r>
    </w:p>
    <w:p w:rsidR="00D5196E" w:rsidP="004A50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0A7029">
        <w:rPr>
          <w:rFonts w:ascii="Times New Roman" w:hAnsi="Times New Roman"/>
          <w:sz w:val="24"/>
          <w:szCs w:val="24"/>
        </w:rPr>
        <w:t xml:space="preserve">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785A06" w:rsidRPr="007609F7" w:rsidP="00B55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Вина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>Гралова</w:t>
      </w:r>
      <w:r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Р.Д</w:t>
      </w:r>
      <w:r w:rsidRPr="006944F3" w:rsidR="00980A6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5A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</w:t>
      </w:r>
      <w:r w:rsidR="00F6064D">
        <w:rPr>
          <w:rFonts w:ascii="Times New Roman" w:hAnsi="Times New Roman"/>
          <w:sz w:val="24"/>
          <w:szCs w:val="24"/>
          <w:lang w:val="ru-RU"/>
        </w:rPr>
        <w:t>НОМЕР1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980A6A">
        <w:rPr>
          <w:rFonts w:ascii="Times New Roman" w:hAnsi="Times New Roman"/>
          <w:sz w:val="24"/>
          <w:szCs w:val="24"/>
          <w:lang w:val="ru-RU"/>
        </w:rPr>
        <w:t>31</w:t>
      </w:r>
      <w:r w:rsidRPr="00785A06">
        <w:rPr>
          <w:rFonts w:ascii="Times New Roman" w:hAnsi="Times New Roman"/>
          <w:sz w:val="24"/>
          <w:szCs w:val="24"/>
          <w:lang w:val="ru-RU"/>
        </w:rPr>
        <w:t>.0</w:t>
      </w:r>
      <w:r w:rsidR="00980A6A">
        <w:rPr>
          <w:rFonts w:ascii="Times New Roman" w:hAnsi="Times New Roman"/>
          <w:sz w:val="24"/>
          <w:szCs w:val="24"/>
          <w:lang w:val="ru-RU"/>
        </w:rPr>
        <w:t>5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.2017 г., </w:t>
      </w:r>
      <w:r w:rsidR="006D18E4">
        <w:rPr>
          <w:rFonts w:ascii="Times New Roman" w:hAnsi="Times New Roman"/>
          <w:sz w:val="24"/>
          <w:szCs w:val="24"/>
          <w:lang w:val="ru-RU"/>
        </w:rPr>
        <w:t xml:space="preserve">копией акта </w:t>
      </w:r>
      <w:r w:rsidR="00F6064D">
        <w:rPr>
          <w:rFonts w:ascii="Times New Roman" w:hAnsi="Times New Roman"/>
          <w:sz w:val="24"/>
          <w:szCs w:val="24"/>
          <w:lang w:val="ru-RU"/>
        </w:rPr>
        <w:t>НОМЕР2</w:t>
      </w:r>
      <w:r w:rsidR="006D18E4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от 16.11.2016 г., </w:t>
      </w:r>
      <w:r w:rsidRPr="002C66CE" w:rsidR="007609F7">
        <w:rPr>
          <w:rFonts w:ascii="Times New Roman" w:hAnsi="Times New Roman"/>
          <w:sz w:val="24"/>
          <w:szCs w:val="24"/>
          <w:lang w:val="ru-RU"/>
        </w:rPr>
        <w:t xml:space="preserve">копией налоговой 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>деклараци</w:t>
      </w:r>
      <w:r w:rsidRPr="002C66CE" w:rsidR="007609F7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18E4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налогу </w:t>
      </w:r>
      <w:r w:rsidR="00B555C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</w:t>
      </w:r>
      <w:r w:rsidR="006D18E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прибыль за полугодие 2016 г. </w:t>
      </w:r>
      <w:r w:rsidR="00B555C9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2C66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555C9">
        <w:rPr>
          <w:rFonts w:ascii="Times New Roman" w:hAnsi="Times New Roman"/>
          <w:color w:val="000000"/>
          <w:sz w:val="24"/>
          <w:szCs w:val="24"/>
          <w:lang w:val="ru-RU"/>
        </w:rPr>
        <w:t>06</w:t>
      </w:r>
      <w:r w:rsidR="002C66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555C9"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="002C66CE">
        <w:rPr>
          <w:rFonts w:ascii="Times New Roman" w:hAnsi="Times New Roman"/>
          <w:color w:val="000000"/>
          <w:sz w:val="24"/>
          <w:szCs w:val="24"/>
          <w:lang w:val="ru-RU"/>
        </w:rPr>
        <w:t>.201</w:t>
      </w:r>
      <w:r w:rsidR="00B555C9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="002C66CE">
        <w:rPr>
          <w:rFonts w:ascii="Times New Roman" w:hAnsi="Times New Roman"/>
          <w:color w:val="000000"/>
          <w:sz w:val="24"/>
          <w:szCs w:val="24"/>
          <w:lang w:val="ru-RU"/>
        </w:rPr>
        <w:t xml:space="preserve"> г</w:t>
      </w:r>
      <w:r w:rsidRPr="002C66CE" w:rsidR="007609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85A06" w:rsidRPr="00785A06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="00960856">
        <w:rPr>
          <w:rFonts w:ascii="Times New Roman" w:eastAsia="Times New Roman" w:hAnsi="Times New Roman"/>
          <w:sz w:val="24"/>
          <w:szCs w:val="24"/>
          <w:lang w:val="ru-RU" w:eastAsia="ru-RU"/>
        </w:rPr>
        <w:t>Гралов</w:t>
      </w:r>
      <w:r w:rsidR="0096085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Р.Д</w:t>
      </w:r>
      <w:r w:rsidRPr="006944F3" w:rsidR="0096085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96085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совершил административное правонарушение, ответствен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ность за которое предусмотрена </w:t>
      </w:r>
      <w:r w:rsidRPr="00785A06">
        <w:rPr>
          <w:rFonts w:ascii="Times New Roman" w:hAnsi="Times New Roman"/>
          <w:sz w:val="24"/>
          <w:szCs w:val="24"/>
          <w:lang w:val="ru-RU"/>
        </w:rPr>
        <w:t>ст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15.5 Кодекса Российской Федерации 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об административных правонарушениях, а именно - нарушение установленных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законодательством о налогах и сборах сроков представления налоговой декларации </w:t>
      </w:r>
      <w:r w:rsidR="00960856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>в налоговый орган по месту учета</w:t>
      </w:r>
      <w:r w:rsidRPr="00785A06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785A06" w:rsidRPr="00785A06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 и сборов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, личность </w:t>
      </w:r>
      <w:r w:rsidRPr="00785A06">
        <w:rPr>
          <w:rFonts w:ascii="Times New Roman" w:eastAsia="Times New Roman" w:hAnsi="Times New Roman"/>
          <w:sz w:val="24"/>
          <w:szCs w:val="24"/>
          <w:lang w:val="ru-RU" w:eastAsia="ru-RU"/>
        </w:rPr>
        <w:t>правонарушителя</w:t>
      </w:r>
      <w:r w:rsidRPr="00785A06">
        <w:rPr>
          <w:rFonts w:ascii="Times New Roman" w:hAnsi="Times New Roman"/>
          <w:sz w:val="24"/>
          <w:szCs w:val="24"/>
          <w:lang w:val="ru-RU"/>
        </w:rPr>
        <w:t>, работающе</w:t>
      </w:r>
      <w:r w:rsidR="00960856">
        <w:rPr>
          <w:rFonts w:ascii="Times New Roman" w:hAnsi="Times New Roman"/>
          <w:sz w:val="24"/>
          <w:szCs w:val="24"/>
          <w:lang w:val="ru-RU"/>
        </w:rPr>
        <w:t>го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076">
        <w:rPr>
          <w:rFonts w:ascii="Times New Roman" w:hAnsi="Times New Roman"/>
          <w:sz w:val="24"/>
          <w:szCs w:val="24"/>
          <w:lang w:val="ru-RU"/>
        </w:rPr>
        <w:t>г</w:t>
      </w:r>
      <w:r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енеральным </w:t>
      </w:r>
      <w:r w:rsidRPr="00785A06" w:rsidR="004A5076">
        <w:rPr>
          <w:rFonts w:ascii="Times New Roman" w:hAnsi="Times New Roman"/>
          <w:sz w:val="24"/>
          <w:szCs w:val="24"/>
        </w:rPr>
        <w:t xml:space="preserve">директором </w:t>
      </w:r>
      <w:r w:rsidR="00F6064D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4A5076">
        <w:rPr>
          <w:rFonts w:ascii="Times New Roman" w:hAnsi="Times New Roman"/>
          <w:sz w:val="24"/>
          <w:szCs w:val="24"/>
          <w:lang w:val="ru-RU"/>
        </w:rPr>
        <w:t>,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так же, отсутствие обстоятельств смягчающих и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отягчающих административную ответственность.</w:t>
      </w:r>
    </w:p>
    <w:p w:rsidR="007609F7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Учитывая обстоятельства совершенного правонарушения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необходимым и достаточным для достижения целей административного наказания назначить</w:t>
      </w:r>
      <w:r w:rsidRPr="00DA4422" w:rsidR="00DA44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3131" w:rsidR="00DA4422">
        <w:rPr>
          <w:rFonts w:ascii="Times New Roman" w:hAnsi="Times New Roman"/>
          <w:sz w:val="24"/>
          <w:szCs w:val="24"/>
          <w:lang w:val="ru-RU"/>
        </w:rPr>
        <w:t>минимальное наказание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в пределах сан</w:t>
      </w:r>
      <w:r w:rsidR="00960856">
        <w:rPr>
          <w:rFonts w:ascii="Times New Roman" w:hAnsi="Times New Roman"/>
          <w:sz w:val="24"/>
          <w:szCs w:val="24"/>
          <w:lang w:val="ru-RU"/>
        </w:rPr>
        <w:t xml:space="preserve">кции ст.15.5 </w:t>
      </w:r>
      <w:r w:rsidR="00960856">
        <w:rPr>
          <w:rFonts w:ascii="Times New Roman" w:hAnsi="Times New Roman"/>
          <w:sz w:val="24"/>
          <w:szCs w:val="24"/>
          <w:lang w:val="ru-RU"/>
        </w:rPr>
        <w:t>КоАП</w:t>
      </w:r>
      <w:r w:rsidR="00960856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="00DA4422">
        <w:rPr>
          <w:rFonts w:ascii="Times New Roman" w:hAnsi="Times New Roman"/>
          <w:sz w:val="24"/>
          <w:szCs w:val="24"/>
          <w:lang w:val="ru-RU"/>
        </w:rPr>
        <w:t>.</w:t>
      </w:r>
    </w:p>
    <w:p w:rsidR="00C82422" w:rsidRPr="007609F7" w:rsidP="00760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 xml:space="preserve">На основании вышеизложенного, руководствуясь ст.ст.29.9-29.11 </w:t>
      </w:r>
      <w:r w:rsidRPr="00785A06">
        <w:rPr>
          <w:rFonts w:ascii="Times New Roman" w:hAnsi="Times New Roman"/>
          <w:sz w:val="24"/>
          <w:szCs w:val="24"/>
          <w:lang w:val="ru-RU"/>
        </w:rPr>
        <w:t>КоАП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РФ, мировой судья,-</w:t>
      </w:r>
      <w:r w:rsidRPr="00785A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03854" w:rsidRPr="00785A06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9623B4" w:rsidRPr="00785A06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23B4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Генерального директора </w:t>
      </w:r>
      <w:r w:rsidR="00F6064D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>Гралова</w:t>
      </w:r>
      <w:r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>Рустема</w:t>
      </w:r>
      <w:r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>Диляверовича</w:t>
      </w:r>
      <w:r w:rsidRPr="00E96265"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F6064D">
        <w:rPr>
          <w:rFonts w:ascii="Times New Roman" w:eastAsia="Times New Roman" w:hAnsi="Times New Roman"/>
          <w:sz w:val="24"/>
          <w:szCs w:val="24"/>
          <w:lang w:val="ru-RU" w:eastAsia="ru-RU"/>
        </w:rPr>
        <w:t>ДАННЫЕ2</w:t>
      </w:r>
      <w:r w:rsidRPr="00E96265"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</w:t>
      </w:r>
      <w:r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>го                и</w:t>
      </w:r>
      <w:r w:rsidRPr="00E96265"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проживающе</w:t>
      </w:r>
      <w:r w:rsidR="004A50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 по адресу: </w:t>
      </w:r>
      <w:r w:rsidR="00F6064D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="00B555C9">
        <w:rPr>
          <w:rFonts w:ascii="Times New Roman" w:hAnsi="Times New Roman"/>
          <w:sz w:val="24"/>
          <w:szCs w:val="24"/>
          <w:lang w:val="ru-RU"/>
        </w:rPr>
        <w:t>ым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="002C66CE">
        <w:rPr>
          <w:rFonts w:ascii="Times New Roman" w:eastAsia="Times New Roman" w:hAnsi="Times New Roman"/>
          <w:sz w:val="24"/>
          <w:szCs w:val="24"/>
          <w:lang w:val="ru-RU" w:eastAsia="ru-RU"/>
        </w:rPr>
        <w:t>ей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="002C66CE">
        <w:rPr>
          <w:rFonts w:ascii="Times New Roman" w:hAnsi="Times New Roman"/>
          <w:sz w:val="24"/>
          <w:szCs w:val="24"/>
          <w:lang w:val="ru-RU"/>
        </w:rPr>
        <w:t>е</w:t>
      </w:r>
      <w:r w:rsidR="00B555C9">
        <w:rPr>
          <w:rFonts w:ascii="Times New Roman" w:hAnsi="Times New Roman"/>
          <w:sz w:val="24"/>
          <w:szCs w:val="24"/>
          <w:lang w:val="ru-RU"/>
        </w:rPr>
        <w:t>му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наказание в виде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7484" w:rsidR="00647484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300 (триста) рублей</w:t>
      </w:r>
      <w:r w:rsidRPr="00647484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901A46" w:rsidRPr="00901A46" w:rsidP="00901A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3131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Счет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773131">
        <w:rPr>
          <w:rFonts w:ascii="Times New Roman" w:hAnsi="Times New Roman"/>
          <w:sz w:val="24"/>
          <w:szCs w:val="24"/>
          <w:lang w:val="ru-RU"/>
        </w:rPr>
        <w:t>№ 40101810335100010001, ОКТМО 357</w:t>
      </w:r>
      <w:r w:rsidR="00C7014F">
        <w:rPr>
          <w:rFonts w:ascii="Times New Roman" w:hAnsi="Times New Roman"/>
          <w:sz w:val="24"/>
          <w:szCs w:val="24"/>
          <w:lang w:val="ru-RU"/>
        </w:rPr>
        <w:t>01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000, ИНН </w:t>
      </w:r>
      <w:r w:rsidR="00C7014F">
        <w:rPr>
          <w:rFonts w:ascii="Times New Roman" w:hAnsi="Times New Roman"/>
          <w:sz w:val="24"/>
          <w:szCs w:val="24"/>
          <w:lang w:val="ru-RU"/>
        </w:rPr>
        <w:t>7707831115</w:t>
      </w:r>
      <w:r w:rsidRPr="00773131">
        <w:rPr>
          <w:rFonts w:ascii="Times New Roman" w:hAnsi="Times New Roman"/>
          <w:sz w:val="24"/>
          <w:szCs w:val="24"/>
          <w:lang w:val="ru-RU"/>
        </w:rPr>
        <w:t>, КПП 91</w:t>
      </w:r>
      <w:r w:rsidR="00C7014F">
        <w:rPr>
          <w:rFonts w:ascii="Times New Roman" w:hAnsi="Times New Roman"/>
          <w:sz w:val="24"/>
          <w:szCs w:val="24"/>
          <w:lang w:val="ru-RU"/>
        </w:rPr>
        <w:t>0201001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, Получатель – Управление Федерального Казначейства по Республике Крым (ИФНС 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C7014F">
        <w:rPr>
          <w:rFonts w:ascii="Times New Roman" w:hAnsi="Times New Roman"/>
          <w:sz w:val="24"/>
          <w:szCs w:val="24"/>
          <w:lang w:val="ru-RU"/>
        </w:rPr>
        <w:t xml:space="preserve">                г. Симферополю</w:t>
      </w:r>
      <w:r w:rsidRPr="00773131">
        <w:rPr>
          <w:rFonts w:ascii="Times New Roman" w:hAnsi="Times New Roman"/>
          <w:sz w:val="24"/>
          <w:szCs w:val="24"/>
          <w:lang w:val="ru-RU"/>
        </w:rPr>
        <w:t>), Банк получателя – Отделение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3131">
        <w:rPr>
          <w:rFonts w:ascii="Times New Roman" w:hAnsi="Times New Roman"/>
          <w:sz w:val="24"/>
          <w:szCs w:val="24"/>
          <w:lang w:val="ru-RU"/>
        </w:rPr>
        <w:t>Республик</w:t>
      </w:r>
      <w:r w:rsidR="00C7014F">
        <w:rPr>
          <w:rFonts w:ascii="Times New Roman" w:hAnsi="Times New Roman"/>
          <w:sz w:val="24"/>
          <w:szCs w:val="24"/>
          <w:lang w:val="ru-RU"/>
        </w:rPr>
        <w:t>а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 Крым, БИК – 043510001,</w:t>
      </w:r>
      <w:r w:rsidR="00C7014F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73131">
        <w:rPr>
          <w:rFonts w:ascii="Times New Roman" w:hAnsi="Times New Roman"/>
          <w:sz w:val="24"/>
          <w:szCs w:val="24"/>
          <w:lang w:val="ru-RU"/>
        </w:rPr>
        <w:t>КБК –</w:t>
      </w:r>
      <w:r w:rsidRPr="006A591A">
        <w:rPr>
          <w:rFonts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  <w:lang w:val="ru-RU"/>
        </w:rPr>
        <w:t>21160</w:t>
      </w:r>
      <w:r w:rsidRPr="006A591A">
        <w:rPr>
          <w:rFonts w:ascii="Times New Roman" w:hAnsi="Times New Roman"/>
          <w:sz w:val="24"/>
          <w:szCs w:val="24"/>
          <w:lang w:val="ru-RU"/>
        </w:rPr>
        <w:t>30</w:t>
      </w:r>
      <w:r>
        <w:rPr>
          <w:rFonts w:ascii="Times New Roman" w:hAnsi="Times New Roman"/>
          <w:sz w:val="24"/>
          <w:szCs w:val="24"/>
          <w:lang w:val="ru-RU"/>
        </w:rPr>
        <w:t>30</w:t>
      </w:r>
      <w:r w:rsidRPr="006A591A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160001</w:t>
      </w:r>
      <w:r w:rsidRPr="006A591A">
        <w:rPr>
          <w:rFonts w:ascii="Times New Roman" w:hAnsi="Times New Roman"/>
          <w:sz w:val="24"/>
          <w:szCs w:val="24"/>
          <w:lang w:val="ru-RU"/>
        </w:rPr>
        <w:t>40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A4422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773131">
        <w:t>Согласно ст. 32.2 </w:t>
      </w:r>
      <w:r w:rsidRPr="00773131">
        <w:t>КоАП</w:t>
      </w:r>
      <w:r w:rsidRPr="00773131">
        <w:t xml:space="preserve"> РФ административный штраф должен быть уплачен</w:t>
      </w:r>
      <w:r w:rsidRPr="00773131">
        <w:rPr>
          <w:color w:val="000000"/>
        </w:rPr>
        <w:t xml:space="preserve"> лицом,</w:t>
      </w:r>
      <w:r w:rsidRPr="00773131">
        <w:t> привлеченным </w:t>
      </w:r>
      <w:r w:rsidRPr="00773131">
        <w:rPr>
          <w:color w:val="000000"/>
        </w:rPr>
        <w:t>к</w:t>
      </w:r>
      <w:r w:rsidRPr="00773131">
        <w:t> административной ответственности</w:t>
      </w:r>
      <w:r w:rsidRPr="0077313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73131">
        <w:t> </w:t>
      </w:r>
      <w:r w:rsidRPr="00773131">
        <w:rPr>
          <w:color w:val="000000"/>
        </w:rPr>
        <w:t>статьей 31.5</w:t>
      </w:r>
      <w:r w:rsidRPr="00773131">
        <w:t> </w:t>
      </w:r>
      <w:r w:rsidRPr="00773131">
        <w:rPr>
          <w:color w:val="000000"/>
        </w:rPr>
        <w:t>настоящего Кодекса.</w:t>
      </w:r>
    </w:p>
    <w:p w:rsidR="00A72365" w:rsidRPr="00773131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DA4422" w:rsidRPr="00773131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773131">
        <w:rPr>
          <w:color w:val="000000"/>
        </w:rPr>
        <w:t>В соответствии со</w:t>
      </w:r>
      <w:r w:rsidRPr="00773131">
        <w:t> </w:t>
      </w:r>
      <w:r w:rsidRPr="00773131">
        <w:rPr>
          <w:color w:val="000000"/>
        </w:rPr>
        <w:t>ст. 20.25</w:t>
      </w:r>
      <w:r w:rsidRPr="00773131">
        <w:t> </w:t>
      </w:r>
      <w:r w:rsidRPr="00773131">
        <w:rPr>
          <w:color w:val="000000"/>
        </w:rPr>
        <w:t>КоАП</w:t>
      </w:r>
      <w:r w:rsidRPr="00773131">
        <w:rPr>
          <w:color w:val="000000"/>
        </w:rPr>
        <w:t xml:space="preserve"> РФ неуплата административного штрафа в срок, предусмотренный</w:t>
      </w:r>
      <w:r w:rsidRPr="00773131">
        <w:t> </w:t>
      </w:r>
      <w:r w:rsidRPr="00773131">
        <w:rPr>
          <w:color w:val="000000"/>
        </w:rPr>
        <w:t xml:space="preserve">настоящим Кодексом, влечет наложение административного штрафа </w:t>
      </w:r>
      <w:r w:rsidR="00901A46">
        <w:rPr>
          <w:color w:val="000000"/>
        </w:rPr>
        <w:t xml:space="preserve">                       </w:t>
      </w:r>
      <w:r w:rsidRPr="00773131">
        <w:rPr>
          <w:color w:val="000000"/>
        </w:rPr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A4422" w:rsidRPr="00773131" w:rsidP="00901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73131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03854" w:rsidRPr="00E96265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</w:t>
      </w:r>
      <w:r w:rsidR="00E90855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или получения копии постановления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г. Симферополя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E96265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E96265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90134E" w:rsidP="0090134E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CA465C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paragraph" w:styleId="Heading2">
    <w:name w:val="heading 2"/>
    <w:basedOn w:val="Normal"/>
    <w:link w:val="2"/>
    <w:uiPriority w:val="9"/>
    <w:qFormat/>
    <w:rsid w:val="00711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basedOn w:val="DefaultParagraphFont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711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