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76FF6" w:rsidRPr="00B9786D" w:rsidP="00E76FF6">
      <w:pPr>
        <w:jc w:val="right"/>
        <w:rPr>
          <w:b/>
          <w:bCs/>
          <w:color w:val="000000"/>
          <w:sz w:val="16"/>
          <w:szCs w:val="16"/>
        </w:rPr>
      </w:pPr>
      <w:r w:rsidRPr="00B9786D">
        <w:rPr>
          <w:b/>
          <w:bCs/>
          <w:sz w:val="16"/>
          <w:szCs w:val="16"/>
        </w:rPr>
        <w:t xml:space="preserve">Дело № </w:t>
      </w:r>
      <w:r w:rsidRPr="00B9786D" w:rsidR="00284014">
        <w:rPr>
          <w:b/>
          <w:bCs/>
          <w:color w:val="000000"/>
          <w:sz w:val="16"/>
          <w:szCs w:val="16"/>
        </w:rPr>
        <w:t>5-12-</w:t>
      </w:r>
      <w:r w:rsidRPr="00B9786D" w:rsidR="00284014">
        <w:rPr>
          <w:b/>
          <w:bCs/>
          <w:color w:val="000000"/>
          <w:sz w:val="16"/>
          <w:szCs w:val="16"/>
          <w:lang w:val="en-US"/>
        </w:rPr>
        <w:t>9</w:t>
      </w:r>
      <w:r w:rsidRPr="00B9786D">
        <w:rPr>
          <w:b/>
          <w:bCs/>
          <w:color w:val="000000"/>
          <w:sz w:val="16"/>
          <w:szCs w:val="16"/>
        </w:rPr>
        <w:t>2/2018</w:t>
      </w:r>
    </w:p>
    <w:p w:rsidR="00E76FF6" w:rsidRPr="00B9786D" w:rsidP="00E76FF6">
      <w:pPr>
        <w:jc w:val="right"/>
        <w:rPr>
          <w:b/>
          <w:bCs/>
          <w:color w:val="000000"/>
          <w:sz w:val="16"/>
          <w:szCs w:val="16"/>
        </w:rPr>
      </w:pPr>
      <w:r w:rsidRPr="00B9786D">
        <w:rPr>
          <w:b/>
          <w:bCs/>
          <w:sz w:val="16"/>
          <w:szCs w:val="16"/>
          <w:lang w:val="en-US"/>
        </w:rPr>
        <w:t>0</w:t>
      </w:r>
      <w:r w:rsidRPr="00B9786D">
        <w:rPr>
          <w:b/>
          <w:bCs/>
          <w:color w:val="000000"/>
          <w:sz w:val="16"/>
          <w:szCs w:val="16"/>
        </w:rPr>
        <w:t>5-</w:t>
      </w:r>
      <w:r w:rsidRPr="00B9786D">
        <w:rPr>
          <w:b/>
          <w:bCs/>
          <w:color w:val="000000"/>
          <w:sz w:val="16"/>
          <w:szCs w:val="16"/>
          <w:lang w:val="en-US"/>
        </w:rPr>
        <w:t>0</w:t>
      </w:r>
      <w:r w:rsidRPr="00B9786D" w:rsidR="00284014">
        <w:rPr>
          <w:b/>
          <w:bCs/>
          <w:color w:val="000000"/>
          <w:sz w:val="16"/>
          <w:szCs w:val="16"/>
        </w:rPr>
        <w:t>0</w:t>
      </w:r>
      <w:r w:rsidRPr="00B9786D" w:rsidR="00284014">
        <w:rPr>
          <w:b/>
          <w:bCs/>
          <w:color w:val="000000"/>
          <w:sz w:val="16"/>
          <w:szCs w:val="16"/>
          <w:lang w:val="en-US"/>
        </w:rPr>
        <w:t>9</w:t>
      </w:r>
      <w:r w:rsidRPr="00B9786D">
        <w:rPr>
          <w:b/>
          <w:bCs/>
          <w:color w:val="000000"/>
          <w:sz w:val="16"/>
          <w:szCs w:val="16"/>
        </w:rPr>
        <w:t>2/12/2018</w:t>
      </w:r>
    </w:p>
    <w:p w:rsidR="00E76FF6" w:rsidRPr="00B9786D" w:rsidP="00E76FF6">
      <w:pPr>
        <w:jc w:val="center"/>
        <w:rPr>
          <w:b/>
          <w:bCs/>
          <w:sz w:val="16"/>
          <w:szCs w:val="16"/>
        </w:rPr>
      </w:pPr>
      <w:r w:rsidRPr="00B9786D">
        <w:rPr>
          <w:b/>
          <w:bCs/>
          <w:sz w:val="16"/>
          <w:szCs w:val="16"/>
        </w:rPr>
        <w:t xml:space="preserve">ПОСТАНОВЛЕНИЕ </w:t>
      </w:r>
    </w:p>
    <w:p w:rsidR="00E76FF6" w:rsidRPr="00B9786D" w:rsidP="00E76FF6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E76FF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F6" w:rsidRPr="00B9786D" w:rsidP="00E76FF6">
            <w:pPr>
              <w:jc w:val="both"/>
              <w:rPr>
                <w:sz w:val="16"/>
                <w:szCs w:val="16"/>
                <w:lang w:val="en-US"/>
              </w:rPr>
            </w:pPr>
            <w:r w:rsidRPr="00B9786D">
              <w:rPr>
                <w:sz w:val="16"/>
                <w:szCs w:val="16"/>
              </w:rPr>
              <w:t>27</w:t>
            </w:r>
            <w:r w:rsidRPr="00B9786D">
              <w:rPr>
                <w:sz w:val="16"/>
                <w:szCs w:val="16"/>
                <w:lang w:val="en-US"/>
              </w:rPr>
              <w:t xml:space="preserve"> </w:t>
            </w:r>
            <w:r w:rsidRPr="00B9786D">
              <w:rPr>
                <w:sz w:val="16"/>
                <w:szCs w:val="16"/>
              </w:rPr>
              <w:t>марта 2018 года</w:t>
            </w:r>
            <w:r w:rsidRPr="00B9786D">
              <w:rPr>
                <w:sz w:val="16"/>
                <w:szCs w:val="16"/>
                <w:lang w:val="en-US"/>
              </w:rPr>
              <w:t xml:space="preserve"> </w:t>
            </w:r>
          </w:p>
          <w:p w:rsidR="00E76FF6" w:rsidRPr="00B9786D" w:rsidP="00E76F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F6" w:rsidRPr="00B9786D" w:rsidP="00E76FF6">
            <w:pPr>
              <w:rPr>
                <w:sz w:val="16"/>
                <w:szCs w:val="16"/>
              </w:rPr>
            </w:pPr>
            <w:r w:rsidRPr="00B9786D">
              <w:rPr>
                <w:sz w:val="16"/>
                <w:szCs w:val="16"/>
                <w:lang w:val="en-US"/>
              </w:rPr>
              <w:t xml:space="preserve">                  </w:t>
            </w:r>
            <w:r w:rsidRPr="00B9786D">
              <w:rPr>
                <w:sz w:val="16"/>
                <w:szCs w:val="16"/>
              </w:rPr>
              <w:t xml:space="preserve"> </w:t>
            </w:r>
            <w:r w:rsidRPr="00B9786D">
              <w:rPr>
                <w:sz w:val="16"/>
                <w:szCs w:val="16"/>
                <w:lang w:val="en-US"/>
              </w:rPr>
              <w:t xml:space="preserve">  </w:t>
            </w:r>
            <w:r w:rsidRPr="00B9786D">
              <w:rPr>
                <w:sz w:val="16"/>
                <w:szCs w:val="16"/>
              </w:rPr>
              <w:t xml:space="preserve"> </w:t>
            </w:r>
            <w:r w:rsidRPr="00B9786D">
              <w:rPr>
                <w:sz w:val="16"/>
                <w:szCs w:val="16"/>
                <w:lang w:val="en-US"/>
              </w:rPr>
              <w:t xml:space="preserve">        </w:t>
            </w:r>
            <w:r w:rsidRPr="00B9786D">
              <w:rPr>
                <w:sz w:val="16"/>
                <w:szCs w:val="16"/>
              </w:rPr>
              <w:t>город Симферополь</w:t>
            </w:r>
          </w:p>
        </w:tc>
      </w:tr>
    </w:tbl>
    <w:p w:rsidR="00E76FF6" w:rsidRPr="00B9786D" w:rsidP="00E76FF6">
      <w:pPr>
        <w:ind w:firstLine="709"/>
        <w:jc w:val="both"/>
        <w:rPr>
          <w:sz w:val="16"/>
          <w:szCs w:val="16"/>
        </w:rPr>
      </w:pPr>
      <w:r w:rsidRPr="00B9786D">
        <w:rPr>
          <w:color w:val="000000"/>
          <w:sz w:val="16"/>
          <w:szCs w:val="16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B9786D">
        <w:rPr>
          <w:color w:val="000000"/>
          <w:sz w:val="16"/>
          <w:szCs w:val="16"/>
        </w:rPr>
        <w:t>Малухин</w:t>
      </w:r>
      <w:r w:rsidRPr="00B9786D">
        <w:rPr>
          <w:color w:val="000000"/>
          <w:sz w:val="16"/>
          <w:szCs w:val="16"/>
        </w:rPr>
        <w:t xml:space="preserve"> Валерий Владимирович (Республика Крым, г. Симферополь, ул. Киевская, 55/2), с участием лица, привлекаемого к административной ответственности </w:t>
      </w:r>
      <w:r w:rsidRPr="00B9786D">
        <w:rPr>
          <w:color w:val="000000"/>
          <w:sz w:val="16"/>
          <w:szCs w:val="16"/>
        </w:rPr>
        <w:t>Богунова</w:t>
      </w:r>
      <w:r w:rsidRPr="00B9786D">
        <w:rPr>
          <w:color w:val="000000"/>
          <w:sz w:val="16"/>
          <w:szCs w:val="16"/>
        </w:rPr>
        <w:t xml:space="preserve"> Александра Игоревича, </w:t>
      </w:r>
      <w:r w:rsidRPr="00B9786D">
        <w:rPr>
          <w:sz w:val="16"/>
          <w:szCs w:val="16"/>
        </w:rPr>
        <w:t xml:space="preserve">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 в отношении </w:t>
      </w:r>
      <w:r w:rsidRPr="00B9786D">
        <w:rPr>
          <w:color w:val="000000"/>
          <w:sz w:val="16"/>
          <w:szCs w:val="16"/>
        </w:rPr>
        <w:t>Богунова</w:t>
      </w:r>
      <w:r w:rsidRPr="00B9786D">
        <w:rPr>
          <w:color w:val="000000"/>
          <w:sz w:val="16"/>
          <w:szCs w:val="16"/>
        </w:rPr>
        <w:t xml:space="preserve"> Александра Игоревича, </w:t>
      </w:r>
      <w:r w:rsidRPr="00B9786D" w:rsidR="00B9786D">
        <w:rPr>
          <w:color w:val="000000"/>
          <w:sz w:val="16"/>
          <w:szCs w:val="16"/>
        </w:rPr>
        <w:t>ДАТА</w:t>
      </w:r>
      <w:r w:rsidRPr="00B9786D">
        <w:rPr>
          <w:color w:val="000000"/>
          <w:sz w:val="16"/>
          <w:szCs w:val="16"/>
        </w:rPr>
        <w:t xml:space="preserve"> </w:t>
      </w:r>
      <w:r w:rsidRPr="00B9786D">
        <w:rPr>
          <w:sz w:val="16"/>
          <w:szCs w:val="16"/>
        </w:rPr>
        <w:t xml:space="preserve">года рождения, </w:t>
      </w:r>
      <w:r w:rsidRPr="00B9786D" w:rsidR="003A3251">
        <w:rPr>
          <w:sz w:val="16"/>
          <w:szCs w:val="16"/>
        </w:rPr>
        <w:t xml:space="preserve">уроженца </w:t>
      </w:r>
      <w:r w:rsidRPr="00B9786D" w:rsidR="00B9786D">
        <w:rPr>
          <w:sz w:val="16"/>
          <w:szCs w:val="16"/>
        </w:rPr>
        <w:t>АДРЕС1</w:t>
      </w:r>
      <w:r w:rsidRPr="00B9786D" w:rsidR="003A3251">
        <w:rPr>
          <w:sz w:val="16"/>
          <w:szCs w:val="16"/>
        </w:rPr>
        <w:t xml:space="preserve">, зарегистрированного по месту пребывания по адресу: </w:t>
      </w:r>
      <w:r w:rsidRPr="00B9786D" w:rsidR="00B9786D">
        <w:rPr>
          <w:sz w:val="16"/>
          <w:szCs w:val="16"/>
        </w:rPr>
        <w:t>АДРЕС2</w:t>
      </w:r>
      <w:r w:rsidRPr="00B9786D" w:rsidR="003A3251">
        <w:rPr>
          <w:sz w:val="16"/>
          <w:szCs w:val="16"/>
        </w:rPr>
        <w:t xml:space="preserve">, и проживающего по адресу: </w:t>
      </w:r>
      <w:r w:rsidRPr="00B9786D" w:rsidR="00B9786D">
        <w:rPr>
          <w:sz w:val="16"/>
          <w:szCs w:val="16"/>
        </w:rPr>
        <w:t>АДРЕС3</w:t>
      </w:r>
    </w:p>
    <w:p w:rsidR="00E76FF6" w:rsidRPr="00B9786D" w:rsidP="00E76FF6">
      <w:pPr>
        <w:ind w:firstLine="709"/>
        <w:jc w:val="both"/>
        <w:rPr>
          <w:color w:val="000000"/>
          <w:sz w:val="16"/>
          <w:szCs w:val="16"/>
        </w:rPr>
      </w:pPr>
    </w:p>
    <w:p w:rsidR="00E76FF6" w:rsidRPr="00B9786D" w:rsidP="00E76FF6">
      <w:pPr>
        <w:jc w:val="center"/>
        <w:rPr>
          <w:b/>
          <w:sz w:val="16"/>
          <w:szCs w:val="16"/>
        </w:rPr>
      </w:pPr>
      <w:r w:rsidRPr="00B9786D">
        <w:rPr>
          <w:b/>
          <w:sz w:val="16"/>
          <w:szCs w:val="16"/>
        </w:rPr>
        <w:t>УСТАНОВИЛ:</w:t>
      </w:r>
    </w:p>
    <w:p w:rsidR="00EC1EFD" w:rsidRPr="00B9786D" w:rsidP="00EC1EFD">
      <w:pPr>
        <w:pStyle w:val="Title"/>
        <w:jc w:val="left"/>
        <w:rPr>
          <w:sz w:val="16"/>
          <w:szCs w:val="16"/>
        </w:rPr>
      </w:pPr>
    </w:p>
    <w:p w:rsidR="00EC1EFD" w:rsidRPr="00B9786D" w:rsidP="00E80500">
      <w:pPr>
        <w:tabs>
          <w:tab w:val="left" w:pos="2835"/>
        </w:tabs>
        <w:ind w:firstLine="709"/>
        <w:jc w:val="both"/>
        <w:rPr>
          <w:sz w:val="16"/>
          <w:szCs w:val="16"/>
        </w:rPr>
      </w:pPr>
      <w:r w:rsidRPr="00B9786D">
        <w:rPr>
          <w:color w:val="000000"/>
          <w:sz w:val="16"/>
          <w:szCs w:val="16"/>
        </w:rPr>
        <w:t>Богунов</w:t>
      </w:r>
      <w:r w:rsidRPr="00B9786D">
        <w:rPr>
          <w:color w:val="000000"/>
          <w:sz w:val="16"/>
          <w:szCs w:val="16"/>
        </w:rPr>
        <w:t xml:space="preserve"> А.И., будучи привлеченным к административной ответственности</w:t>
      </w:r>
      <w:r w:rsidRPr="00B9786D" w:rsidR="00E80500">
        <w:rPr>
          <w:color w:val="000000"/>
          <w:sz w:val="16"/>
          <w:szCs w:val="16"/>
        </w:rPr>
        <w:t xml:space="preserve"> по ч. 1 ст. 19.24 КоАП РФ</w:t>
      </w:r>
      <w:r w:rsidRPr="00B9786D">
        <w:rPr>
          <w:color w:val="000000"/>
          <w:sz w:val="16"/>
          <w:szCs w:val="16"/>
        </w:rPr>
        <w:t xml:space="preserve">, согласно </w:t>
      </w:r>
      <w:r w:rsidRPr="00B9786D">
        <w:rPr>
          <w:sz w:val="16"/>
          <w:szCs w:val="16"/>
        </w:rPr>
        <w:t xml:space="preserve">постановления от 11.01.2018 года </w:t>
      </w:r>
      <w:r w:rsidRPr="00B9786D">
        <w:rPr>
          <w:sz w:val="16"/>
          <w:szCs w:val="16"/>
        </w:rPr>
        <w:t>ст.инспектора</w:t>
      </w:r>
      <w:r w:rsidRPr="00B9786D">
        <w:rPr>
          <w:sz w:val="16"/>
          <w:szCs w:val="16"/>
        </w:rPr>
        <w:t xml:space="preserve"> ГОАН </w:t>
      </w:r>
      <w:r w:rsidRPr="00B9786D">
        <w:rPr>
          <w:sz w:val="16"/>
          <w:szCs w:val="16"/>
        </w:rPr>
        <w:t>ОУУПиПДН</w:t>
      </w:r>
      <w:r w:rsidRPr="00B9786D">
        <w:rPr>
          <w:sz w:val="16"/>
          <w:szCs w:val="16"/>
        </w:rPr>
        <w:t xml:space="preserve"> УУП ОП №2 «Киевский» УМВД России по г. Симферополю майором полиции Уткина Н.С., вступившее в законную силу 29.01.2018 г., находясь под административным надзором, допустил не соблюдение административных ограничений, установленных </w:t>
      </w:r>
      <w:r w:rsidRPr="00B9786D">
        <w:rPr>
          <w:color w:val="000000"/>
          <w:sz w:val="16"/>
          <w:szCs w:val="16"/>
        </w:rPr>
        <w:t xml:space="preserve">решением от 16.11.2015 года </w:t>
      </w:r>
      <w:r w:rsidRPr="00B9786D">
        <w:rPr>
          <w:color w:val="000000"/>
          <w:sz w:val="16"/>
          <w:szCs w:val="16"/>
        </w:rPr>
        <w:t>Елизовского</w:t>
      </w:r>
      <w:r w:rsidRPr="00B9786D">
        <w:rPr>
          <w:color w:val="000000"/>
          <w:sz w:val="16"/>
          <w:szCs w:val="16"/>
        </w:rPr>
        <w:t xml:space="preserve"> районного суда Камчатского края в отношении </w:t>
      </w:r>
      <w:r w:rsidRPr="00B9786D">
        <w:rPr>
          <w:color w:val="000000"/>
          <w:sz w:val="16"/>
          <w:szCs w:val="16"/>
        </w:rPr>
        <w:t>Богунова</w:t>
      </w:r>
      <w:r w:rsidRPr="00B9786D">
        <w:rPr>
          <w:color w:val="000000"/>
          <w:sz w:val="16"/>
          <w:szCs w:val="16"/>
        </w:rPr>
        <w:t xml:space="preserve"> А.И.</w:t>
      </w:r>
      <w:r w:rsidRPr="00B9786D">
        <w:rPr>
          <w:sz w:val="16"/>
          <w:szCs w:val="16"/>
        </w:rPr>
        <w:t>, а именно:</w:t>
      </w:r>
      <w:r w:rsidRPr="00B9786D">
        <w:rPr>
          <w:color w:val="000000"/>
          <w:sz w:val="16"/>
          <w:szCs w:val="16"/>
        </w:rPr>
        <w:t xml:space="preserve"> запрещение пребывания вне жилого или иного помещения, являющихся местом жительства либо пребывание после 23 часов до 6 часов утра.</w:t>
      </w:r>
      <w:r w:rsidRPr="00B9786D">
        <w:rPr>
          <w:sz w:val="16"/>
          <w:szCs w:val="16"/>
        </w:rPr>
        <w:t xml:space="preserve"> </w:t>
      </w:r>
      <w:r w:rsidRPr="00B9786D">
        <w:rPr>
          <w:sz w:val="16"/>
          <w:szCs w:val="16"/>
        </w:rPr>
        <w:t xml:space="preserve">24 февраля 2018 года в 01 часов 00 минут </w:t>
      </w:r>
      <w:r w:rsidRPr="00B9786D">
        <w:rPr>
          <w:color w:val="000000"/>
          <w:sz w:val="16"/>
          <w:szCs w:val="16"/>
        </w:rPr>
        <w:t xml:space="preserve">по ул. Луговая, </w:t>
      </w:r>
      <w:r w:rsidRPr="00B9786D">
        <w:rPr>
          <w:sz w:val="16"/>
          <w:szCs w:val="16"/>
        </w:rPr>
        <w:t xml:space="preserve">д. 6 Н/2 А, копр. 2, кв. 135 в </w:t>
      </w:r>
      <w:r w:rsidRPr="00B9786D">
        <w:rPr>
          <w:color w:val="000000"/>
          <w:sz w:val="16"/>
          <w:szCs w:val="16"/>
        </w:rPr>
        <w:t>г.Симферополе</w:t>
      </w:r>
      <w:r w:rsidRPr="00B9786D">
        <w:rPr>
          <w:color w:val="000000"/>
          <w:sz w:val="16"/>
          <w:szCs w:val="16"/>
        </w:rPr>
        <w:t xml:space="preserve"> </w:t>
      </w:r>
      <w:r w:rsidRPr="00B9786D">
        <w:rPr>
          <w:color w:val="000000"/>
          <w:sz w:val="16"/>
          <w:szCs w:val="16"/>
        </w:rPr>
        <w:t>Богунов</w:t>
      </w:r>
      <w:r w:rsidRPr="00B9786D">
        <w:rPr>
          <w:color w:val="000000"/>
          <w:sz w:val="16"/>
          <w:szCs w:val="16"/>
        </w:rPr>
        <w:t xml:space="preserve"> А.И., </w:t>
      </w:r>
      <w:r w:rsidRPr="00B9786D">
        <w:rPr>
          <w:sz w:val="16"/>
          <w:szCs w:val="16"/>
        </w:rPr>
        <w:t xml:space="preserve">не находился по </w:t>
      </w:r>
      <w:r w:rsidRPr="00B9786D" w:rsidR="00E80500">
        <w:rPr>
          <w:sz w:val="16"/>
          <w:szCs w:val="16"/>
        </w:rPr>
        <w:t xml:space="preserve">указанному </w:t>
      </w:r>
      <w:r w:rsidRPr="00B9786D">
        <w:rPr>
          <w:sz w:val="16"/>
          <w:szCs w:val="16"/>
        </w:rPr>
        <w:t>месту жительства, а именно : сотрудникам ОБППСП</w:t>
      </w:r>
      <w:r w:rsidRPr="00B9786D" w:rsidR="00E80500">
        <w:rPr>
          <w:sz w:val="16"/>
          <w:szCs w:val="16"/>
        </w:rPr>
        <w:t>, осуществляющим проверку план-задания на 24.02.2018 г.</w:t>
      </w:r>
      <w:r w:rsidRPr="00B9786D">
        <w:rPr>
          <w:sz w:val="16"/>
          <w:szCs w:val="16"/>
        </w:rPr>
        <w:t xml:space="preserve"> дверь в жилое помещение не открыл, по телефону пояснил, что по указанному адресу не проживает, тем самым</w:t>
      </w:r>
      <w:r w:rsidRPr="00B9786D">
        <w:rPr>
          <w:color w:val="000000"/>
          <w:sz w:val="16"/>
          <w:szCs w:val="16"/>
        </w:rPr>
        <w:t xml:space="preserve"> </w:t>
      </w:r>
      <w:r w:rsidRPr="00B9786D">
        <w:rPr>
          <w:color w:val="000000"/>
          <w:sz w:val="16"/>
          <w:szCs w:val="16"/>
        </w:rPr>
        <w:t>нарушил установленные судом ограничения</w:t>
      </w:r>
      <w:r w:rsidRPr="00B9786D" w:rsidR="00284014">
        <w:rPr>
          <w:sz w:val="16"/>
          <w:szCs w:val="16"/>
        </w:rPr>
        <w:t xml:space="preserve"> повторно, в течение года</w:t>
      </w:r>
      <w:r w:rsidRPr="00B9786D">
        <w:rPr>
          <w:sz w:val="16"/>
          <w:szCs w:val="16"/>
        </w:rPr>
        <w:t xml:space="preserve">, чем нарушил </w:t>
      </w:r>
      <w:r w:rsidRPr="00B9786D">
        <w:rPr>
          <w:color w:val="000000"/>
          <w:sz w:val="16"/>
          <w:szCs w:val="16"/>
        </w:rPr>
        <w:t xml:space="preserve">п. 7 ч. 1 ст. 11 </w:t>
      </w:r>
      <w:r w:rsidRPr="00B9786D">
        <w:rPr>
          <w:sz w:val="16"/>
          <w:szCs w:val="16"/>
        </w:rPr>
        <w:t>Федерального закона «Об административном надзоре за лицами, освобожденными из мест лишения свободы» от 06.04.2011 г. № 64-ФЗ</w:t>
      </w:r>
      <w:r w:rsidRPr="00B9786D" w:rsidR="00170DCC">
        <w:rPr>
          <w:sz w:val="16"/>
          <w:szCs w:val="16"/>
        </w:rPr>
        <w:t xml:space="preserve"> (далее- № 64-ФЗ)</w:t>
      </w:r>
      <w:r w:rsidRPr="00B9786D">
        <w:rPr>
          <w:sz w:val="16"/>
          <w:szCs w:val="16"/>
        </w:rPr>
        <w:t xml:space="preserve"> и </w:t>
      </w:r>
      <w:r w:rsidRPr="00B9786D">
        <w:rPr>
          <w:sz w:val="16"/>
          <w:szCs w:val="16"/>
        </w:rPr>
        <w:t>совершил адм</w:t>
      </w:r>
      <w:r w:rsidRPr="00B9786D">
        <w:rPr>
          <w:sz w:val="16"/>
          <w:szCs w:val="16"/>
        </w:rPr>
        <w:t>инистративное правонарушение ч.</w:t>
      </w:r>
      <w:r w:rsidRPr="00B9786D">
        <w:rPr>
          <w:sz w:val="16"/>
          <w:szCs w:val="16"/>
        </w:rPr>
        <w:t>3 ст. 19.24 Кодекса Российской Федерации об административных правонарушениях.</w:t>
      </w:r>
    </w:p>
    <w:p w:rsidR="003A3251" w:rsidRPr="00B9786D" w:rsidP="00284014">
      <w:pPr>
        <w:tabs>
          <w:tab w:val="left" w:pos="2835"/>
        </w:tabs>
        <w:ind w:firstLine="709"/>
        <w:jc w:val="both"/>
        <w:rPr>
          <w:sz w:val="16"/>
          <w:szCs w:val="16"/>
        </w:rPr>
      </w:pPr>
      <w:r w:rsidRPr="00B9786D">
        <w:rPr>
          <w:sz w:val="16"/>
          <w:szCs w:val="16"/>
        </w:rPr>
        <w:t xml:space="preserve">В судебном заседание </w:t>
      </w:r>
      <w:r w:rsidRPr="00B9786D">
        <w:rPr>
          <w:color w:val="000000"/>
          <w:sz w:val="16"/>
          <w:szCs w:val="16"/>
        </w:rPr>
        <w:t>Богунов</w:t>
      </w:r>
      <w:r w:rsidRPr="00B9786D">
        <w:rPr>
          <w:color w:val="000000"/>
          <w:sz w:val="16"/>
          <w:szCs w:val="16"/>
        </w:rPr>
        <w:t xml:space="preserve"> А.И.</w:t>
      </w:r>
      <w:r w:rsidRPr="00B9786D">
        <w:rPr>
          <w:sz w:val="16"/>
          <w:szCs w:val="16"/>
        </w:rPr>
        <w:t xml:space="preserve"> вину в совершенном правонарушении признал </w:t>
      </w:r>
      <w:r w:rsidRPr="00B9786D">
        <w:rPr>
          <w:sz w:val="16"/>
          <w:szCs w:val="16"/>
        </w:rPr>
        <w:t xml:space="preserve">частично, пояснил, </w:t>
      </w:r>
      <w:r w:rsidRPr="00B9786D" w:rsidR="00FA5502">
        <w:rPr>
          <w:sz w:val="16"/>
          <w:szCs w:val="16"/>
        </w:rPr>
        <w:t>что</w:t>
      </w:r>
      <w:r w:rsidRPr="00B9786D">
        <w:rPr>
          <w:sz w:val="16"/>
          <w:szCs w:val="16"/>
        </w:rPr>
        <w:t xml:space="preserve"> уведомил инспектора полиции путем электронного сообщения о своем месте нахождении по другому адресу, считал это надлежащим оповещением, но разрешение на пребывание по другому адресу не получал. </w:t>
      </w:r>
    </w:p>
    <w:p w:rsidR="00170DCC" w:rsidRPr="00B9786D" w:rsidP="00170DCC">
      <w:pPr>
        <w:tabs>
          <w:tab w:val="left" w:pos="2835"/>
        </w:tabs>
        <w:ind w:firstLine="709"/>
        <w:jc w:val="both"/>
        <w:rPr>
          <w:color w:val="000000"/>
          <w:sz w:val="16"/>
          <w:szCs w:val="16"/>
        </w:rPr>
      </w:pPr>
      <w:r w:rsidRPr="00B9786D">
        <w:rPr>
          <w:sz w:val="16"/>
          <w:szCs w:val="16"/>
          <w:bdr w:val="none" w:sz="0" w:space="0" w:color="auto" w:frame="1"/>
        </w:rPr>
        <w:t xml:space="preserve">Выслушав </w:t>
      </w:r>
      <w:r w:rsidRPr="00B9786D" w:rsidR="00284014">
        <w:rPr>
          <w:color w:val="000000"/>
          <w:sz w:val="16"/>
          <w:szCs w:val="16"/>
        </w:rPr>
        <w:t>Богунова</w:t>
      </w:r>
      <w:r w:rsidRPr="00B9786D" w:rsidR="00284014">
        <w:rPr>
          <w:color w:val="000000"/>
          <w:sz w:val="16"/>
          <w:szCs w:val="16"/>
        </w:rPr>
        <w:t xml:space="preserve"> А.И.</w:t>
      </w:r>
      <w:r w:rsidRPr="00B9786D">
        <w:rPr>
          <w:sz w:val="16"/>
          <w:szCs w:val="16"/>
          <w:bdr w:val="none" w:sz="0" w:space="0" w:color="auto" w:frame="1"/>
        </w:rPr>
        <w:t>, и</w:t>
      </w:r>
      <w:r w:rsidRPr="00B9786D" w:rsidR="008643ED">
        <w:rPr>
          <w:sz w:val="16"/>
          <w:szCs w:val="16"/>
          <w:bdr w:val="none" w:sz="0" w:space="0" w:color="auto" w:frame="1"/>
        </w:rPr>
        <w:t>сследовав</w:t>
      </w:r>
      <w:r w:rsidRPr="00B9786D" w:rsidR="001F2DB7">
        <w:rPr>
          <w:sz w:val="16"/>
          <w:szCs w:val="16"/>
        </w:rPr>
        <w:t xml:space="preserve"> материалы дела об административном правонарушении, прихожу к следующему.</w:t>
      </w:r>
    </w:p>
    <w:p w:rsidR="00170DCC" w:rsidRPr="00B9786D" w:rsidP="00170DCC">
      <w:pPr>
        <w:tabs>
          <w:tab w:val="left" w:pos="2835"/>
        </w:tabs>
        <w:ind w:firstLine="709"/>
        <w:jc w:val="both"/>
        <w:rPr>
          <w:color w:val="000000"/>
          <w:sz w:val="16"/>
          <w:szCs w:val="16"/>
        </w:rPr>
      </w:pPr>
      <w:r w:rsidRPr="00B9786D">
        <w:rPr>
          <w:color w:val="000000"/>
          <w:sz w:val="16"/>
          <w:szCs w:val="1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84D99" w:rsidRPr="00B9786D" w:rsidP="00170DCC">
      <w:pPr>
        <w:tabs>
          <w:tab w:val="left" w:pos="2835"/>
        </w:tabs>
        <w:ind w:firstLine="709"/>
        <w:jc w:val="both"/>
        <w:rPr>
          <w:color w:val="000000"/>
          <w:sz w:val="16"/>
          <w:szCs w:val="16"/>
        </w:rPr>
      </w:pPr>
      <w:r w:rsidRPr="00B9786D">
        <w:rPr>
          <w:color w:val="000000"/>
          <w:sz w:val="16"/>
          <w:szCs w:val="16"/>
        </w:rPr>
        <w:t xml:space="preserve">Как усматривается из материалов дела, решением от </w:t>
      </w:r>
      <w:r w:rsidRPr="00B9786D">
        <w:rPr>
          <w:color w:val="000000"/>
          <w:sz w:val="16"/>
          <w:szCs w:val="16"/>
        </w:rPr>
        <w:t>16</w:t>
      </w:r>
      <w:r w:rsidRPr="00B9786D" w:rsidR="001274BA">
        <w:rPr>
          <w:color w:val="000000"/>
          <w:sz w:val="16"/>
          <w:szCs w:val="16"/>
        </w:rPr>
        <w:t xml:space="preserve"> </w:t>
      </w:r>
      <w:r w:rsidRPr="00B9786D">
        <w:rPr>
          <w:color w:val="000000"/>
          <w:sz w:val="16"/>
          <w:szCs w:val="16"/>
        </w:rPr>
        <w:t>ноября</w:t>
      </w:r>
      <w:r w:rsidRPr="00B9786D" w:rsidR="001274BA">
        <w:rPr>
          <w:color w:val="000000"/>
          <w:sz w:val="16"/>
          <w:szCs w:val="16"/>
        </w:rPr>
        <w:t xml:space="preserve"> 201</w:t>
      </w:r>
      <w:r w:rsidRPr="00B9786D">
        <w:rPr>
          <w:color w:val="000000"/>
          <w:sz w:val="16"/>
          <w:szCs w:val="16"/>
        </w:rPr>
        <w:t>5</w:t>
      </w:r>
      <w:r w:rsidRPr="00B9786D">
        <w:rPr>
          <w:color w:val="000000"/>
          <w:sz w:val="16"/>
          <w:szCs w:val="16"/>
        </w:rPr>
        <w:t xml:space="preserve"> года </w:t>
      </w:r>
      <w:r w:rsidRPr="00B9786D">
        <w:rPr>
          <w:color w:val="000000"/>
          <w:sz w:val="16"/>
          <w:szCs w:val="16"/>
        </w:rPr>
        <w:t>Елизовского</w:t>
      </w:r>
      <w:r w:rsidRPr="00B9786D" w:rsidR="001274BA">
        <w:rPr>
          <w:color w:val="000000"/>
          <w:sz w:val="16"/>
          <w:szCs w:val="16"/>
        </w:rPr>
        <w:t xml:space="preserve"> районного суда </w:t>
      </w:r>
      <w:r w:rsidRPr="00B9786D">
        <w:rPr>
          <w:color w:val="000000"/>
          <w:sz w:val="16"/>
          <w:szCs w:val="16"/>
        </w:rPr>
        <w:t xml:space="preserve">Камчатского края в отношении </w:t>
      </w:r>
      <w:r w:rsidRPr="00B9786D">
        <w:rPr>
          <w:color w:val="000000"/>
          <w:sz w:val="16"/>
          <w:szCs w:val="16"/>
        </w:rPr>
        <w:t>Богунова</w:t>
      </w:r>
      <w:r w:rsidRPr="00B9786D">
        <w:rPr>
          <w:color w:val="000000"/>
          <w:sz w:val="16"/>
          <w:szCs w:val="16"/>
        </w:rPr>
        <w:t xml:space="preserve"> А.И., осужденного 29 октября 2007 года Петропавловск-Камчатским городским судом по ч. 3 ст. 30, пунктом «г» ч. 3 статьи 228.1 УК РФ, установлены ограничения административного надзора, одним из которых является:</w:t>
      </w:r>
    </w:p>
    <w:p w:rsidR="00684D99" w:rsidRPr="00B9786D" w:rsidP="00684D99">
      <w:pPr>
        <w:ind w:firstLine="567"/>
        <w:jc w:val="both"/>
        <w:rPr>
          <w:color w:val="000000"/>
          <w:sz w:val="16"/>
          <w:szCs w:val="16"/>
        </w:rPr>
      </w:pPr>
      <w:r w:rsidRPr="00B9786D">
        <w:rPr>
          <w:color w:val="000000"/>
          <w:sz w:val="16"/>
          <w:szCs w:val="16"/>
        </w:rPr>
        <w:t>- запрещение пребывания вне жилого или иного помещения, являющихся местом жительства либо пребывание после 23 часов до 6 часов утра;</w:t>
      </w:r>
    </w:p>
    <w:p w:rsidR="00684D99" w:rsidRPr="00B9786D" w:rsidP="008F3BCF">
      <w:pPr>
        <w:ind w:firstLine="567"/>
        <w:jc w:val="both"/>
        <w:rPr>
          <w:color w:val="000000"/>
          <w:sz w:val="16"/>
          <w:szCs w:val="16"/>
        </w:rPr>
      </w:pPr>
      <w:r w:rsidRPr="00B9786D">
        <w:rPr>
          <w:color w:val="000000"/>
          <w:sz w:val="16"/>
          <w:szCs w:val="16"/>
        </w:rPr>
        <w:t xml:space="preserve">Согласно </w:t>
      </w:r>
      <w:r w:rsidRPr="00B9786D" w:rsidR="008F3BCF">
        <w:rPr>
          <w:color w:val="000000"/>
          <w:sz w:val="16"/>
          <w:szCs w:val="16"/>
        </w:rPr>
        <w:t>анкеты поднадзорного лица</w:t>
      </w:r>
      <w:r w:rsidRPr="00B9786D">
        <w:rPr>
          <w:color w:val="000000"/>
          <w:sz w:val="16"/>
          <w:szCs w:val="16"/>
        </w:rPr>
        <w:t xml:space="preserve"> </w:t>
      </w:r>
      <w:r w:rsidRPr="00B9786D">
        <w:rPr>
          <w:color w:val="000000"/>
          <w:sz w:val="16"/>
          <w:szCs w:val="16"/>
        </w:rPr>
        <w:t>Богунова</w:t>
      </w:r>
      <w:r w:rsidRPr="00B9786D">
        <w:rPr>
          <w:color w:val="000000"/>
          <w:sz w:val="16"/>
          <w:szCs w:val="16"/>
        </w:rPr>
        <w:t xml:space="preserve"> А.И. от </w:t>
      </w:r>
      <w:r w:rsidRPr="00B9786D" w:rsidR="008F3BCF">
        <w:rPr>
          <w:color w:val="000000"/>
          <w:sz w:val="16"/>
          <w:szCs w:val="16"/>
        </w:rPr>
        <w:t>15.07.2016 г.</w:t>
      </w:r>
      <w:r w:rsidRPr="00B9786D">
        <w:rPr>
          <w:color w:val="000000"/>
          <w:sz w:val="16"/>
          <w:szCs w:val="16"/>
        </w:rPr>
        <w:t xml:space="preserve"> местом </w:t>
      </w:r>
      <w:r w:rsidRPr="00B9786D" w:rsidR="008F3BCF">
        <w:rPr>
          <w:color w:val="000000"/>
          <w:sz w:val="16"/>
          <w:szCs w:val="16"/>
        </w:rPr>
        <w:t xml:space="preserve">регистрации и </w:t>
      </w:r>
      <w:r w:rsidRPr="00B9786D">
        <w:rPr>
          <w:color w:val="000000"/>
          <w:sz w:val="16"/>
          <w:szCs w:val="16"/>
        </w:rPr>
        <w:t xml:space="preserve">жительства является адрес: </w:t>
      </w:r>
      <w:r w:rsidRPr="00B9786D">
        <w:rPr>
          <w:sz w:val="16"/>
          <w:szCs w:val="16"/>
        </w:rPr>
        <w:t>г. Симферополь, ул. Луговая, д. 6 Н/2 А, кв. 135</w:t>
      </w:r>
      <w:r w:rsidRPr="00B9786D">
        <w:rPr>
          <w:color w:val="000000"/>
          <w:sz w:val="16"/>
          <w:szCs w:val="16"/>
        </w:rPr>
        <w:t>(л.д.</w:t>
      </w:r>
      <w:r w:rsidRPr="00B9786D" w:rsidR="00CC2CEE">
        <w:rPr>
          <w:color w:val="000000"/>
          <w:sz w:val="16"/>
          <w:szCs w:val="16"/>
        </w:rPr>
        <w:t>11</w:t>
      </w:r>
      <w:r w:rsidRPr="00B9786D">
        <w:rPr>
          <w:color w:val="000000"/>
          <w:sz w:val="16"/>
          <w:szCs w:val="16"/>
        </w:rPr>
        <w:t>)</w:t>
      </w:r>
      <w:r w:rsidRPr="00B9786D">
        <w:rPr>
          <w:sz w:val="16"/>
          <w:szCs w:val="16"/>
        </w:rPr>
        <w:t>.</w:t>
      </w:r>
    </w:p>
    <w:p w:rsidR="00E371B3" w:rsidRPr="00B9786D" w:rsidP="00E371B3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B9786D">
        <w:rPr>
          <w:sz w:val="16"/>
          <w:szCs w:val="16"/>
          <w:bdr w:val="none" w:sz="0" w:space="0" w:color="auto" w:frame="1"/>
        </w:rPr>
        <w:t xml:space="preserve">Пунктом </w:t>
      </w:r>
      <w:r w:rsidRPr="00B9786D" w:rsidR="00684D99">
        <w:rPr>
          <w:sz w:val="16"/>
          <w:szCs w:val="16"/>
          <w:bdr w:val="none" w:sz="0" w:space="0" w:color="auto" w:frame="1"/>
        </w:rPr>
        <w:t>7</w:t>
      </w:r>
      <w:r w:rsidRPr="00B9786D">
        <w:rPr>
          <w:sz w:val="16"/>
          <w:szCs w:val="16"/>
          <w:bdr w:val="none" w:sz="0" w:space="0" w:color="auto" w:frame="1"/>
        </w:rPr>
        <w:t xml:space="preserve"> части 1 статьи </w:t>
      </w:r>
      <w:r w:rsidRPr="00B9786D" w:rsidR="00684D99">
        <w:rPr>
          <w:sz w:val="16"/>
          <w:szCs w:val="16"/>
          <w:bdr w:val="none" w:sz="0" w:space="0" w:color="auto" w:frame="1"/>
        </w:rPr>
        <w:t>11</w:t>
      </w:r>
      <w:r w:rsidRPr="00B9786D">
        <w:rPr>
          <w:sz w:val="16"/>
          <w:szCs w:val="16"/>
          <w:bdr w:val="none" w:sz="0" w:space="0" w:color="auto" w:frame="1"/>
        </w:rPr>
        <w:t xml:space="preserve"> ФЗ </w:t>
      </w:r>
      <w:r w:rsidRPr="00B9786D" w:rsidR="00170DCC">
        <w:rPr>
          <w:sz w:val="16"/>
          <w:szCs w:val="16"/>
        </w:rPr>
        <w:t>№ 64-ФЗ</w:t>
      </w:r>
      <w:r w:rsidRPr="00B9786D">
        <w:rPr>
          <w:sz w:val="16"/>
          <w:szCs w:val="16"/>
          <w:bdr w:val="none" w:sz="0" w:space="0" w:color="auto" w:frame="1"/>
        </w:rPr>
        <w:t xml:space="preserve"> </w:t>
      </w:r>
      <w:r w:rsidRPr="00B9786D" w:rsidR="00170DCC">
        <w:rPr>
          <w:sz w:val="16"/>
          <w:szCs w:val="16"/>
          <w:bdr w:val="none" w:sz="0" w:space="0" w:color="auto" w:frame="1"/>
        </w:rPr>
        <w:t xml:space="preserve">определено, что </w:t>
      </w:r>
      <w:r w:rsidRPr="00B9786D" w:rsidR="00170DCC">
        <w:rPr>
          <w:sz w:val="16"/>
          <w:szCs w:val="16"/>
        </w:rPr>
        <w:t xml:space="preserve">поднадзорное лицо </w:t>
      </w:r>
      <w:r w:rsidRPr="00B9786D" w:rsidR="00684D99">
        <w:rPr>
          <w:sz w:val="16"/>
          <w:szCs w:val="16"/>
          <w:shd w:val="clear" w:color="auto" w:fill="FFFFFF"/>
        </w:rPr>
        <w:t>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684D99" w:rsidRPr="00B9786D" w:rsidP="00E371B3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B9786D">
        <w:rPr>
          <w:color w:val="000000"/>
          <w:sz w:val="16"/>
          <w:szCs w:val="16"/>
        </w:rPr>
        <w:t xml:space="preserve">Постановлением </w:t>
      </w:r>
      <w:r w:rsidRPr="00B9786D">
        <w:rPr>
          <w:sz w:val="16"/>
          <w:szCs w:val="16"/>
        </w:rPr>
        <w:t xml:space="preserve">от 11 января 2018 года ст. инспектора ГОАН </w:t>
      </w:r>
      <w:r w:rsidRPr="00B9786D">
        <w:rPr>
          <w:sz w:val="16"/>
          <w:szCs w:val="16"/>
        </w:rPr>
        <w:t>ОУУПиПДН</w:t>
      </w:r>
      <w:r w:rsidRPr="00B9786D">
        <w:rPr>
          <w:sz w:val="16"/>
          <w:szCs w:val="16"/>
        </w:rPr>
        <w:t xml:space="preserve"> УУП ОП №2 «Киевский» УМВД России по г. Симферополю майором полиции Уткина Н.С., </w:t>
      </w:r>
      <w:r w:rsidRPr="00B9786D">
        <w:rPr>
          <w:color w:val="000000"/>
          <w:sz w:val="16"/>
          <w:szCs w:val="16"/>
        </w:rPr>
        <w:t>Богунов</w:t>
      </w:r>
      <w:r w:rsidRPr="00B9786D">
        <w:rPr>
          <w:color w:val="000000"/>
          <w:sz w:val="16"/>
          <w:szCs w:val="16"/>
        </w:rPr>
        <w:t xml:space="preserve"> А.И. </w:t>
      </w:r>
      <w:r w:rsidRPr="00B9786D">
        <w:rPr>
          <w:sz w:val="16"/>
          <w:szCs w:val="16"/>
          <w:bdr w:val="none" w:sz="0" w:space="0" w:color="auto" w:frame="1"/>
        </w:rPr>
        <w:t xml:space="preserve">признан </w:t>
      </w:r>
      <w:r w:rsidRPr="00B9786D">
        <w:rPr>
          <w:sz w:val="16"/>
          <w:szCs w:val="16"/>
        </w:rPr>
        <w:t>виновным</w:t>
      </w:r>
      <w:r w:rsidRPr="00B9786D">
        <w:rPr>
          <w:sz w:val="16"/>
          <w:szCs w:val="16"/>
          <w:lang w:val="uk-UA"/>
        </w:rPr>
        <w:t xml:space="preserve"> </w:t>
      </w:r>
      <w:r w:rsidRPr="00B9786D">
        <w:rPr>
          <w:bCs/>
          <w:sz w:val="16"/>
          <w:szCs w:val="16"/>
        </w:rPr>
        <w:t xml:space="preserve">в совершении административного правонарушения, предусмотренного частью 1 статьи 19.24 </w:t>
      </w:r>
      <w:r w:rsidRPr="00B9786D">
        <w:rPr>
          <w:sz w:val="16"/>
          <w:szCs w:val="16"/>
        </w:rPr>
        <w:t xml:space="preserve">КоАП РФ </w:t>
      </w:r>
      <w:r w:rsidRPr="00B9786D">
        <w:rPr>
          <w:bCs/>
          <w:sz w:val="16"/>
          <w:szCs w:val="16"/>
        </w:rPr>
        <w:t>и ему назначено административное наказание в виде административного штрафа в размере 1000( одна тысяча) рублей</w:t>
      </w:r>
      <w:r w:rsidRPr="00B9786D">
        <w:rPr>
          <w:sz w:val="16"/>
          <w:szCs w:val="16"/>
        </w:rPr>
        <w:t xml:space="preserve"> (л.д.7)</w:t>
      </w:r>
      <w:r w:rsidRPr="00B9786D">
        <w:rPr>
          <w:bCs/>
          <w:sz w:val="16"/>
          <w:szCs w:val="16"/>
        </w:rPr>
        <w:t>.</w:t>
      </w:r>
    </w:p>
    <w:p w:rsidR="00684D99" w:rsidRPr="00B9786D" w:rsidP="00071C1C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B9786D">
        <w:rPr>
          <w:color w:val="000000"/>
          <w:sz w:val="16"/>
          <w:szCs w:val="16"/>
        </w:rPr>
        <w:t xml:space="preserve">В связи с повторным нарушением установленных решением от 16 ноября 2015 года </w:t>
      </w:r>
      <w:r w:rsidRPr="00B9786D">
        <w:rPr>
          <w:color w:val="000000"/>
          <w:sz w:val="16"/>
          <w:szCs w:val="16"/>
        </w:rPr>
        <w:t>Елизовского</w:t>
      </w:r>
      <w:r w:rsidRPr="00B9786D">
        <w:rPr>
          <w:color w:val="000000"/>
          <w:sz w:val="16"/>
          <w:szCs w:val="16"/>
        </w:rPr>
        <w:t xml:space="preserve"> районного суда Камчатского края </w:t>
      </w:r>
      <w:r w:rsidRPr="00B9786D">
        <w:rPr>
          <w:sz w:val="16"/>
          <w:szCs w:val="16"/>
          <w:bdr w:val="none" w:sz="0" w:space="0" w:color="auto" w:frame="1"/>
        </w:rPr>
        <w:t xml:space="preserve">ограничений, что выразилось в не </w:t>
      </w:r>
      <w:r w:rsidRPr="00B9786D">
        <w:rPr>
          <w:color w:val="000000"/>
          <w:sz w:val="16"/>
          <w:szCs w:val="16"/>
        </w:rPr>
        <w:t xml:space="preserve">пребывании </w:t>
      </w:r>
      <w:r w:rsidRPr="00B9786D">
        <w:rPr>
          <w:color w:val="000000"/>
          <w:sz w:val="16"/>
          <w:szCs w:val="16"/>
        </w:rPr>
        <w:t>Богунова</w:t>
      </w:r>
      <w:r w:rsidRPr="00B9786D">
        <w:rPr>
          <w:color w:val="000000"/>
          <w:sz w:val="16"/>
          <w:szCs w:val="16"/>
        </w:rPr>
        <w:t xml:space="preserve"> А.И. в жилом помещении, являющимся местом жительства и пребывание после 23 часов до 6 часов утра</w:t>
      </w:r>
      <w:r w:rsidRPr="00B9786D">
        <w:rPr>
          <w:sz w:val="16"/>
          <w:szCs w:val="16"/>
          <w:bdr w:val="none" w:sz="0" w:space="0" w:color="auto" w:frame="1"/>
        </w:rPr>
        <w:t xml:space="preserve">, в отношении </w:t>
      </w:r>
      <w:r w:rsidRPr="00B9786D">
        <w:rPr>
          <w:color w:val="000000"/>
          <w:sz w:val="16"/>
          <w:szCs w:val="16"/>
        </w:rPr>
        <w:t>последнего был составлен протокол об административном правонарушении, предусмотренном частью 3 статьи 19.24 КоАП РФ(л.д.1).</w:t>
      </w:r>
    </w:p>
    <w:p w:rsidR="00071C1C" w:rsidRPr="00B9786D" w:rsidP="00071C1C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B9786D">
        <w:rPr>
          <w:color w:val="000000"/>
          <w:sz w:val="16"/>
          <w:szCs w:val="16"/>
        </w:rPr>
        <w:t>Диспозицией части 1 статьи 19.24 КоАП РФ предусмотрена административная ответственность за</w:t>
      </w:r>
      <w:r w:rsidRPr="00B9786D">
        <w:rPr>
          <w:sz w:val="16"/>
          <w:szCs w:val="16"/>
        </w:rPr>
        <w:t xml:space="preserve">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"consultantplus://offline/ref=56A7CAAD51B7FAB920A2AB133591EE20F1D9077E7C49E91B9B91256134C8AD70267027BDF822446ADCK8K" </w:instrText>
      </w:r>
      <w:r>
        <w:fldChar w:fldCharType="separate"/>
      </w:r>
      <w:r w:rsidRPr="00B9786D">
        <w:rPr>
          <w:sz w:val="16"/>
          <w:szCs w:val="16"/>
        </w:rPr>
        <w:t>законом</w:t>
      </w:r>
      <w:r>
        <w:fldChar w:fldCharType="end"/>
      </w:r>
      <w:r w:rsidRPr="00B9786D">
        <w:rPr>
          <w:sz w:val="16"/>
          <w:szCs w:val="16"/>
        </w:rPr>
        <w:t>, если эти действия (бездействие) не содержат уголовно наказуемого деяния.</w:t>
      </w:r>
    </w:p>
    <w:p w:rsidR="0003227A" w:rsidRPr="00B9786D" w:rsidP="00071C1C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B9786D">
        <w:rPr>
          <w:sz w:val="16"/>
          <w:szCs w:val="16"/>
        </w:rPr>
        <w:t xml:space="preserve">Диспозицией части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"consultantplus://offline/ref=5A0F2D5F21635BD77D8ED9BB1E0FE4EDD0CD97CB68D5A908DF16D814A26BB3F246E47EB123DCJ9J4K" </w:instrText>
      </w:r>
      <w:r>
        <w:fldChar w:fldCharType="separate"/>
      </w:r>
      <w:r w:rsidRPr="00B9786D">
        <w:rPr>
          <w:sz w:val="16"/>
          <w:szCs w:val="16"/>
        </w:rPr>
        <w:t>частью 1</w:t>
      </w:r>
      <w:r>
        <w:fldChar w:fldCharType="end"/>
      </w:r>
      <w:r w:rsidRPr="00B9786D">
        <w:rPr>
          <w:sz w:val="16"/>
          <w:szCs w:val="16"/>
        </w:rPr>
        <w:t xml:space="preserve"> настоящей статьи, если эти действия (бездействие) не содержа</w:t>
      </w:r>
      <w:r w:rsidRPr="00B9786D" w:rsidR="00071C1C">
        <w:rPr>
          <w:sz w:val="16"/>
          <w:szCs w:val="16"/>
        </w:rPr>
        <w:t>т уголовно наказуемого деяния.</w:t>
      </w:r>
    </w:p>
    <w:p w:rsidR="00885110" w:rsidRPr="00B9786D" w:rsidP="00071C1C">
      <w:pPr>
        <w:ind w:firstLine="567"/>
        <w:jc w:val="both"/>
        <w:rPr>
          <w:sz w:val="16"/>
          <w:szCs w:val="16"/>
        </w:rPr>
      </w:pPr>
      <w:r w:rsidRPr="00B9786D">
        <w:rPr>
          <w:sz w:val="16"/>
          <w:szCs w:val="16"/>
        </w:rPr>
        <w:t>Статьей</w:t>
      </w:r>
      <w:r w:rsidRPr="00B9786D">
        <w:rPr>
          <w:sz w:val="16"/>
          <w:szCs w:val="16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B9786D" w:rsidP="00071C1C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B9786D">
        <w:rPr>
          <w:sz w:val="16"/>
          <w:szCs w:val="1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B9786D" w:rsidP="00071C1C">
      <w:pPr>
        <w:shd w:val="clear" w:color="auto" w:fill="FFFFFF"/>
        <w:ind w:firstLine="567"/>
        <w:jc w:val="both"/>
        <w:rPr>
          <w:sz w:val="16"/>
          <w:szCs w:val="16"/>
        </w:rPr>
      </w:pPr>
      <w:r w:rsidRPr="00B9786D">
        <w:rPr>
          <w:sz w:val="16"/>
          <w:szCs w:val="16"/>
        </w:rPr>
        <w:t xml:space="preserve">В соответствии со статьей 26.11 </w:t>
      </w:r>
      <w:r w:rsidRPr="00B9786D" w:rsidR="00AF42CD">
        <w:rPr>
          <w:sz w:val="16"/>
          <w:szCs w:val="16"/>
        </w:rPr>
        <w:t>КоАП РФ,</w:t>
      </w:r>
      <w:r w:rsidRPr="00B9786D">
        <w:rPr>
          <w:sz w:val="16"/>
          <w:szCs w:val="16"/>
        </w:rPr>
        <w:t xml:space="preserve"> судья оценивает доказательства по делу об административном правонарушении по своему внутреннем</w:t>
      </w:r>
      <w:r w:rsidRPr="00B9786D" w:rsidR="00917D11">
        <w:rPr>
          <w:sz w:val="16"/>
          <w:szCs w:val="16"/>
        </w:rPr>
        <w:t>у убеждению, основанному на все</w:t>
      </w:r>
      <w:r w:rsidRPr="00B9786D">
        <w:rPr>
          <w:sz w:val="16"/>
          <w:szCs w:val="16"/>
        </w:rPr>
        <w:t>стороннем, полном и объективном исследовании всех доказательств дела в их совокупности.</w:t>
      </w:r>
    </w:p>
    <w:p w:rsidR="006E7123" w:rsidRPr="00B9786D" w:rsidP="00CC2CEE">
      <w:pPr>
        <w:ind w:firstLine="567"/>
        <w:jc w:val="both"/>
        <w:rPr>
          <w:color w:val="000000"/>
          <w:sz w:val="16"/>
          <w:szCs w:val="16"/>
        </w:rPr>
      </w:pPr>
      <w:r w:rsidRPr="00B9786D">
        <w:rPr>
          <w:sz w:val="16"/>
          <w:szCs w:val="16"/>
        </w:rPr>
        <w:t>В силу статьи 26.11 КоАП РФ оцениваю представленные материалы дела:</w:t>
      </w:r>
      <w:r w:rsidRPr="00B9786D" w:rsidR="00372FFE">
        <w:rPr>
          <w:sz w:val="16"/>
          <w:szCs w:val="16"/>
        </w:rPr>
        <w:t xml:space="preserve"> </w:t>
      </w:r>
      <w:r w:rsidRPr="00B9786D" w:rsidR="00C21442">
        <w:rPr>
          <w:sz w:val="16"/>
          <w:szCs w:val="16"/>
        </w:rPr>
        <w:t xml:space="preserve">протокол от </w:t>
      </w:r>
      <w:r w:rsidRPr="00B9786D" w:rsidR="00917D11">
        <w:rPr>
          <w:sz w:val="16"/>
          <w:szCs w:val="16"/>
        </w:rPr>
        <w:t>14</w:t>
      </w:r>
      <w:r w:rsidRPr="00B9786D" w:rsidR="008F31A6">
        <w:rPr>
          <w:sz w:val="16"/>
          <w:szCs w:val="16"/>
        </w:rPr>
        <w:t xml:space="preserve"> </w:t>
      </w:r>
      <w:r w:rsidRPr="00B9786D" w:rsidR="00917D11">
        <w:rPr>
          <w:sz w:val="16"/>
          <w:szCs w:val="16"/>
        </w:rPr>
        <w:t>марта</w:t>
      </w:r>
      <w:r w:rsidRPr="00B9786D" w:rsidR="006A4F70">
        <w:rPr>
          <w:sz w:val="16"/>
          <w:szCs w:val="16"/>
        </w:rPr>
        <w:t xml:space="preserve"> 201</w:t>
      </w:r>
      <w:r w:rsidRPr="00B9786D" w:rsidR="00917D11">
        <w:rPr>
          <w:sz w:val="16"/>
          <w:szCs w:val="16"/>
        </w:rPr>
        <w:t>8</w:t>
      </w:r>
      <w:r w:rsidRPr="00B9786D" w:rsidR="006A4F70">
        <w:rPr>
          <w:sz w:val="16"/>
          <w:szCs w:val="16"/>
        </w:rPr>
        <w:t xml:space="preserve"> года №РК </w:t>
      </w:r>
      <w:r w:rsidRPr="00B9786D" w:rsidR="00917D11">
        <w:rPr>
          <w:sz w:val="16"/>
          <w:szCs w:val="16"/>
        </w:rPr>
        <w:t>213709</w:t>
      </w:r>
      <w:r w:rsidRPr="00B9786D" w:rsidR="003B68C8">
        <w:rPr>
          <w:sz w:val="16"/>
          <w:szCs w:val="16"/>
        </w:rPr>
        <w:t xml:space="preserve"> об административном правонарушении (л.д.1), </w:t>
      </w:r>
      <w:r w:rsidRPr="00B9786D" w:rsidR="00AA5145">
        <w:rPr>
          <w:sz w:val="16"/>
          <w:szCs w:val="16"/>
        </w:rPr>
        <w:t xml:space="preserve">копию </w:t>
      </w:r>
      <w:r w:rsidRPr="00B9786D" w:rsidR="00917D11">
        <w:rPr>
          <w:sz w:val="16"/>
          <w:szCs w:val="16"/>
        </w:rPr>
        <w:t>план</w:t>
      </w:r>
      <w:r w:rsidRPr="00B9786D" w:rsidR="00AA5145">
        <w:rPr>
          <w:sz w:val="16"/>
          <w:szCs w:val="16"/>
        </w:rPr>
        <w:t>а</w:t>
      </w:r>
      <w:r w:rsidRPr="00B9786D" w:rsidR="00917D11">
        <w:rPr>
          <w:sz w:val="16"/>
          <w:szCs w:val="16"/>
        </w:rPr>
        <w:t>-задани</w:t>
      </w:r>
      <w:r w:rsidRPr="00B9786D" w:rsidR="00AA5145">
        <w:rPr>
          <w:sz w:val="16"/>
          <w:szCs w:val="16"/>
        </w:rPr>
        <w:t>я</w:t>
      </w:r>
      <w:r w:rsidRPr="00B9786D" w:rsidR="00917D11">
        <w:rPr>
          <w:sz w:val="16"/>
          <w:szCs w:val="16"/>
        </w:rPr>
        <w:t xml:space="preserve"> о проверке лица, в отношении которого установлен административный надзор на 24.02.2018 г. от 15 февраля 2018 года (л.д.2), </w:t>
      </w:r>
      <w:r w:rsidRPr="00B9786D" w:rsidR="00AA5145">
        <w:rPr>
          <w:sz w:val="16"/>
          <w:szCs w:val="16"/>
        </w:rPr>
        <w:t xml:space="preserve">копию </w:t>
      </w:r>
      <w:r w:rsidRPr="00B9786D" w:rsidR="00917D11">
        <w:rPr>
          <w:sz w:val="16"/>
          <w:szCs w:val="16"/>
        </w:rPr>
        <w:t>акт</w:t>
      </w:r>
      <w:r w:rsidRPr="00B9786D" w:rsidR="00AA5145">
        <w:rPr>
          <w:sz w:val="16"/>
          <w:szCs w:val="16"/>
        </w:rPr>
        <w:t>а</w:t>
      </w:r>
      <w:r w:rsidRPr="00B9786D" w:rsidR="00917D11">
        <w:rPr>
          <w:sz w:val="16"/>
          <w:szCs w:val="16"/>
        </w:rPr>
        <w:t xml:space="preserve"> посещения поднадзорного лица по месту жительства или пребывания от 25.02.2018 года</w:t>
      </w:r>
      <w:r w:rsidRPr="00B9786D" w:rsidR="00CC2CEE">
        <w:rPr>
          <w:sz w:val="16"/>
          <w:szCs w:val="16"/>
        </w:rPr>
        <w:t xml:space="preserve"> </w:t>
      </w:r>
      <w:r w:rsidRPr="00B9786D" w:rsidR="00917D11">
        <w:rPr>
          <w:sz w:val="16"/>
          <w:szCs w:val="16"/>
        </w:rPr>
        <w:t xml:space="preserve">(л.д.2), </w:t>
      </w:r>
      <w:r w:rsidRPr="00B9786D" w:rsidR="00AA5145">
        <w:rPr>
          <w:sz w:val="16"/>
          <w:szCs w:val="16"/>
        </w:rPr>
        <w:t xml:space="preserve">копию </w:t>
      </w:r>
      <w:r w:rsidRPr="00B9786D" w:rsidR="00917D11">
        <w:rPr>
          <w:sz w:val="16"/>
          <w:szCs w:val="16"/>
        </w:rPr>
        <w:t>рапорт</w:t>
      </w:r>
      <w:r w:rsidRPr="00B9786D" w:rsidR="00AA5145">
        <w:rPr>
          <w:sz w:val="16"/>
          <w:szCs w:val="16"/>
        </w:rPr>
        <w:t>а</w:t>
      </w:r>
      <w:r w:rsidRPr="00B9786D" w:rsidR="00917D11">
        <w:rPr>
          <w:sz w:val="16"/>
          <w:szCs w:val="16"/>
        </w:rPr>
        <w:t xml:space="preserve"> полицейского ОБППСП УМВД России по г. Симферополю ст. сержанта полиции </w:t>
      </w:r>
      <w:r w:rsidRPr="00B9786D" w:rsidR="00917D11">
        <w:rPr>
          <w:sz w:val="16"/>
          <w:szCs w:val="16"/>
        </w:rPr>
        <w:t>Эн</w:t>
      </w:r>
      <w:r w:rsidRPr="00B9786D" w:rsidR="00AA5145">
        <w:rPr>
          <w:sz w:val="16"/>
          <w:szCs w:val="16"/>
        </w:rPr>
        <w:t>на</w:t>
      </w:r>
      <w:r w:rsidRPr="00B9786D" w:rsidR="00917D11">
        <w:rPr>
          <w:sz w:val="16"/>
          <w:szCs w:val="16"/>
        </w:rPr>
        <w:t>нов</w:t>
      </w:r>
      <w:r w:rsidRPr="00B9786D" w:rsidR="00AA5145">
        <w:rPr>
          <w:sz w:val="16"/>
          <w:szCs w:val="16"/>
        </w:rPr>
        <w:t>а</w:t>
      </w:r>
      <w:r w:rsidRPr="00B9786D" w:rsidR="00917D11">
        <w:rPr>
          <w:sz w:val="16"/>
          <w:szCs w:val="16"/>
        </w:rPr>
        <w:t xml:space="preserve"> А.С.</w:t>
      </w:r>
      <w:r w:rsidRPr="00B9786D" w:rsidR="00AA5145">
        <w:rPr>
          <w:sz w:val="16"/>
          <w:szCs w:val="16"/>
        </w:rPr>
        <w:t xml:space="preserve"> от 25.02.2018 </w:t>
      </w:r>
      <w:r w:rsidRPr="00B9786D" w:rsidR="00917D11">
        <w:rPr>
          <w:sz w:val="16"/>
          <w:szCs w:val="16"/>
        </w:rPr>
        <w:t>года</w:t>
      </w:r>
      <w:r w:rsidRPr="00B9786D" w:rsidR="00AA5145">
        <w:rPr>
          <w:sz w:val="16"/>
          <w:szCs w:val="16"/>
        </w:rPr>
        <w:t xml:space="preserve"> </w:t>
      </w:r>
      <w:r w:rsidRPr="00B9786D" w:rsidR="00917D11">
        <w:rPr>
          <w:sz w:val="16"/>
          <w:szCs w:val="16"/>
        </w:rPr>
        <w:t xml:space="preserve">(л.д.3), объяснения </w:t>
      </w:r>
      <w:r w:rsidRPr="00B9786D" w:rsidR="00917D11">
        <w:rPr>
          <w:color w:val="000000"/>
          <w:sz w:val="16"/>
          <w:szCs w:val="16"/>
        </w:rPr>
        <w:t>Богунова</w:t>
      </w:r>
      <w:r w:rsidRPr="00B9786D" w:rsidR="00917D11">
        <w:rPr>
          <w:color w:val="000000"/>
          <w:sz w:val="16"/>
          <w:szCs w:val="16"/>
        </w:rPr>
        <w:t xml:space="preserve"> А.И. от 14.03.2018 г.</w:t>
      </w:r>
      <w:r w:rsidRPr="00B9786D" w:rsidR="00917D11">
        <w:rPr>
          <w:sz w:val="16"/>
          <w:szCs w:val="16"/>
        </w:rPr>
        <w:t xml:space="preserve"> (л.д.4), </w:t>
      </w:r>
      <w:r w:rsidRPr="00B9786D" w:rsidR="00590FF0">
        <w:rPr>
          <w:sz w:val="16"/>
          <w:szCs w:val="16"/>
        </w:rPr>
        <w:t>копи</w:t>
      </w:r>
      <w:r w:rsidRPr="00B9786D" w:rsidR="00CC2CEE">
        <w:rPr>
          <w:sz w:val="16"/>
          <w:szCs w:val="16"/>
        </w:rPr>
        <w:t>ю</w:t>
      </w:r>
      <w:r w:rsidRPr="00B9786D" w:rsidR="00590FF0">
        <w:rPr>
          <w:sz w:val="16"/>
          <w:szCs w:val="16"/>
        </w:rPr>
        <w:t xml:space="preserve"> решения </w:t>
      </w:r>
      <w:r w:rsidRPr="00B9786D" w:rsidR="00AA5145">
        <w:rPr>
          <w:color w:val="000000"/>
          <w:sz w:val="16"/>
          <w:szCs w:val="16"/>
        </w:rPr>
        <w:t>от 16.11.</w:t>
      </w:r>
      <w:r w:rsidRPr="00B9786D" w:rsidR="00590FF0">
        <w:rPr>
          <w:color w:val="000000"/>
          <w:sz w:val="16"/>
          <w:szCs w:val="16"/>
        </w:rPr>
        <w:t xml:space="preserve">2015 года </w:t>
      </w:r>
      <w:r w:rsidRPr="00B9786D" w:rsidR="00590FF0">
        <w:rPr>
          <w:color w:val="000000"/>
          <w:sz w:val="16"/>
          <w:szCs w:val="16"/>
        </w:rPr>
        <w:t>Елизовского</w:t>
      </w:r>
      <w:r w:rsidRPr="00B9786D" w:rsidR="00590FF0">
        <w:rPr>
          <w:color w:val="000000"/>
          <w:sz w:val="16"/>
          <w:szCs w:val="16"/>
        </w:rPr>
        <w:t xml:space="preserve"> районного суда Камчатского края</w:t>
      </w:r>
      <w:r w:rsidRPr="00B9786D" w:rsidR="00590FF0">
        <w:rPr>
          <w:sz w:val="16"/>
          <w:szCs w:val="16"/>
        </w:rPr>
        <w:t xml:space="preserve"> (л.д.</w:t>
      </w:r>
      <w:r w:rsidRPr="00B9786D" w:rsidR="00AA5145">
        <w:rPr>
          <w:sz w:val="16"/>
          <w:szCs w:val="16"/>
        </w:rPr>
        <w:t xml:space="preserve">5-6), копия постановления от 11.01.2018 года </w:t>
      </w:r>
      <w:r w:rsidRPr="00B9786D" w:rsidR="00AA5145">
        <w:rPr>
          <w:sz w:val="16"/>
          <w:szCs w:val="16"/>
        </w:rPr>
        <w:t>ст.</w:t>
      </w:r>
      <w:r w:rsidRPr="00B9786D" w:rsidR="00590FF0">
        <w:rPr>
          <w:sz w:val="16"/>
          <w:szCs w:val="16"/>
        </w:rPr>
        <w:t>инспектора</w:t>
      </w:r>
      <w:r w:rsidRPr="00B9786D" w:rsidR="00590FF0">
        <w:rPr>
          <w:sz w:val="16"/>
          <w:szCs w:val="16"/>
        </w:rPr>
        <w:t xml:space="preserve"> ГОАН </w:t>
      </w:r>
      <w:r w:rsidRPr="00B9786D" w:rsidR="00590FF0">
        <w:rPr>
          <w:sz w:val="16"/>
          <w:szCs w:val="16"/>
        </w:rPr>
        <w:t>ОУУПиПДН</w:t>
      </w:r>
      <w:r w:rsidRPr="00B9786D" w:rsidR="00590FF0">
        <w:rPr>
          <w:sz w:val="16"/>
          <w:szCs w:val="16"/>
        </w:rPr>
        <w:t xml:space="preserve"> УУП ОП №2 «Киевский» УМВД России по г. Симферополю майором полиции Уткина Н.С. (л.д.7), </w:t>
      </w:r>
      <w:r w:rsidRPr="00B9786D" w:rsidR="00AA5145">
        <w:rPr>
          <w:sz w:val="16"/>
          <w:szCs w:val="16"/>
        </w:rPr>
        <w:t xml:space="preserve">рапорт </w:t>
      </w:r>
      <w:r w:rsidRPr="00B9786D" w:rsidR="00CC2CEE">
        <w:rPr>
          <w:sz w:val="16"/>
          <w:szCs w:val="16"/>
        </w:rPr>
        <w:t xml:space="preserve">инспектора ГОАН ОУУП и ПДН ОП №2 «Киевский» УМВД России по г. Симферополю ст. лейтенанта полиции </w:t>
      </w:r>
      <w:r w:rsidRPr="00B9786D" w:rsidR="00CC2CEE">
        <w:rPr>
          <w:sz w:val="16"/>
          <w:szCs w:val="16"/>
        </w:rPr>
        <w:t>Ходич</w:t>
      </w:r>
      <w:r w:rsidRPr="00B9786D" w:rsidR="00CC2CEE">
        <w:rPr>
          <w:sz w:val="16"/>
          <w:szCs w:val="16"/>
        </w:rPr>
        <w:t xml:space="preserve"> Е.В. от 15.03.2018 г. (л.д.9), </w:t>
      </w:r>
      <w:r w:rsidRPr="00B9786D" w:rsidR="004E4967">
        <w:rPr>
          <w:sz w:val="16"/>
          <w:szCs w:val="16"/>
        </w:rPr>
        <w:t>копи</w:t>
      </w:r>
      <w:r w:rsidRPr="00B9786D" w:rsidR="00CC2CEE">
        <w:rPr>
          <w:sz w:val="16"/>
          <w:szCs w:val="16"/>
        </w:rPr>
        <w:t>ю</w:t>
      </w:r>
      <w:r w:rsidRPr="00B9786D" w:rsidR="004E4967">
        <w:rPr>
          <w:sz w:val="16"/>
          <w:szCs w:val="16"/>
        </w:rPr>
        <w:t xml:space="preserve"> графика прибытия </w:t>
      </w:r>
      <w:r w:rsidRPr="00B9786D" w:rsidR="00071C1C">
        <w:rPr>
          <w:sz w:val="16"/>
          <w:szCs w:val="16"/>
        </w:rPr>
        <w:t>под</w:t>
      </w:r>
      <w:r w:rsidRPr="00B9786D" w:rsidR="004E4967">
        <w:rPr>
          <w:sz w:val="16"/>
          <w:szCs w:val="16"/>
        </w:rPr>
        <w:t>надзорного лица на регистрацию от 1</w:t>
      </w:r>
      <w:r w:rsidRPr="00B9786D" w:rsidR="00CC2CEE">
        <w:rPr>
          <w:sz w:val="16"/>
          <w:szCs w:val="16"/>
        </w:rPr>
        <w:t>1.12.</w:t>
      </w:r>
      <w:r w:rsidRPr="00B9786D" w:rsidR="004E4967">
        <w:rPr>
          <w:sz w:val="16"/>
          <w:szCs w:val="16"/>
        </w:rPr>
        <w:t>201</w:t>
      </w:r>
      <w:r w:rsidRPr="00B9786D" w:rsidR="00CC2CEE">
        <w:rPr>
          <w:sz w:val="16"/>
          <w:szCs w:val="16"/>
        </w:rPr>
        <w:t>6</w:t>
      </w:r>
      <w:r w:rsidRPr="00B9786D" w:rsidR="004E4967">
        <w:rPr>
          <w:sz w:val="16"/>
          <w:szCs w:val="16"/>
        </w:rPr>
        <w:t xml:space="preserve"> года (л.д.1</w:t>
      </w:r>
      <w:r w:rsidRPr="00B9786D" w:rsidR="00CC2CEE">
        <w:rPr>
          <w:sz w:val="16"/>
          <w:szCs w:val="16"/>
        </w:rPr>
        <w:t>0</w:t>
      </w:r>
      <w:r w:rsidRPr="00B9786D" w:rsidR="004E4967">
        <w:rPr>
          <w:sz w:val="16"/>
          <w:szCs w:val="16"/>
        </w:rPr>
        <w:t xml:space="preserve">), </w:t>
      </w:r>
      <w:r w:rsidRPr="00B9786D" w:rsidR="00CC2CEE">
        <w:rPr>
          <w:sz w:val="16"/>
          <w:szCs w:val="16"/>
        </w:rPr>
        <w:t xml:space="preserve">копию анкеты поднадзорного лица </w:t>
      </w:r>
      <w:r w:rsidRPr="00B9786D" w:rsidR="00CC2CEE">
        <w:rPr>
          <w:color w:val="000000"/>
          <w:sz w:val="16"/>
          <w:szCs w:val="16"/>
        </w:rPr>
        <w:t>Богунова</w:t>
      </w:r>
      <w:r w:rsidRPr="00B9786D" w:rsidR="00CC2CEE">
        <w:rPr>
          <w:color w:val="000000"/>
          <w:sz w:val="16"/>
          <w:szCs w:val="16"/>
        </w:rPr>
        <w:t xml:space="preserve"> А.И. от 15.07.2016 г. (л.д.11), копию заявления </w:t>
      </w:r>
      <w:r w:rsidRPr="00B9786D" w:rsidR="00CC2CEE">
        <w:rPr>
          <w:color w:val="000000"/>
          <w:sz w:val="16"/>
          <w:szCs w:val="16"/>
        </w:rPr>
        <w:t>Богунова</w:t>
      </w:r>
      <w:r w:rsidRPr="00B9786D" w:rsidR="00CC2CEE">
        <w:rPr>
          <w:color w:val="000000"/>
          <w:sz w:val="16"/>
          <w:szCs w:val="16"/>
        </w:rPr>
        <w:t xml:space="preserve"> А.И. от 14.03.2018 г. </w:t>
      </w:r>
      <w:r w:rsidRPr="00B9786D" w:rsidR="004E4967">
        <w:rPr>
          <w:sz w:val="16"/>
          <w:szCs w:val="16"/>
        </w:rPr>
        <w:t>(л.д.12)</w:t>
      </w:r>
      <w:r w:rsidRPr="00B9786D" w:rsidR="006A4F70">
        <w:rPr>
          <w:color w:val="000000"/>
          <w:sz w:val="16"/>
          <w:szCs w:val="16"/>
        </w:rPr>
        <w:t xml:space="preserve">, </w:t>
      </w:r>
      <w:r w:rsidRPr="00B9786D" w:rsidR="00CC2CEE">
        <w:rPr>
          <w:sz w:val="16"/>
          <w:szCs w:val="16"/>
        </w:rPr>
        <w:t>копии акта посещения поднадзорного лица по месту жительства или пребывания от 08.02.2018 года, от 14.02.2018 года, 22.02.2018 года (л.д.13-15)</w:t>
      </w:r>
      <w:r w:rsidRPr="00B9786D" w:rsidR="00CC2CEE">
        <w:rPr>
          <w:color w:val="000000"/>
          <w:sz w:val="16"/>
          <w:szCs w:val="16"/>
        </w:rPr>
        <w:t>,</w:t>
      </w:r>
      <w:r w:rsidRPr="00B9786D" w:rsidR="009E1D60">
        <w:rPr>
          <w:sz w:val="16"/>
          <w:szCs w:val="16"/>
        </w:rPr>
        <w:t xml:space="preserve"> </w:t>
      </w:r>
      <w:r w:rsidRPr="00B9786D">
        <w:rPr>
          <w:sz w:val="16"/>
          <w:szCs w:val="16"/>
        </w:rPr>
        <w:t>как надлежащие доказательства.</w:t>
      </w:r>
    </w:p>
    <w:p w:rsidR="00AF42CD" w:rsidRPr="00B9786D" w:rsidP="00071C1C">
      <w:pPr>
        <w:autoSpaceDE w:val="0"/>
        <w:autoSpaceDN w:val="0"/>
        <w:adjustRightInd w:val="0"/>
        <w:ind w:right="23" w:firstLine="567"/>
        <w:jc w:val="both"/>
        <w:rPr>
          <w:sz w:val="16"/>
          <w:szCs w:val="16"/>
        </w:rPr>
      </w:pPr>
      <w:r w:rsidRPr="00B9786D">
        <w:rPr>
          <w:sz w:val="16"/>
          <w:szCs w:val="16"/>
        </w:rPr>
        <w:t>С учетом изложенного, прихожу к выводу, что материалами дела об администр</w:t>
      </w:r>
      <w:r w:rsidRPr="00B9786D" w:rsidR="00071C1C">
        <w:rPr>
          <w:sz w:val="16"/>
          <w:szCs w:val="16"/>
        </w:rPr>
        <w:t xml:space="preserve">ативном правонарушении доказано, </w:t>
      </w:r>
      <w:r w:rsidRPr="00B9786D">
        <w:rPr>
          <w:sz w:val="16"/>
          <w:szCs w:val="16"/>
        </w:rPr>
        <w:t xml:space="preserve">что </w:t>
      </w:r>
      <w:r w:rsidRPr="00B9786D" w:rsidR="00590FF0">
        <w:rPr>
          <w:color w:val="000000"/>
          <w:sz w:val="16"/>
          <w:szCs w:val="16"/>
        </w:rPr>
        <w:t>Богунов</w:t>
      </w:r>
      <w:r w:rsidRPr="00B9786D" w:rsidR="00590FF0">
        <w:rPr>
          <w:color w:val="000000"/>
          <w:sz w:val="16"/>
          <w:szCs w:val="16"/>
        </w:rPr>
        <w:t xml:space="preserve"> А.И.</w:t>
      </w:r>
      <w:r w:rsidRPr="00B9786D" w:rsidR="006A4F70">
        <w:rPr>
          <w:sz w:val="16"/>
          <w:szCs w:val="16"/>
        </w:rPr>
        <w:t xml:space="preserve"> </w:t>
      </w:r>
      <w:r w:rsidRPr="00B9786D">
        <w:rPr>
          <w:sz w:val="16"/>
          <w:szCs w:val="16"/>
        </w:rPr>
        <w:t>совершил административное правонарушение, преду</w:t>
      </w:r>
      <w:r w:rsidRPr="00B9786D" w:rsidR="006A4F70">
        <w:rPr>
          <w:sz w:val="16"/>
          <w:szCs w:val="16"/>
        </w:rPr>
        <w:t>смотренное частью 3</w:t>
      </w:r>
      <w:r w:rsidRPr="00B9786D" w:rsidR="002B6991">
        <w:rPr>
          <w:sz w:val="16"/>
          <w:szCs w:val="16"/>
        </w:rPr>
        <w:t xml:space="preserve"> статьи </w:t>
      </w:r>
      <w:r w:rsidRPr="00B9786D" w:rsidR="006A4F70">
        <w:rPr>
          <w:sz w:val="16"/>
          <w:szCs w:val="16"/>
        </w:rPr>
        <w:t>19.24</w:t>
      </w:r>
      <w:r w:rsidRPr="00B9786D">
        <w:rPr>
          <w:sz w:val="16"/>
          <w:szCs w:val="16"/>
        </w:rPr>
        <w:t xml:space="preserve"> КоАП РФ.</w:t>
      </w:r>
    </w:p>
    <w:p w:rsidR="00590FF0" w:rsidRPr="00B9786D" w:rsidP="00590FF0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16"/>
          <w:szCs w:val="16"/>
        </w:rPr>
      </w:pPr>
      <w:r w:rsidRPr="00B9786D">
        <w:rPr>
          <w:sz w:val="16"/>
          <w:szCs w:val="16"/>
        </w:rPr>
        <w:t>При назначении наказания учитыв</w:t>
      </w:r>
      <w:r w:rsidRPr="00B9786D" w:rsidR="00600808">
        <w:rPr>
          <w:sz w:val="16"/>
          <w:szCs w:val="16"/>
        </w:rPr>
        <w:t xml:space="preserve">ается </w:t>
      </w:r>
      <w:r w:rsidRPr="00B9786D">
        <w:rPr>
          <w:sz w:val="16"/>
          <w:szCs w:val="16"/>
        </w:rPr>
        <w:t>характер совершенного правонарушения</w:t>
      </w:r>
      <w:r w:rsidRPr="00B9786D" w:rsidR="00DA3CE2">
        <w:rPr>
          <w:sz w:val="16"/>
          <w:szCs w:val="16"/>
        </w:rPr>
        <w:t>,</w:t>
      </w:r>
      <w:r w:rsidRPr="00B9786D" w:rsidR="00BE040B">
        <w:rPr>
          <w:sz w:val="16"/>
          <w:szCs w:val="16"/>
        </w:rPr>
        <w:t xml:space="preserve"> личность правонарушителя,</w:t>
      </w:r>
      <w:r w:rsidRPr="00B9786D" w:rsidR="00DA3CE2">
        <w:rPr>
          <w:sz w:val="16"/>
          <w:szCs w:val="16"/>
        </w:rPr>
        <w:t xml:space="preserve"> смягчающих и отягчающих </w:t>
      </w:r>
      <w:r w:rsidRPr="00B9786D" w:rsidR="00DA3CE2">
        <w:rPr>
          <w:color w:val="000000"/>
          <w:sz w:val="16"/>
          <w:szCs w:val="16"/>
        </w:rPr>
        <w:t>обстоятельств не имеется.</w:t>
      </w:r>
    </w:p>
    <w:p w:rsidR="00590FF0" w:rsidRPr="00B9786D" w:rsidP="00071C1C">
      <w:pPr>
        <w:pStyle w:val="NoSpacing"/>
        <w:ind w:right="-1" w:firstLine="567"/>
        <w:jc w:val="both"/>
        <w:rPr>
          <w:rFonts w:ascii="Times New Roman" w:hAnsi="Times New Roman"/>
          <w:sz w:val="16"/>
          <w:szCs w:val="16"/>
        </w:rPr>
      </w:pPr>
      <w:r w:rsidRPr="00B9786D">
        <w:rPr>
          <w:rFonts w:ascii="Times New Roman" w:hAnsi="Times New Roman"/>
          <w:color w:val="000000"/>
          <w:sz w:val="16"/>
          <w:szCs w:val="16"/>
        </w:rPr>
        <w:t xml:space="preserve">С учетом данных о </w:t>
      </w:r>
      <w:r w:rsidRPr="00B9786D" w:rsidR="00AF42CD">
        <w:rPr>
          <w:rFonts w:ascii="Times New Roman" w:hAnsi="Times New Roman"/>
          <w:color w:val="000000"/>
          <w:sz w:val="16"/>
          <w:szCs w:val="16"/>
        </w:rPr>
        <w:t>правонарушителе</w:t>
      </w:r>
      <w:r w:rsidRPr="00B9786D">
        <w:rPr>
          <w:rFonts w:ascii="Times New Roman" w:hAnsi="Times New Roman"/>
          <w:color w:val="000000"/>
          <w:sz w:val="16"/>
          <w:szCs w:val="16"/>
        </w:rPr>
        <w:t xml:space="preserve"> и обстоятельств</w:t>
      </w:r>
      <w:r w:rsidRPr="00B9786D" w:rsidR="00AF42CD">
        <w:rPr>
          <w:rFonts w:ascii="Times New Roman" w:hAnsi="Times New Roman"/>
          <w:color w:val="000000"/>
          <w:sz w:val="16"/>
          <w:szCs w:val="16"/>
        </w:rPr>
        <w:t>ах</w:t>
      </w:r>
      <w:r w:rsidRPr="00B9786D">
        <w:rPr>
          <w:rFonts w:ascii="Times New Roman" w:hAnsi="Times New Roman"/>
          <w:color w:val="000000"/>
          <w:sz w:val="16"/>
          <w:szCs w:val="16"/>
        </w:rPr>
        <w:t xml:space="preserve"> дела</w:t>
      </w:r>
      <w:r w:rsidRPr="00B9786D" w:rsidR="001C19E6">
        <w:rPr>
          <w:rFonts w:ascii="Times New Roman" w:hAnsi="Times New Roman"/>
          <w:color w:val="000000"/>
          <w:sz w:val="16"/>
          <w:szCs w:val="16"/>
        </w:rPr>
        <w:t>, прихожу к выводу о том, что</w:t>
      </w:r>
      <w:r w:rsidRPr="00B9786D" w:rsidR="007C475B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Pr="00B9786D">
        <w:rPr>
          <w:rFonts w:ascii="Times New Roman" w:hAnsi="Times New Roman"/>
          <w:color w:val="000000"/>
          <w:sz w:val="16"/>
          <w:szCs w:val="16"/>
        </w:rPr>
        <w:t>Богунова</w:t>
      </w:r>
      <w:r w:rsidRPr="00B9786D">
        <w:rPr>
          <w:rFonts w:ascii="Times New Roman" w:hAnsi="Times New Roman"/>
          <w:color w:val="000000"/>
          <w:sz w:val="16"/>
          <w:szCs w:val="16"/>
        </w:rPr>
        <w:t xml:space="preserve"> А.И.</w:t>
      </w:r>
      <w:r w:rsidRPr="00B9786D" w:rsidR="006A4F70">
        <w:rPr>
          <w:rFonts w:ascii="Times New Roman" w:hAnsi="Times New Roman"/>
          <w:sz w:val="16"/>
          <w:szCs w:val="16"/>
        </w:rPr>
        <w:t xml:space="preserve"> </w:t>
      </w:r>
      <w:r w:rsidRPr="00B9786D">
        <w:rPr>
          <w:rFonts w:ascii="Times New Roman" w:hAnsi="Times New Roman"/>
          <w:color w:val="000000"/>
          <w:sz w:val="16"/>
          <w:szCs w:val="16"/>
        </w:rPr>
        <w:t xml:space="preserve">следует подвергнуть </w:t>
      </w:r>
      <w:r w:rsidRPr="00B9786D" w:rsidR="00AF42CD">
        <w:rPr>
          <w:rFonts w:ascii="Times New Roman" w:hAnsi="Times New Roman"/>
          <w:color w:val="000000"/>
          <w:sz w:val="16"/>
          <w:szCs w:val="16"/>
        </w:rPr>
        <w:t xml:space="preserve">административному </w:t>
      </w:r>
      <w:r w:rsidRPr="00B9786D">
        <w:rPr>
          <w:rFonts w:ascii="Times New Roman" w:hAnsi="Times New Roman"/>
          <w:color w:val="000000"/>
          <w:sz w:val="16"/>
          <w:szCs w:val="16"/>
        </w:rPr>
        <w:t>наказанию</w:t>
      </w:r>
      <w:r w:rsidRPr="00B9786D" w:rsidR="00AF42C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9786D">
        <w:rPr>
          <w:rFonts w:ascii="Times New Roman" w:hAnsi="Times New Roman"/>
          <w:color w:val="000000"/>
          <w:sz w:val="16"/>
          <w:szCs w:val="16"/>
        </w:rPr>
        <w:t xml:space="preserve">в виде </w:t>
      </w:r>
      <w:r w:rsidRPr="00B9786D" w:rsidR="006A4F70">
        <w:rPr>
          <w:rFonts w:ascii="Times New Roman" w:hAnsi="Times New Roman"/>
          <w:color w:val="000000"/>
          <w:sz w:val="16"/>
          <w:szCs w:val="16"/>
        </w:rPr>
        <w:t>обязательных работ</w:t>
      </w:r>
      <w:r w:rsidRPr="00B9786D" w:rsidR="003B68C8">
        <w:rPr>
          <w:rFonts w:ascii="Times New Roman" w:hAnsi="Times New Roman"/>
          <w:color w:val="000000"/>
          <w:sz w:val="16"/>
          <w:szCs w:val="16"/>
        </w:rPr>
        <w:t>.</w:t>
      </w:r>
      <w:r w:rsidRPr="00B9786D">
        <w:rPr>
          <w:rFonts w:ascii="Times New Roman" w:hAnsi="Times New Roman"/>
          <w:sz w:val="16"/>
          <w:szCs w:val="16"/>
        </w:rPr>
        <w:t xml:space="preserve"> </w:t>
      </w:r>
    </w:p>
    <w:p w:rsidR="002B6991" w:rsidRPr="00B9786D" w:rsidP="00071C1C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9786D">
        <w:rPr>
          <w:rFonts w:ascii="Times New Roman" w:hAnsi="Times New Roman"/>
          <w:sz w:val="16"/>
          <w:szCs w:val="16"/>
        </w:rPr>
        <w:t>Ограничения к назначению данного вида наказания, установленные частью 3 ст. 3.13 КоАП РФ, отсутствуют.</w:t>
      </w:r>
    </w:p>
    <w:p w:rsidR="00BF45D2" w:rsidRPr="00B9786D" w:rsidP="00071C1C">
      <w:pPr>
        <w:tabs>
          <w:tab w:val="left" w:pos="2408"/>
        </w:tabs>
        <w:ind w:firstLine="567"/>
        <w:jc w:val="both"/>
        <w:rPr>
          <w:sz w:val="16"/>
          <w:szCs w:val="16"/>
          <w:lang w:val="uk-UA"/>
        </w:rPr>
      </w:pPr>
      <w:r w:rsidRPr="00B9786D">
        <w:rPr>
          <w:color w:val="000000"/>
          <w:sz w:val="16"/>
          <w:szCs w:val="16"/>
        </w:rPr>
        <w:t xml:space="preserve">На основании </w:t>
      </w:r>
      <w:r w:rsidRPr="00B9786D" w:rsidR="00AF42CD">
        <w:rPr>
          <w:color w:val="000000"/>
          <w:sz w:val="16"/>
          <w:szCs w:val="16"/>
        </w:rPr>
        <w:t>изложенного и руководствуясь статьями</w:t>
      </w:r>
      <w:r w:rsidRPr="00B9786D">
        <w:rPr>
          <w:color w:val="000000"/>
          <w:sz w:val="16"/>
          <w:szCs w:val="16"/>
        </w:rPr>
        <w:t xml:space="preserve"> 29.10, 29.11 </w:t>
      </w:r>
      <w:r w:rsidRPr="00B9786D" w:rsidR="00AF42CD">
        <w:rPr>
          <w:color w:val="000000"/>
          <w:sz w:val="16"/>
          <w:szCs w:val="16"/>
          <w:bdr w:val="none" w:sz="0" w:space="0" w:color="auto" w:frame="1"/>
        </w:rPr>
        <w:t>Кодекса Российской Федерации</w:t>
      </w:r>
      <w:r w:rsidRPr="00B9786D" w:rsidR="00AF42CD">
        <w:rPr>
          <w:sz w:val="16"/>
          <w:szCs w:val="16"/>
          <w:bdr w:val="none" w:sz="0" w:space="0" w:color="auto" w:frame="1"/>
        </w:rPr>
        <w:t xml:space="preserve"> об административных правонарушениях</w:t>
      </w:r>
      <w:r w:rsidRPr="00B9786D">
        <w:rPr>
          <w:sz w:val="16"/>
          <w:szCs w:val="16"/>
        </w:rPr>
        <w:t>,</w:t>
      </w:r>
      <w:r w:rsidRPr="00B9786D" w:rsidR="00AF42CD">
        <w:rPr>
          <w:sz w:val="16"/>
          <w:szCs w:val="16"/>
          <w:lang w:val="uk-UA"/>
        </w:rPr>
        <w:t xml:space="preserve"> </w:t>
      </w:r>
      <w:r w:rsidRPr="00B9786D" w:rsidR="005B3029">
        <w:rPr>
          <w:sz w:val="16"/>
          <w:szCs w:val="16"/>
          <w:lang w:val="uk-UA"/>
        </w:rPr>
        <w:t xml:space="preserve">мировой </w:t>
      </w:r>
      <w:r w:rsidRPr="00B9786D" w:rsidR="00AF42CD">
        <w:rPr>
          <w:sz w:val="16"/>
          <w:szCs w:val="16"/>
        </w:rPr>
        <w:t>судья</w:t>
      </w:r>
      <w:r w:rsidRPr="00B9786D" w:rsidR="005B3029">
        <w:rPr>
          <w:sz w:val="16"/>
          <w:szCs w:val="16"/>
        </w:rPr>
        <w:t>-</w:t>
      </w:r>
    </w:p>
    <w:p w:rsidR="00BF2F08" w:rsidRPr="00B9786D" w:rsidP="00071C1C">
      <w:pPr>
        <w:ind w:firstLine="567"/>
        <w:jc w:val="both"/>
        <w:rPr>
          <w:sz w:val="16"/>
          <w:szCs w:val="16"/>
          <w:lang w:val="uk-UA"/>
        </w:rPr>
      </w:pPr>
    </w:p>
    <w:p w:rsidR="0004555B" w:rsidRPr="00B9786D" w:rsidP="00071C1C">
      <w:pPr>
        <w:ind w:firstLine="567"/>
        <w:jc w:val="center"/>
        <w:rPr>
          <w:sz w:val="16"/>
          <w:szCs w:val="16"/>
        </w:rPr>
      </w:pPr>
      <w:r w:rsidRPr="00B9786D">
        <w:rPr>
          <w:b/>
          <w:sz w:val="16"/>
          <w:szCs w:val="16"/>
        </w:rPr>
        <w:t>ПОСТАНОВИЛ</w:t>
      </w:r>
      <w:r w:rsidRPr="00B9786D" w:rsidR="00AF42CD">
        <w:rPr>
          <w:sz w:val="16"/>
          <w:szCs w:val="16"/>
        </w:rPr>
        <w:t>:</w:t>
      </w:r>
    </w:p>
    <w:p w:rsidR="00590FF0" w:rsidRPr="00B9786D" w:rsidP="00590FF0">
      <w:pPr>
        <w:tabs>
          <w:tab w:val="left" w:pos="2408"/>
        </w:tabs>
        <w:jc w:val="center"/>
        <w:rPr>
          <w:sz w:val="16"/>
          <w:szCs w:val="16"/>
        </w:rPr>
      </w:pPr>
    </w:p>
    <w:p w:rsidR="00590FF0" w:rsidRPr="00B9786D" w:rsidP="00C104A9">
      <w:pPr>
        <w:tabs>
          <w:tab w:val="left" w:pos="2408"/>
        </w:tabs>
        <w:ind w:firstLine="709"/>
        <w:jc w:val="both"/>
        <w:rPr>
          <w:sz w:val="16"/>
          <w:szCs w:val="16"/>
        </w:rPr>
      </w:pPr>
      <w:r w:rsidRPr="00B9786D">
        <w:rPr>
          <w:color w:val="000000"/>
          <w:sz w:val="16"/>
          <w:szCs w:val="16"/>
        </w:rPr>
        <w:t>Богунова</w:t>
      </w:r>
      <w:r w:rsidRPr="00B9786D">
        <w:rPr>
          <w:color w:val="000000"/>
          <w:sz w:val="16"/>
          <w:szCs w:val="16"/>
        </w:rPr>
        <w:t xml:space="preserve"> Александра Игоревича, </w:t>
      </w:r>
      <w:r w:rsidRPr="00B9786D" w:rsidR="00B9786D">
        <w:rPr>
          <w:color w:val="000000"/>
          <w:sz w:val="16"/>
          <w:szCs w:val="16"/>
        </w:rPr>
        <w:t xml:space="preserve">ДАТА </w:t>
      </w:r>
      <w:r w:rsidRPr="00B9786D" w:rsidR="00B9786D">
        <w:rPr>
          <w:sz w:val="16"/>
          <w:szCs w:val="16"/>
        </w:rPr>
        <w:t>года рождения, уроженца АДРЕС1, зарегистрированного по месту пребывания по адресу: АДРЕС2, и проживающего по адресу: АДРЕС3</w:t>
      </w:r>
      <w:r w:rsidRPr="00B9786D" w:rsidR="00C302CE">
        <w:rPr>
          <w:sz w:val="16"/>
          <w:szCs w:val="16"/>
        </w:rPr>
        <w:t xml:space="preserve">, </w:t>
      </w:r>
      <w:r w:rsidRPr="00B9786D">
        <w:rPr>
          <w:sz w:val="16"/>
          <w:szCs w:val="16"/>
        </w:rPr>
        <w:t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ему наказание в виде обязательных работ на срок 20 (двадцать) часов.</w:t>
      </w:r>
    </w:p>
    <w:p w:rsidR="00847A7D" w:rsidRPr="00B9786D" w:rsidP="00071C1C">
      <w:pPr>
        <w:ind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B9786D">
        <w:rPr>
          <w:sz w:val="16"/>
          <w:szCs w:val="16"/>
        </w:rPr>
        <w:t>Постановление для исполнения направить в службу судебных приставов.</w:t>
      </w:r>
    </w:p>
    <w:p w:rsidR="00847A7D" w:rsidRPr="00B9786D" w:rsidP="00071C1C">
      <w:pPr>
        <w:ind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B9786D">
        <w:rPr>
          <w:color w:val="000000"/>
          <w:sz w:val="16"/>
          <w:szCs w:val="16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847A7D" w:rsidRPr="00B9786D" w:rsidP="00071C1C">
      <w:pPr>
        <w:ind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B9786D">
        <w:rPr>
          <w:color w:val="000000"/>
          <w:sz w:val="16"/>
          <w:szCs w:val="16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</w:t>
      </w:r>
      <w:r w:rsidRPr="00B9786D">
        <w:rPr>
          <w:rStyle w:val="apple-converted-space"/>
          <w:color w:val="000000"/>
          <w:sz w:val="16"/>
          <w:szCs w:val="16"/>
          <w:shd w:val="clear" w:color="auto" w:fill="FFFFFF"/>
        </w:rPr>
        <w:t> 20.25 РФ</w:t>
      </w:r>
      <w:r w:rsidRPr="00B9786D">
        <w:rPr>
          <w:color w:val="000000"/>
          <w:sz w:val="16"/>
          <w:szCs w:val="16"/>
          <w:shd w:val="clear" w:color="auto" w:fill="FFFFFF"/>
        </w:rPr>
        <w:t>.</w:t>
      </w:r>
    </w:p>
    <w:p w:rsidR="00847A7D" w:rsidRPr="00B9786D" w:rsidP="00071C1C">
      <w:pPr>
        <w:ind w:firstLine="567"/>
        <w:jc w:val="both"/>
        <w:rPr>
          <w:sz w:val="16"/>
          <w:szCs w:val="16"/>
        </w:rPr>
      </w:pPr>
      <w:r w:rsidRPr="00B9786D">
        <w:rPr>
          <w:color w:val="000000"/>
          <w:sz w:val="16"/>
          <w:szCs w:val="16"/>
          <w:shd w:val="clear" w:color="auto" w:fill="FFFFFF"/>
        </w:rPr>
        <w:t xml:space="preserve">Обязать службу </w:t>
      </w:r>
      <w:r w:rsidRPr="00B9786D">
        <w:rPr>
          <w:sz w:val="16"/>
          <w:szCs w:val="16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</w:t>
      </w:r>
      <w:r w:rsidRPr="00B9786D" w:rsidR="00590FF0">
        <w:rPr>
          <w:sz w:val="16"/>
          <w:szCs w:val="16"/>
        </w:rPr>
        <w:t>12</w:t>
      </w:r>
      <w:r w:rsidRPr="00B9786D">
        <w:rPr>
          <w:sz w:val="16"/>
          <w:szCs w:val="16"/>
        </w:rPr>
        <w:t xml:space="preserve"> Киевског</w:t>
      </w:r>
      <w:r w:rsidRPr="00B9786D" w:rsidR="00071C1C">
        <w:rPr>
          <w:sz w:val="16"/>
          <w:szCs w:val="16"/>
        </w:rPr>
        <w:t>о судебного района г.Симферополь</w:t>
      </w:r>
      <w:r w:rsidRPr="00B9786D">
        <w:rPr>
          <w:sz w:val="16"/>
          <w:szCs w:val="16"/>
        </w:rPr>
        <w:t>.</w:t>
      </w:r>
    </w:p>
    <w:p w:rsidR="00847A7D" w:rsidRPr="00B9786D" w:rsidP="00071C1C">
      <w:pPr>
        <w:ind w:firstLine="567"/>
        <w:jc w:val="both"/>
        <w:rPr>
          <w:sz w:val="16"/>
          <w:szCs w:val="16"/>
        </w:rPr>
      </w:pPr>
      <w:r w:rsidRPr="00B9786D">
        <w:rPr>
          <w:sz w:val="16"/>
          <w:szCs w:val="16"/>
        </w:rPr>
        <w:t>Постановление может быть обжаловано в течение 10 суток со дня вручения или получения копии постановл</w:t>
      </w:r>
      <w:r w:rsidRPr="00B9786D" w:rsidR="002A41CE">
        <w:rPr>
          <w:sz w:val="16"/>
          <w:szCs w:val="16"/>
        </w:rPr>
        <w:t>ения в Киевский районный суд г. </w:t>
      </w:r>
      <w:r w:rsidRPr="00B9786D">
        <w:rPr>
          <w:sz w:val="16"/>
          <w:szCs w:val="16"/>
        </w:rPr>
        <w:t>Симферополя Республики Крым через мирового судью судебного участка № 12 Киевского судебного района города Симферополь.</w:t>
      </w:r>
    </w:p>
    <w:p w:rsidR="00847A7D" w:rsidRPr="00B9786D" w:rsidP="00071C1C">
      <w:pPr>
        <w:ind w:firstLine="567"/>
        <w:jc w:val="both"/>
        <w:rPr>
          <w:sz w:val="16"/>
          <w:szCs w:val="16"/>
        </w:rPr>
      </w:pPr>
    </w:p>
    <w:p w:rsidR="00672CEB" w:rsidRPr="00B9786D" w:rsidP="00071C1C">
      <w:pPr>
        <w:ind w:firstLine="567"/>
        <w:jc w:val="both"/>
        <w:rPr>
          <w:sz w:val="16"/>
          <w:szCs w:val="16"/>
        </w:rPr>
      </w:pPr>
      <w:r w:rsidRPr="00B9786D">
        <w:rPr>
          <w:sz w:val="16"/>
          <w:szCs w:val="16"/>
        </w:rPr>
        <w:t xml:space="preserve">Мировой </w:t>
      </w:r>
      <w:r w:rsidRPr="00B9786D" w:rsidR="00590FF0">
        <w:rPr>
          <w:sz w:val="16"/>
          <w:szCs w:val="16"/>
        </w:rPr>
        <w:t xml:space="preserve">судья                         </w:t>
      </w:r>
      <w:r w:rsidRPr="00B9786D" w:rsidR="004E4967">
        <w:rPr>
          <w:sz w:val="16"/>
          <w:szCs w:val="16"/>
        </w:rPr>
        <w:t xml:space="preserve">         </w:t>
      </w:r>
      <w:r w:rsidRPr="00B9786D">
        <w:rPr>
          <w:sz w:val="16"/>
          <w:szCs w:val="16"/>
        </w:rPr>
        <w:t xml:space="preserve">                             </w:t>
      </w:r>
      <w:r w:rsidRPr="00B9786D" w:rsidR="00071C1C">
        <w:rPr>
          <w:sz w:val="16"/>
          <w:szCs w:val="16"/>
        </w:rPr>
        <w:t xml:space="preserve">   </w:t>
      </w:r>
      <w:r w:rsidRPr="00B9786D">
        <w:rPr>
          <w:sz w:val="16"/>
          <w:szCs w:val="16"/>
        </w:rPr>
        <w:t xml:space="preserve"> </w:t>
      </w:r>
      <w:r w:rsidRPr="00B9786D" w:rsidR="00590FF0">
        <w:rPr>
          <w:sz w:val="16"/>
          <w:szCs w:val="16"/>
        </w:rPr>
        <w:t>В.В</w:t>
      </w:r>
      <w:r w:rsidRPr="00B9786D">
        <w:rPr>
          <w:sz w:val="16"/>
          <w:szCs w:val="16"/>
        </w:rPr>
        <w:t xml:space="preserve">. </w:t>
      </w:r>
      <w:r w:rsidRPr="00B9786D" w:rsidR="00590FF0">
        <w:rPr>
          <w:sz w:val="16"/>
          <w:szCs w:val="16"/>
        </w:rPr>
        <w:t>Малухин</w:t>
      </w:r>
    </w:p>
    <w:p w:rsidR="00672CEB" w:rsidRPr="00B9786D" w:rsidP="00071C1C">
      <w:pPr>
        <w:ind w:firstLine="567"/>
        <w:jc w:val="both"/>
        <w:rPr>
          <w:sz w:val="16"/>
          <w:szCs w:val="16"/>
        </w:rPr>
      </w:pPr>
    </w:p>
    <w:p w:rsidR="00672CEB" w:rsidRPr="00B9786D" w:rsidP="00071C1C">
      <w:pPr>
        <w:ind w:firstLine="567"/>
        <w:jc w:val="both"/>
        <w:rPr>
          <w:sz w:val="16"/>
          <w:szCs w:val="16"/>
        </w:rPr>
      </w:pPr>
      <w:r w:rsidRPr="00B9786D">
        <w:rPr>
          <w:sz w:val="16"/>
          <w:szCs w:val="16"/>
        </w:rPr>
        <w:t xml:space="preserve"> </w:t>
      </w:r>
    </w:p>
    <w:sectPr w:rsidSect="00E80500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7037"/>
    <w:rsid w:val="00020C83"/>
    <w:rsid w:val="00026372"/>
    <w:rsid w:val="00027AF8"/>
    <w:rsid w:val="0003227A"/>
    <w:rsid w:val="00035C0E"/>
    <w:rsid w:val="00035C32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60C0"/>
    <w:rsid w:val="000F689B"/>
    <w:rsid w:val="00113333"/>
    <w:rsid w:val="00116548"/>
    <w:rsid w:val="00116C9E"/>
    <w:rsid w:val="001274BA"/>
    <w:rsid w:val="00131233"/>
    <w:rsid w:val="00137CE3"/>
    <w:rsid w:val="0014585B"/>
    <w:rsid w:val="00152215"/>
    <w:rsid w:val="00160EF1"/>
    <w:rsid w:val="00170DCC"/>
    <w:rsid w:val="00174D4D"/>
    <w:rsid w:val="00177B20"/>
    <w:rsid w:val="00180B41"/>
    <w:rsid w:val="001824F9"/>
    <w:rsid w:val="0018673F"/>
    <w:rsid w:val="001A24E6"/>
    <w:rsid w:val="001B5232"/>
    <w:rsid w:val="001C19E6"/>
    <w:rsid w:val="001C3B71"/>
    <w:rsid w:val="001C56BA"/>
    <w:rsid w:val="001D41BD"/>
    <w:rsid w:val="001E1BB5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014"/>
    <w:rsid w:val="00284DF0"/>
    <w:rsid w:val="00292183"/>
    <w:rsid w:val="0029536E"/>
    <w:rsid w:val="002A01C1"/>
    <w:rsid w:val="002A3F72"/>
    <w:rsid w:val="002A41CE"/>
    <w:rsid w:val="002A4C85"/>
    <w:rsid w:val="002A4ED3"/>
    <w:rsid w:val="002A6A89"/>
    <w:rsid w:val="002B1AD0"/>
    <w:rsid w:val="002B31E6"/>
    <w:rsid w:val="002B6991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251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AB5"/>
    <w:rsid w:val="00463CEA"/>
    <w:rsid w:val="004656A4"/>
    <w:rsid w:val="00467001"/>
    <w:rsid w:val="004726D1"/>
    <w:rsid w:val="00476552"/>
    <w:rsid w:val="0048204B"/>
    <w:rsid w:val="00487349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0FF0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75B7"/>
    <w:rsid w:val="005E2154"/>
    <w:rsid w:val="005E6C0E"/>
    <w:rsid w:val="005F180F"/>
    <w:rsid w:val="005F57C0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4D99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2272"/>
    <w:rsid w:val="006B6956"/>
    <w:rsid w:val="006C1941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07A2"/>
    <w:rsid w:val="0078257F"/>
    <w:rsid w:val="00783631"/>
    <w:rsid w:val="00787EB4"/>
    <w:rsid w:val="0079459F"/>
    <w:rsid w:val="00796521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6EDC"/>
    <w:rsid w:val="008E076B"/>
    <w:rsid w:val="008E5513"/>
    <w:rsid w:val="008E77B0"/>
    <w:rsid w:val="008F31A6"/>
    <w:rsid w:val="008F3BCF"/>
    <w:rsid w:val="008F4B2A"/>
    <w:rsid w:val="00902AA3"/>
    <w:rsid w:val="00906DCA"/>
    <w:rsid w:val="00911B1A"/>
    <w:rsid w:val="009146F1"/>
    <w:rsid w:val="00916505"/>
    <w:rsid w:val="00916F7B"/>
    <w:rsid w:val="00917D11"/>
    <w:rsid w:val="00923362"/>
    <w:rsid w:val="009318C5"/>
    <w:rsid w:val="00933220"/>
    <w:rsid w:val="00944C37"/>
    <w:rsid w:val="00953AC3"/>
    <w:rsid w:val="0095556A"/>
    <w:rsid w:val="0095635B"/>
    <w:rsid w:val="00960551"/>
    <w:rsid w:val="0096402E"/>
    <w:rsid w:val="00970095"/>
    <w:rsid w:val="0097641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A2D9E"/>
    <w:rsid w:val="00AA5145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657E3"/>
    <w:rsid w:val="00B67373"/>
    <w:rsid w:val="00B7448A"/>
    <w:rsid w:val="00B751A6"/>
    <w:rsid w:val="00B9786D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04A9"/>
    <w:rsid w:val="00C12C42"/>
    <w:rsid w:val="00C21442"/>
    <w:rsid w:val="00C302CE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3D9D"/>
    <w:rsid w:val="00C96498"/>
    <w:rsid w:val="00CA34B3"/>
    <w:rsid w:val="00CA5ADC"/>
    <w:rsid w:val="00CB46A6"/>
    <w:rsid w:val="00CB50FA"/>
    <w:rsid w:val="00CB5E33"/>
    <w:rsid w:val="00CB658B"/>
    <w:rsid w:val="00CB6826"/>
    <w:rsid w:val="00CB7521"/>
    <w:rsid w:val="00CC2CEE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532D"/>
    <w:rsid w:val="00DC5C27"/>
    <w:rsid w:val="00DC7BCD"/>
    <w:rsid w:val="00DD076B"/>
    <w:rsid w:val="00DD4934"/>
    <w:rsid w:val="00DE35CA"/>
    <w:rsid w:val="00DF3671"/>
    <w:rsid w:val="00DF4D26"/>
    <w:rsid w:val="00E027CB"/>
    <w:rsid w:val="00E07E79"/>
    <w:rsid w:val="00E1003A"/>
    <w:rsid w:val="00E12928"/>
    <w:rsid w:val="00E12A33"/>
    <w:rsid w:val="00E13549"/>
    <w:rsid w:val="00E163CD"/>
    <w:rsid w:val="00E25832"/>
    <w:rsid w:val="00E31971"/>
    <w:rsid w:val="00E371B3"/>
    <w:rsid w:val="00E42C8D"/>
    <w:rsid w:val="00E441C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6647"/>
    <w:rsid w:val="00E76FF6"/>
    <w:rsid w:val="00E80500"/>
    <w:rsid w:val="00E80D17"/>
    <w:rsid w:val="00E81D5D"/>
    <w:rsid w:val="00E854FE"/>
    <w:rsid w:val="00E86805"/>
    <w:rsid w:val="00E92AF6"/>
    <w:rsid w:val="00EA4135"/>
    <w:rsid w:val="00EA7CC6"/>
    <w:rsid w:val="00EB2FFE"/>
    <w:rsid w:val="00EB7289"/>
    <w:rsid w:val="00EC1EFD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A5502"/>
    <w:rsid w:val="00FC2DCB"/>
    <w:rsid w:val="00FC6BBA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541D77-E54B-4C58-B080-CAE867CB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paragraph" w:customStyle="1" w:styleId="ConsPlusNormal">
    <w:name w:val="ConsPlusNormal"/>
    <w:rsid w:val="00E76FF6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DefaultParagraphFont"/>
    <w:link w:val="Heading1"/>
    <w:uiPriority w:val="9"/>
    <w:rsid w:val="00EC1EF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8DFC-E431-46FF-8760-F11A9B43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