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C00" w:rsidRPr="008C51FD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Дело №</w:t>
      </w: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 5-12-</w:t>
      </w:r>
      <w:r w:rsidRPr="008C51FD" w:rsidR="0005167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8C51FD" w:rsidR="009C4E6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</w:t>
      </w:r>
      <w:r w:rsidRPr="008C51FD" w:rsidR="00626A5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</w:t>
      </w: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</w:t>
      </w:r>
      <w:r w:rsidRPr="008C51FD" w:rsidR="00626A5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20</w:t>
      </w: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 </w:t>
      </w:r>
    </w:p>
    <w:p w:rsidR="00564B0A" w:rsidRPr="008C51FD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05-0</w:t>
      </w:r>
      <w:r w:rsidRPr="008C51FD" w:rsidR="0005167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8C51FD" w:rsidR="009C4E6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</w:t>
      </w:r>
      <w:r w:rsidRPr="008C51FD" w:rsidR="00626A5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5</w:t>
      </w:r>
      <w:r w:rsidRPr="008C51FD" w:rsidR="00666C0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/12</w:t>
      </w: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</w:t>
      </w:r>
      <w:r w:rsidRPr="008C51FD" w:rsidR="00626A5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20</w:t>
      </w:r>
    </w:p>
    <w:p w:rsidR="00564B0A" w:rsidRPr="008C51FD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9"/>
        <w:gridCol w:w="5228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C51FD" w:rsidP="00626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29</w:t>
            </w:r>
            <w:r w:rsidRPr="008C51FD" w:rsidR="00B628B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сентября </w:t>
            </w:r>
            <w:r w:rsidRPr="008C51FD" w:rsidR="00975233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8C51FD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C51FD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</w:t>
            </w:r>
            <w:r w:rsidRPr="008C51FD" w:rsidR="0005167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</w:t>
            </w:r>
            <w:r w:rsidRPr="008C51FD" w:rsidR="00B628B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</w:t>
            </w:r>
            <w:r w:rsidRPr="008C51F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г. Симферопол</w:t>
            </w:r>
            <w:r w:rsidRPr="008C51FD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ь</w:t>
            </w:r>
          </w:p>
        </w:tc>
      </w:tr>
    </w:tbl>
    <w:p w:rsidR="00C835EB" w:rsidRPr="008C51FD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971C10" w:rsidRPr="008C51FD" w:rsidP="00971C10">
      <w:pPr>
        <w:spacing w:after="0" w:line="240" w:lineRule="auto"/>
        <w:ind w:firstLine="567"/>
        <w:jc w:val="both"/>
        <w:rPr>
          <w:rStyle w:val="1"/>
          <w:rFonts w:eastAsia="Calibri"/>
          <w:color w:val="auto"/>
          <w:spacing w:val="0"/>
          <w:sz w:val="16"/>
          <w:szCs w:val="16"/>
          <w:u w:val="none"/>
        </w:rPr>
      </w:pPr>
      <w:r w:rsidRPr="008C51F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8C51FD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8C51F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8C51FD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8C51F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8C51FD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8C51F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</w:t>
      </w:r>
      <w:r w:rsidRPr="008C51FD" w:rsidR="00666C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Малухин Валерий Владимирович (Республика Крым, г. Симферополь, ул. Киевская, 55/2)</w:t>
      </w:r>
      <w:r w:rsidRPr="008C51F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рассмотрев</w:t>
      </w:r>
      <w:r w:rsidRPr="008C51FD" w:rsidR="0073192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помещении судебного участка № 12 </w:t>
      </w:r>
      <w:r w:rsidRPr="008C51FD" w:rsidR="00C835E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Киевского судебного района </w:t>
      </w:r>
      <w:r w:rsidRPr="008C51FD" w:rsidR="005D623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г. Симферополь</w:t>
      </w:r>
      <w:r w:rsidRPr="008C51FD" w:rsidR="00BC127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материалы </w:t>
      </w:r>
      <w:r w:rsidRPr="008C51FD" w:rsidR="00B628B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дела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об административном правонарушении, предусмотренном частью </w:t>
      </w:r>
      <w:r w:rsidRPr="008C51FD" w:rsidR="00731926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8C51FD" w:rsidR="00AD2671">
        <w:rPr>
          <w:rFonts w:ascii="Times New Roman" w:eastAsia="Times New Roman" w:hAnsi="Times New Roman"/>
          <w:sz w:val="16"/>
          <w:szCs w:val="16"/>
          <w:lang w:val="ru-RU" w:eastAsia="ru-RU"/>
        </w:rPr>
        <w:t>6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8C51FD" w:rsidR="00731926">
        <w:rPr>
          <w:rFonts w:ascii="Times New Roman" w:eastAsia="Times New Roman" w:hAnsi="Times New Roman"/>
          <w:sz w:val="16"/>
          <w:szCs w:val="16"/>
          <w:lang w:val="ru-RU" w:eastAsia="ru-RU"/>
        </w:rPr>
        <w:t>19.5</w:t>
      </w:r>
      <w:r w:rsidRPr="008C51FD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C51FD" w:rsidR="00666C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в отношении</w:t>
      </w:r>
      <w:r w:rsidRPr="008C51FD" w:rsidR="00AB1AB4">
        <w:rPr>
          <w:rFonts w:ascii="Times New Roman" w:hAnsi="Times New Roman"/>
          <w:sz w:val="16"/>
          <w:szCs w:val="16"/>
        </w:rPr>
        <w:t xml:space="preserve"> </w:t>
      </w:r>
      <w:r w:rsidRPr="008C51FD" w:rsidR="00626A54">
        <w:rPr>
          <w:rFonts w:ascii="Times New Roman" w:hAnsi="Times New Roman"/>
          <w:sz w:val="16"/>
          <w:szCs w:val="16"/>
          <w:lang w:val="ru-RU"/>
        </w:rPr>
        <w:t>Саруханян Гамлета Суреновича</w:t>
      </w:r>
      <w:r w:rsidRPr="008C51FD" w:rsidR="00AD2671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AD2671">
        <w:rPr>
          <w:rFonts w:ascii="Times New Roman" w:eastAsia="Times New Roman" w:hAnsi="Times New Roman"/>
          <w:sz w:val="16"/>
          <w:szCs w:val="16"/>
          <w:lang w:val="ru-RU" w:eastAsia="ru-RU"/>
        </w:rPr>
        <w:t>года рождения, урожен</w:t>
      </w:r>
      <w:r w:rsidRPr="008C51FD" w:rsidR="00626A54">
        <w:rPr>
          <w:rFonts w:ascii="Times New Roman" w:eastAsia="Times New Roman" w:hAnsi="Times New Roman"/>
          <w:sz w:val="16"/>
          <w:szCs w:val="16"/>
          <w:lang w:val="ru-RU" w:eastAsia="ru-RU"/>
        </w:rPr>
        <w:t>ца</w:t>
      </w:r>
      <w:r w:rsidRPr="008C51FD" w:rsidR="00AD267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8C51FD" w:rsidR="00626A54">
        <w:rPr>
          <w:rStyle w:val="1"/>
          <w:rFonts w:eastAsia="Calibri"/>
          <w:spacing w:val="0"/>
          <w:sz w:val="16"/>
          <w:szCs w:val="16"/>
          <w:u w:val="none"/>
        </w:rPr>
        <w:t xml:space="preserve">паспорт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8C51FD" w:rsidR="00626A54">
        <w:rPr>
          <w:rStyle w:val="1"/>
          <w:rFonts w:eastAsia="Calibri"/>
          <w:spacing w:val="0"/>
          <w:sz w:val="16"/>
          <w:szCs w:val="16"/>
          <w:u w:val="none"/>
        </w:rPr>
        <w:t xml:space="preserve">зарегистрированного и проживающего по адресу: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</w:p>
    <w:p w:rsidR="00971C10" w:rsidRPr="008C51FD" w:rsidP="00347B47">
      <w:pPr>
        <w:spacing w:after="0" w:line="240" w:lineRule="auto"/>
        <w:ind w:firstLine="567"/>
        <w:jc w:val="both"/>
        <w:rPr>
          <w:rStyle w:val="1"/>
          <w:rFonts w:eastAsia="Calibri"/>
          <w:sz w:val="16"/>
          <w:szCs w:val="16"/>
          <w:u w:val="none"/>
        </w:rPr>
      </w:pPr>
    </w:p>
    <w:p w:rsidR="005B3DF5" w:rsidRPr="008C51FD" w:rsidP="00D900E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971C10" w:rsidRPr="008C51FD" w:rsidP="00D900E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26A54" w:rsidRPr="008C51FD" w:rsidP="008C6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 w:rsidR="003E2701">
        <w:rPr>
          <w:rFonts w:ascii="Times New Roman" w:hAnsi="Times New Roman"/>
          <w:sz w:val="16"/>
          <w:szCs w:val="16"/>
          <w:lang w:val="ru-RU"/>
        </w:rPr>
        <w:t xml:space="preserve">повторно в течение года </w:t>
      </w:r>
      <w:r w:rsidRPr="008C51FD">
        <w:rPr>
          <w:rFonts w:ascii="Times New Roman" w:hAnsi="Times New Roman"/>
          <w:sz w:val="16"/>
          <w:szCs w:val="16"/>
          <w:lang w:val="ru-RU"/>
        </w:rPr>
        <w:t>не исполнил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в установленный срок предписание федерального органа осуществляющего государственный земельный надзор – Государственного земельного надзора Государственного комитета по государственной регистрации и кадастру Республики Крым № </w:t>
      </w:r>
      <w:r w:rsidRPr="008C51FD">
        <w:rPr>
          <w:rFonts w:ascii="Times New Roman" w:hAnsi="Times New Roman"/>
          <w:sz w:val="16"/>
          <w:szCs w:val="16"/>
          <w:lang w:val="ru-RU"/>
        </w:rPr>
        <w:t>4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к акту проверки № 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142 </w:t>
      </w:r>
      <w:r w:rsidRPr="008C51FD">
        <w:rPr>
          <w:rFonts w:ascii="Times New Roman" w:hAnsi="Times New Roman"/>
          <w:sz w:val="16"/>
          <w:szCs w:val="16"/>
          <w:lang w:val="ru-RU"/>
        </w:rPr>
        <w:t>от 2</w:t>
      </w:r>
      <w:r w:rsidRPr="008C51FD">
        <w:rPr>
          <w:rFonts w:ascii="Times New Roman" w:hAnsi="Times New Roman"/>
          <w:sz w:val="16"/>
          <w:szCs w:val="16"/>
          <w:lang w:val="ru-RU"/>
        </w:rPr>
        <w:t>8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.02.2020 г., срок исполнения которого истек </w:t>
      </w:r>
      <w:r w:rsidRPr="008C51FD" w:rsidR="003E2701">
        <w:rPr>
          <w:rFonts w:ascii="Times New Roman" w:hAnsi="Times New Roman"/>
          <w:sz w:val="16"/>
          <w:szCs w:val="16"/>
          <w:lang w:val="ru-RU"/>
        </w:rPr>
        <w:t>01.07</w:t>
      </w:r>
      <w:r w:rsidRPr="008C51FD">
        <w:rPr>
          <w:rFonts w:ascii="Times New Roman" w:hAnsi="Times New Roman"/>
          <w:sz w:val="16"/>
          <w:szCs w:val="16"/>
          <w:lang w:val="ru-RU"/>
        </w:rPr>
        <w:t>.2020 г., будучи ранее привлеченн</w:t>
      </w:r>
      <w:r w:rsidRPr="008C51FD">
        <w:rPr>
          <w:rFonts w:ascii="Times New Roman" w:hAnsi="Times New Roman"/>
          <w:sz w:val="16"/>
          <w:szCs w:val="16"/>
          <w:lang w:val="ru-RU"/>
        </w:rPr>
        <w:t>ым</w:t>
      </w:r>
      <w:r w:rsidRPr="008C51FD" w:rsidR="003E2701">
        <w:rPr>
          <w:rFonts w:ascii="Times New Roman" w:hAnsi="Times New Roman"/>
          <w:sz w:val="16"/>
          <w:szCs w:val="16"/>
          <w:lang w:val="ru-RU"/>
        </w:rPr>
        <w:t xml:space="preserve"> постановлением                        мирового судьи </w:t>
      </w:r>
      <w:r w:rsidRPr="008C51FD" w:rsidR="003E270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судебного участка № 12 Киевского судебного района города Симферополь               </w:t>
      </w:r>
      <w:r w:rsidRPr="008C51FD" w:rsidR="003E2701">
        <w:rPr>
          <w:rFonts w:ascii="Times New Roman" w:hAnsi="Times New Roman"/>
          <w:sz w:val="16"/>
          <w:szCs w:val="16"/>
          <w:lang w:val="ru-RU"/>
        </w:rPr>
        <w:t>№ 5-12-144/2020 от 23.04.2020г.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к административной ответственности по ч. 25 ст. 19.5 КоАП </w:t>
      </w:r>
      <w:r w:rsidRPr="008C51FD">
        <w:rPr>
          <w:rFonts w:ascii="Times New Roman" w:hAnsi="Times New Roman"/>
          <w:sz w:val="16"/>
          <w:szCs w:val="16"/>
          <w:lang w:val="ru-RU"/>
        </w:rPr>
        <w:t>РФ, чем совершил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предусмотренное ч. 26 ст. 19.5 КоАП РФ.</w:t>
      </w:r>
    </w:p>
    <w:p w:rsidR="00626A54" w:rsidRPr="008C51FD" w:rsidP="00255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судебном заседании </w:t>
      </w:r>
      <w:r w:rsidRPr="008C51FD">
        <w:rPr>
          <w:rFonts w:ascii="Times New Roman" w:hAnsi="Times New Roman"/>
          <w:sz w:val="16"/>
          <w:szCs w:val="16"/>
          <w:lang w:val="ru-RU"/>
        </w:rPr>
        <w:t>Саруханян Г.С. вину в совершенном правонарушении признал частично, пояснил что, занимается регистрацией земельного участка, однако времени не достаточно.</w:t>
      </w:r>
    </w:p>
    <w:p w:rsidR="008C6E5E" w:rsidRPr="008C51FD" w:rsidP="00347B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в их совокупности и оценив все доказательства, мировой судья приходит к выводу о виновности </w:t>
      </w:r>
      <w:r w:rsidRPr="008C51FD" w:rsidR="002554CC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>
        <w:rPr>
          <w:rFonts w:ascii="Times New Roman" w:hAnsi="Times New Roman"/>
          <w:sz w:val="16"/>
          <w:szCs w:val="16"/>
          <w:lang w:val="ru-RU"/>
        </w:rPr>
        <w:t>в совершении административного правонарушения, предусмотренного ч. 2</w:t>
      </w:r>
      <w:r w:rsidRPr="008C51FD" w:rsidR="000A7B13">
        <w:rPr>
          <w:rFonts w:ascii="Times New Roman" w:hAnsi="Times New Roman"/>
          <w:sz w:val="16"/>
          <w:szCs w:val="16"/>
          <w:lang w:val="ru-RU"/>
        </w:rPr>
        <w:t>6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ст. 19.5 КоАП РФ по следующим основаниям.</w:t>
      </w:r>
    </w:p>
    <w:p w:rsidR="00665705" w:rsidRPr="008C51FD" w:rsidP="006657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8C51FD">
        <w:rPr>
          <w:rFonts w:ascii="Times New Roman" w:hAnsi="Times New Roman"/>
          <w:sz w:val="16"/>
          <w:szCs w:val="16"/>
          <w:lang w:val="ru-RU"/>
        </w:rPr>
        <w:t>в ходе внеплановой выездной прове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рки в отношении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Г.С., проведенной на основании распоряжения от 25.03.2019 № 449-01/19, выявлены и зафиксированы в акте проверки от 05.04.2019 № 290 нарушения требований статей 25, 26, Земельного кодекса Российской Федерации, выразившиеся в использовании Саруханян Г.С. земельного участка муниципальной собственности общей площадью 151 кв. м, прилегающего к земельному участку с кадастровым номером 90:22:010218:198, путем размещения ограждения, а также станции технического обслуживания, магазина, автомойки. Вышеуказанные действия образуют состав административного правонарушения, ответственность за которое предусмотрена статьей 7.1 КоАП Российской Федерации -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участок». С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выдано предписание об устранении выявленного нарушения № 1 к акту проверки № 290 от 05.04.2019 с установленным сроком, а именно до 05.06.2019. Постановлением от 29.05.2019 по делу № 111 Саруханян Г.С. признан виновным в совершении административного правонарушения предусмотренного статьей 7.1 КоАП Российской Федерации и назначен административный штраф в размере 5000 (пять тысяч) рублей.</w:t>
      </w:r>
    </w:p>
    <w:p w:rsidR="00665705" w:rsidRPr="008C51FD" w:rsidP="003B63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Проверкой исполнения предписания № 1 к акту проверки № 290 от 05.04.2019, распоряжение от 14.06.2019 № 889-01/19, установлено, что предписание должностного лица, срок которого истекает 05.06.2019</w:t>
      </w:r>
      <w:r w:rsidRPr="008C51FD">
        <w:rPr>
          <w:rFonts w:ascii="Times New Roman" w:hAnsi="Times New Roman"/>
          <w:sz w:val="16"/>
          <w:szCs w:val="16"/>
          <w:lang w:val="ru-RU"/>
        </w:rPr>
        <w:tab/>
        <w:t xml:space="preserve">не выполнено. Саруханян Г.С. продолжает использовать земельный участок муниципальной собственности общей площадью 151 кв. м, прилегающий к земельному участку с кадастровым номером </w:t>
      </w:r>
      <w:r w:rsidRPr="008C51FD" w:rsidR="003B63FE">
        <w:rPr>
          <w:rFonts w:ascii="Times New Roman" w:hAnsi="Times New Roman"/>
          <w:sz w:val="16"/>
          <w:szCs w:val="16"/>
          <w:lang w:val="ru-RU"/>
        </w:rPr>
        <w:t>90:22:010218:198</w:t>
      </w:r>
      <w:r w:rsidRPr="008C51FD">
        <w:rPr>
          <w:rFonts w:ascii="Times New Roman" w:hAnsi="Times New Roman"/>
          <w:sz w:val="16"/>
          <w:szCs w:val="16"/>
          <w:lang w:val="ru-RU"/>
        </w:rPr>
        <w:t>. По результатам проверки</w:t>
      </w:r>
      <w:r w:rsidRPr="008C51FD" w:rsidR="003B63F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выдано предписание № 2 к акту проверки № 569 от 25.06.2019 с установленным сроком, а именно до 27.09.2019г. включительно.</w:t>
      </w:r>
    </w:p>
    <w:p w:rsidR="008E1456" w:rsidRPr="008C51FD" w:rsidP="003A78B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Проверкой исполнения предписания № 2 к акту проверки № 569 от 25.06.2019 (Распоряже</w:t>
      </w:r>
      <w:r w:rsidRPr="008C51FD">
        <w:rPr>
          <w:rFonts w:ascii="Times New Roman" w:hAnsi="Times New Roman"/>
          <w:sz w:val="16"/>
          <w:szCs w:val="16"/>
          <w:lang w:val="ru-RU"/>
        </w:rPr>
        <w:t>ние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от 21.08.2019 № 1234-01/19) установлено, что предписание должностного лица срок которого и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стек </w:t>
      </w:r>
      <w:r w:rsidRPr="008C51FD">
        <w:rPr>
          <w:rFonts w:ascii="Times New Roman" w:hAnsi="Times New Roman"/>
          <w:sz w:val="16"/>
          <w:szCs w:val="16"/>
          <w:lang w:val="ru-RU"/>
        </w:rPr>
        <w:t>27.09.2019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г. </w:t>
      </w:r>
      <w:r w:rsidRPr="008C51FD">
        <w:rPr>
          <w:rFonts w:ascii="Times New Roman" w:hAnsi="Times New Roman"/>
          <w:sz w:val="16"/>
          <w:szCs w:val="16"/>
          <w:lang w:val="ru-RU"/>
        </w:rPr>
        <w:t>не выполнено. Саруханян Г.С. продолжает использовать земельный участок муниципаль</w:t>
      </w:r>
      <w:r w:rsidRPr="008C51FD">
        <w:rPr>
          <w:rFonts w:ascii="Times New Roman" w:hAnsi="Times New Roman"/>
          <w:sz w:val="16"/>
          <w:szCs w:val="16"/>
          <w:lang w:val="ru-RU"/>
        </w:rPr>
        <w:t>ной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собственности общей площадью 151 кв. м, прилегающий к земельному участку с кадастровым номе</w:t>
      </w:r>
      <w:r w:rsidRPr="008C51FD">
        <w:rPr>
          <w:rFonts w:ascii="Times New Roman" w:hAnsi="Times New Roman"/>
          <w:sz w:val="16"/>
          <w:szCs w:val="16"/>
          <w:lang w:val="ru-RU"/>
        </w:rPr>
        <w:t>ром</w:t>
      </w:r>
      <w:r w:rsidRPr="008C51FD" w:rsidR="003B63FE">
        <w:rPr>
          <w:rFonts w:ascii="Times New Roman" w:hAnsi="Times New Roman"/>
          <w:sz w:val="16"/>
          <w:szCs w:val="16"/>
          <w:lang w:val="ru-RU"/>
        </w:rPr>
        <w:t xml:space="preserve"> 90:22:010218:198</w:t>
      </w:r>
      <w:r w:rsidRPr="008C51FD">
        <w:rPr>
          <w:rFonts w:ascii="Times New Roman" w:hAnsi="Times New Roman"/>
          <w:sz w:val="16"/>
          <w:szCs w:val="16"/>
          <w:lang w:val="ru-RU"/>
        </w:rPr>
        <w:t>. По результатам провер</w:t>
      </w:r>
      <w:r w:rsidRPr="008C51FD">
        <w:rPr>
          <w:rFonts w:ascii="Times New Roman" w:hAnsi="Times New Roman"/>
          <w:sz w:val="16"/>
          <w:szCs w:val="16"/>
          <w:lang w:val="ru-RU"/>
        </w:rPr>
        <w:t>ки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 xml:space="preserve">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выдано предписание № 3 к акту проверки № 886 от 04.10.2019 с установленным срок</w:t>
      </w:r>
      <w:r w:rsidRPr="008C51FD">
        <w:rPr>
          <w:rFonts w:ascii="Times New Roman" w:hAnsi="Times New Roman"/>
          <w:sz w:val="16"/>
          <w:szCs w:val="16"/>
          <w:lang w:val="ru-RU"/>
        </w:rPr>
        <w:t>,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а именно до 04.02.2020 включительно.</w:t>
      </w:r>
    </w:p>
    <w:p w:rsidR="00665705" w:rsidRPr="008C51FD" w:rsidP="003A78B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Проверкой исполнения предписания № 3 к акту проверки № 886 от 04.10.2019 (Распоряж</w:t>
      </w:r>
      <w:r w:rsidRPr="008C51FD" w:rsidR="008E1456">
        <w:rPr>
          <w:rFonts w:ascii="Times New Roman" w:hAnsi="Times New Roman"/>
          <w:sz w:val="16"/>
          <w:szCs w:val="16"/>
          <w:lang w:val="ru-RU"/>
        </w:rPr>
        <w:t>ение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от 31.01.2020 № 171-01/2) установлено, что предписание должностного лица, срок которого 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 xml:space="preserve">истек 04.02.2020г. </w:t>
      </w:r>
      <w:r w:rsidRPr="008C51FD">
        <w:rPr>
          <w:rFonts w:ascii="Times New Roman" w:hAnsi="Times New Roman"/>
          <w:sz w:val="16"/>
          <w:szCs w:val="16"/>
          <w:lang w:val="ru-RU"/>
        </w:rPr>
        <w:t>не выполнено. Сар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у</w:t>
      </w:r>
      <w:r w:rsidRPr="008C51FD">
        <w:rPr>
          <w:rFonts w:ascii="Times New Roman" w:hAnsi="Times New Roman"/>
          <w:sz w:val="16"/>
          <w:szCs w:val="16"/>
          <w:lang w:val="ru-RU"/>
        </w:rPr>
        <w:t>ханян Г.С. продолжает использовать земельный участок муницип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альной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собственности общей площадью 151 кв. м, прилегающий к земельному участку с кадастровым ном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ером</w:t>
      </w:r>
      <w:r w:rsidRPr="008C51FD" w:rsidR="003B63FE">
        <w:rPr>
          <w:rFonts w:ascii="Times New Roman" w:hAnsi="Times New Roman"/>
          <w:sz w:val="16"/>
          <w:szCs w:val="16"/>
          <w:lang w:val="ru-RU"/>
        </w:rPr>
        <w:t xml:space="preserve"> 90:22:010218:198.</w:t>
      </w:r>
    </w:p>
    <w:p w:rsidR="00665705" w:rsidRPr="008C51FD" w:rsidP="006657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Кроме того, постановлением Администрации города Симферополя Республики Крым от 13.01</w:t>
      </w:r>
      <w:r w:rsidRPr="008C51FD" w:rsidR="003E2701">
        <w:rPr>
          <w:rFonts w:ascii="Times New Roman" w:hAnsi="Times New Roman"/>
          <w:sz w:val="16"/>
          <w:szCs w:val="16"/>
          <w:lang w:val="ru-RU"/>
        </w:rPr>
        <w:t>.2020г.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№129 «О сносе самовольных построек, расположенных по адресу: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hAnsi="Times New Roman"/>
          <w:sz w:val="16"/>
          <w:szCs w:val="16"/>
          <w:lang w:val="ru-RU"/>
        </w:rPr>
        <w:t>установлен срок для добровольного сноса самовольных постр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оек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3 месяца со дня вступления в силу настоящего постановления.</w:t>
      </w:r>
    </w:p>
    <w:p w:rsidR="00665705" w:rsidRPr="008C51FD" w:rsidP="003A78B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По результатам проверки Сар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у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выдано предписание № 4 к акту проверки № от 28.02.2020 с 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у</w:t>
      </w:r>
      <w:r w:rsidRPr="008C51FD">
        <w:rPr>
          <w:rFonts w:ascii="Times New Roman" w:hAnsi="Times New Roman"/>
          <w:sz w:val="16"/>
          <w:szCs w:val="16"/>
          <w:lang w:val="ru-RU"/>
        </w:rPr>
        <w:t>становленным сроком, а именно до 30.03.2020 включительно. Кроме того, в отнош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ении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Сар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у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03.03.2020 составлен протокол об административном правонарушении, предусмотри частью 25 статьи 19.5 КоАП Российской Федерации. Постановлением Мирового судьи судебного уч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 xml:space="preserve">астка </w:t>
      </w:r>
      <w:r w:rsidRPr="008C51FD">
        <w:rPr>
          <w:rFonts w:ascii="Times New Roman" w:hAnsi="Times New Roman"/>
          <w:sz w:val="16"/>
          <w:szCs w:val="16"/>
          <w:lang w:val="ru-RU"/>
        </w:rPr>
        <w:t>№ 12 Киевского судебного района г. Симферополь от 23.0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4.2020 по делу № 05-0144/12 Сарух</w:t>
      </w:r>
      <w:r w:rsidRPr="008C51FD">
        <w:rPr>
          <w:rFonts w:ascii="Times New Roman" w:hAnsi="Times New Roman"/>
          <w:sz w:val="16"/>
          <w:szCs w:val="16"/>
          <w:lang w:val="ru-RU"/>
        </w:rPr>
        <w:t>анян Г.С. признан виновным в совершении административного правонарушения, предусмотре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>нного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частью 25 статьи 19.5 КоАП Российской Федерации с назначени</w:t>
      </w:r>
      <w:r w:rsidRPr="008C51FD" w:rsidR="003A78B7">
        <w:rPr>
          <w:rFonts w:ascii="Times New Roman" w:hAnsi="Times New Roman"/>
          <w:sz w:val="16"/>
          <w:szCs w:val="16"/>
          <w:lang w:val="ru-RU"/>
        </w:rPr>
        <w:t xml:space="preserve">ем административного штрафа в размере </w:t>
      </w:r>
      <w:r w:rsidRPr="008C51FD">
        <w:rPr>
          <w:rFonts w:ascii="Times New Roman" w:hAnsi="Times New Roman"/>
          <w:sz w:val="16"/>
          <w:szCs w:val="16"/>
          <w:lang w:val="ru-RU"/>
        </w:rPr>
        <w:t>10 000 рублей.</w:t>
      </w:r>
    </w:p>
    <w:p w:rsidR="000B560E" w:rsidRPr="008C51FD" w:rsidP="000B560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Копия предписания №4 получена Саруханян Г.С. 28.02.2020 г., о чем свидетельствует соответствующая отметка на предписании (л.д. 25).</w:t>
      </w:r>
    </w:p>
    <w:p w:rsidR="00665705" w:rsidRPr="008C51FD" w:rsidP="006657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Решением о продлении срока исполнения предписания от 19.03.2020, руководствуясь «Положен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ием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государственном земельном надзоре», утвержденным постановлением Правительства Росси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йской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Федерации от 02.01.2015 № 1, Административным регламентом осуществления Федеральной слу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жбы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государственной регистрации, кадастра и картографии государственного земельного 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надзора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утвержденным приказом Минэкономразвития России от 18.06.2019 № П/0240, поручением Правител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ьства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Российской Федерации от 18.03.2020 № ММ-П36-1945, письмом Федеральной службы государств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енной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регистрации, кадастра и картографии от 18.03.2020 № 16-02230-МС/20, срок исполнения предписания от 28.02.2020 продлен до 30.06.2020 включительно.</w:t>
      </w:r>
    </w:p>
    <w:p w:rsidR="00665705" w:rsidRPr="008C51FD" w:rsidP="007C57F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Проверкой исполнения предписания № 4 к акту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 xml:space="preserve"> проверки № 142 от 28.02.2020, р</w:t>
      </w:r>
      <w:r w:rsidRPr="008C51FD">
        <w:rPr>
          <w:rFonts w:ascii="Times New Roman" w:hAnsi="Times New Roman"/>
          <w:sz w:val="16"/>
          <w:szCs w:val="16"/>
          <w:lang w:val="ru-RU"/>
        </w:rPr>
        <w:t>аспор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яжение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от 19.06.2020 № 713-01/2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,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установлено, что предписание должностного лица, срок которого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 xml:space="preserve"> истек </w:t>
      </w:r>
      <w:r w:rsidRPr="008C51FD">
        <w:rPr>
          <w:rFonts w:ascii="Times New Roman" w:hAnsi="Times New Roman"/>
          <w:sz w:val="16"/>
          <w:szCs w:val="16"/>
          <w:lang w:val="ru-RU"/>
        </w:rPr>
        <w:t>01.07.2020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 xml:space="preserve">г. </w:t>
      </w:r>
      <w:r w:rsidRPr="008C51FD">
        <w:rPr>
          <w:rFonts w:ascii="Times New Roman" w:hAnsi="Times New Roman"/>
          <w:sz w:val="16"/>
          <w:szCs w:val="16"/>
          <w:lang w:val="ru-RU"/>
        </w:rPr>
        <w:t>не выполнено. Саруханян Г.С. продолжает использовать земельный участок с кадастровым но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мером: 90:22:010218:198.</w:t>
      </w:r>
    </w:p>
    <w:p w:rsidR="00665705" w:rsidRPr="008C51FD" w:rsidP="006657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С целью у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странения нарушения,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подано в Государственный ком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итет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государственной регистрации и кадастру Республики Крым заявление о регистрации права собствен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ности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на объект недвижимого имущества, расположенного по адресу: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hAnsi="Times New Roman"/>
          <w:sz w:val="16"/>
          <w:szCs w:val="16"/>
          <w:lang w:val="ru-RU"/>
        </w:rPr>
        <w:t>Однако, в государственной регистрации собственности на вышеуказанный объект недвижимости 15.06.2020 отказано.</w:t>
      </w:r>
    </w:p>
    <w:p w:rsidR="00665705" w:rsidRPr="008C51FD" w:rsidP="006657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Кроме того,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подано в Киевский районный суд города Симферополя Респ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ублики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Крым заявление о назначении судебной строительно-технической экспертизы к производству Киев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ского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районного суда города Симферополя Республики Крым по гражданскому делу № 2-147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5/2020 по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к Казининой В.Д., третье лицо Государственный комитет по государства регистрации и кадастру Республики Крым о признании права собственности на объект недвиж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имого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имуществ</w:t>
      </w:r>
      <w:r w:rsidRPr="008C51FD" w:rsidR="007C57FA">
        <w:rPr>
          <w:rFonts w:ascii="Times New Roman" w:hAnsi="Times New Roman"/>
          <w:sz w:val="16"/>
          <w:szCs w:val="16"/>
          <w:lang w:val="ru-RU"/>
        </w:rPr>
        <w:t>а</w:t>
      </w:r>
      <w:r w:rsidRPr="008C51FD">
        <w:rPr>
          <w:rFonts w:ascii="Times New Roman" w:hAnsi="Times New Roman"/>
          <w:sz w:val="16"/>
          <w:szCs w:val="16"/>
          <w:lang w:val="ru-RU"/>
        </w:rPr>
        <w:t>.</w:t>
      </w:r>
    </w:p>
    <w:p w:rsidR="00665705" w:rsidRPr="008C51FD" w:rsidP="003036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Документы, подтверждающие, что Саруханян Г.С. предпринимал какие-либо реальные меры для устранения нарушений закона при использовании земельного участка не предоставлены.</w:t>
      </w:r>
    </w:p>
    <w:p w:rsidR="000B560E" w:rsidRPr="008C51FD" w:rsidP="000B560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Факт нахождения в с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уде исковых заявлений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с требованиями выделить в натуре в целом в его собственность самостоятельный объект недвижимости, а также прекратить право общей 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>долевой собственности Саруханян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Г.С. на жилой дом</w:t>
      </w:r>
      <w:r w:rsidRPr="008C51FD" w:rsidR="004E2CB0">
        <w:rPr>
          <w:rFonts w:ascii="Times New Roman" w:hAnsi="Times New Roman"/>
          <w:sz w:val="16"/>
          <w:szCs w:val="16"/>
          <w:lang w:val="ru-RU"/>
        </w:rPr>
        <w:t>,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не является фактом подтверждения исполнения выданного предписания.</w:t>
      </w:r>
    </w:p>
    <w:p w:rsidR="00665705" w:rsidRPr="008C51FD" w:rsidP="00591B5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Таким образом, Саруханян</w:t>
      </w:r>
      <w:r w:rsidRPr="008C51FD" w:rsidR="000B560E">
        <w:rPr>
          <w:rFonts w:ascii="Times New Roman" w:hAnsi="Times New Roman"/>
          <w:sz w:val="16"/>
          <w:szCs w:val="16"/>
          <w:lang w:val="ru-RU"/>
        </w:rPr>
        <w:t xml:space="preserve"> Г.С.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4E2CB0" w:rsidRPr="008C51FD" w:rsidP="0059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Вина 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в совершении административного правонарушения,</w:t>
      </w:r>
      <w:r w:rsidRPr="008C51FD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предусмотренного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04432E">
        <w:rPr>
          <w:rFonts w:ascii="Times New Roman" w:hAnsi="Times New Roman"/>
          <w:sz w:val="16"/>
          <w:szCs w:val="16"/>
          <w:lang w:val="ru-RU"/>
        </w:rPr>
        <w:t>ч</w:t>
      </w:r>
      <w:r w:rsidRPr="008C51FD" w:rsidR="00E8581A">
        <w:rPr>
          <w:rFonts w:ascii="Times New Roman" w:hAnsi="Times New Roman"/>
          <w:sz w:val="16"/>
          <w:szCs w:val="16"/>
          <w:lang w:val="ru-RU"/>
        </w:rPr>
        <w:t>. 2</w:t>
      </w:r>
      <w:r w:rsidRPr="008C51FD" w:rsidR="0030119B">
        <w:rPr>
          <w:rFonts w:ascii="Times New Roman" w:hAnsi="Times New Roman"/>
          <w:sz w:val="16"/>
          <w:szCs w:val="16"/>
          <w:lang w:val="ru-RU"/>
        </w:rPr>
        <w:t>6</w:t>
      </w:r>
      <w:r w:rsidRPr="008C51FD" w:rsidR="00E8581A">
        <w:rPr>
          <w:rFonts w:ascii="Times New Roman" w:hAnsi="Times New Roman"/>
          <w:sz w:val="16"/>
          <w:szCs w:val="16"/>
          <w:lang w:val="ru-RU"/>
        </w:rPr>
        <w:t xml:space="preserve"> ст. 19.5 </w:t>
      </w:r>
      <w:r w:rsidRPr="008C51FD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8C51FD" w:rsidR="00E8581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подтверждается </w:t>
      </w:r>
      <w:r w:rsidRPr="008C51FD" w:rsidR="0004432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собранными по делу доказательствами, а именно: 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протоколом об административном правонарушении от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03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>.08.20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20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г. (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.д.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1-2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),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копией уведомления о оставлении протокола об административном правонарушении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(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.д.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5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), </w:t>
      </w:r>
      <w:r w:rsidRPr="008C51FD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копией акта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проверки органом государственного надзора</w:t>
      </w:r>
      <w:r w:rsidRPr="008C51FD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(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C51FD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.д.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9-10</w:t>
      </w:r>
      <w:r w:rsidRPr="008C51FD" w:rsidR="00FE30D4">
        <w:rPr>
          <w:rFonts w:ascii="Times New Roman" w:eastAsia="Times New Roman" w:hAnsi="Times New Roman"/>
          <w:sz w:val="16"/>
          <w:szCs w:val="16"/>
          <w:lang w:val="ru-RU" w:eastAsia="ru-RU"/>
        </w:rPr>
        <w:t>),</w:t>
      </w:r>
      <w:r w:rsidRPr="008C51FD" w:rsidR="00E7232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фототаблицей</w:t>
      </w:r>
      <w:r w:rsidRPr="008C51FD" w:rsidR="00AE466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 акту (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C51FD" w:rsidR="00AE466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.д. 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11-12</w:t>
      </w:r>
      <w:r w:rsidRPr="008C51FD" w:rsidR="00AE466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), 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копией извещения о проведении проверки соблюдения земельного законодательства и возможном составлении протокола об административном правонарушении (л.д.13), копией распоряжения о проведении внеплановой, выездной проверки физического лица от 19.06.2020г. (л.д. 14), копией определения от 16.04.2020г. № 2а-1678/2020 (л.д.16-17), копией решения об отказе во внесении сведений о ранее учтенных объектах недвижимости (л.д.18), копией решения о прод</w:t>
      </w:r>
      <w:r w:rsidRPr="008C51FD" w:rsidR="00471D33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ении срока исполнения предписания об устранении выявленного нарушения требований земельного законодательства РФ от 19.03.2020г. (л.д.24)</w:t>
      </w:r>
      <w:r w:rsidRPr="008C51FD" w:rsidR="00471D33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копией предписания об устранении выявленного нарушения требований земельного законодательства РФ № 4  к акут проверки № 142 от 28.02.2020г. (л.д.25), копией акта проверки органом государственного надзора № 142 от 28.02.2020г.</w:t>
      </w:r>
      <w:r w:rsidRPr="008C51FD" w:rsidR="00471D33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(л.д.26-27),</w:t>
      </w:r>
      <w:r w:rsidRPr="008C51FD" w:rsidR="00591B5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471D33">
        <w:rPr>
          <w:rFonts w:ascii="Times New Roman" w:eastAsia="Times New Roman" w:hAnsi="Times New Roman"/>
          <w:sz w:val="16"/>
          <w:szCs w:val="16"/>
          <w:lang w:val="ru-RU" w:eastAsia="ru-RU"/>
        </w:rPr>
        <w:t>материалами пред</w:t>
      </w:r>
      <w:r w:rsidRPr="008C51FD" w:rsidR="000205C9">
        <w:rPr>
          <w:rFonts w:ascii="Times New Roman" w:eastAsia="Times New Roman" w:hAnsi="Times New Roman"/>
          <w:sz w:val="16"/>
          <w:szCs w:val="16"/>
          <w:lang w:val="ru-RU" w:eastAsia="ru-RU"/>
        </w:rPr>
        <w:t>ставленными на запрос мирового судьи</w:t>
      </w:r>
      <w:r w:rsidRPr="008C51FD" w:rsidR="00591B56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</w:p>
    <w:p w:rsidR="0030119B" w:rsidRPr="008C51FD" w:rsidP="0050387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Таким образом, мировой судья приходит к выводу о том, что в действиях </w:t>
      </w:r>
      <w:r w:rsidRPr="008C51FD" w:rsidR="00591B56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имеется состав правонарушения, предусмотренного частью 2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6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hyperlink r:id="rId5" w:history="1">
        <w:r w:rsidRPr="008C51FD">
          <w:rPr>
            <w:rFonts w:ascii="Times New Roman" w:eastAsia="Times New Roman" w:hAnsi="Times New Roman"/>
            <w:sz w:val="16"/>
            <w:szCs w:val="16"/>
            <w:lang w:val="ru-RU" w:eastAsia="ru-RU"/>
          </w:rPr>
          <w:t xml:space="preserve">статьи 19.5 </w:t>
        </w:r>
        <w:r w:rsidRPr="008C51FD">
          <w:rPr>
            <w:rFonts w:ascii="Times New Roman" w:hAnsi="Times New Roman"/>
            <w:sz w:val="16"/>
            <w:szCs w:val="16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8C51FD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8C51FD" w:rsidR="00C87214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п</w:t>
      </w:r>
      <w:r w:rsidRPr="008C51FD">
        <w:rPr>
          <w:rFonts w:ascii="Times New Roman" w:hAnsi="Times New Roman"/>
          <w:sz w:val="16"/>
          <w:szCs w:val="16"/>
          <w:shd w:val="clear" w:color="auto" w:fill="FFFFFF"/>
        </w:rPr>
        <w:t>овторное в течение года совершение административного правонарушения, предусмотренного </w:t>
      </w:r>
      <w:hyperlink r:id="rId6" w:anchor="dst6412" w:history="1">
        <w:r w:rsidRPr="008C51F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25</w:t>
        </w:r>
      </w:hyperlink>
      <w:r w:rsidRPr="008C51FD">
        <w:rPr>
          <w:rFonts w:ascii="Times New Roman" w:hAnsi="Times New Roman"/>
          <w:sz w:val="16"/>
          <w:szCs w:val="16"/>
          <w:shd w:val="clear" w:color="auto" w:fill="FFFFFF"/>
        </w:rPr>
        <w:t> настоящей статьи</w:t>
      </w:r>
      <w:r w:rsidRPr="008C51FD" w:rsidR="00503877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B160DC" w:rsidRPr="008C51FD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Обстоятельств, которые 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смягчают либо </w:t>
      </w:r>
      <w:r w:rsidRPr="008C51FD">
        <w:rPr>
          <w:rFonts w:ascii="Times New Roman" w:hAnsi="Times New Roman"/>
          <w:sz w:val="16"/>
          <w:szCs w:val="16"/>
          <w:lang w:val="ru-RU"/>
        </w:rPr>
        <w:t>отягчают административную ответственность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 xml:space="preserve">Саруханян Г.С., </w:t>
      </w:r>
      <w:r w:rsidRPr="008C51FD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3E150F" w:rsidRPr="008C51FD" w:rsidP="003E150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При назначении</w:t>
      </w:r>
      <w:r w:rsidRPr="008C51FD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административного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наказания </w:t>
      </w:r>
      <w:r w:rsidRPr="008C51FD" w:rsidR="00354E22">
        <w:rPr>
          <w:rFonts w:ascii="Times New Roman" w:eastAsia="Times New Roman" w:hAnsi="Times New Roman"/>
          <w:sz w:val="16"/>
          <w:szCs w:val="16"/>
          <w:lang w:val="ru-RU" w:eastAsia="ru-RU"/>
        </w:rPr>
        <w:t>мировой судья учитывает</w:t>
      </w:r>
      <w:r w:rsidRPr="008C51FD" w:rsidR="00B160D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>характер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совершенного административного правонарушения,</w:t>
      </w:r>
      <w:r w:rsidRPr="008C51FD" w:rsidR="0073496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BD7DAB">
        <w:rPr>
          <w:rFonts w:ascii="Times New Roman" w:hAnsi="Times New Roman"/>
          <w:sz w:val="16"/>
          <w:szCs w:val="16"/>
          <w:lang w:val="ru-RU"/>
        </w:rPr>
        <w:t xml:space="preserve">которое относится </w:t>
      </w:r>
      <w:r w:rsidRPr="008C51FD" w:rsidR="005F7FF9">
        <w:rPr>
          <w:rFonts w:ascii="Times New Roman" w:hAnsi="Times New Roman"/>
          <w:sz w:val="16"/>
          <w:szCs w:val="16"/>
          <w:lang w:val="ru-RU"/>
        </w:rPr>
        <w:t xml:space="preserve">                                    </w:t>
      </w:r>
      <w:r w:rsidRPr="008C51FD" w:rsidR="00BD7DAB">
        <w:rPr>
          <w:rFonts w:ascii="Times New Roman" w:hAnsi="Times New Roman"/>
          <w:sz w:val="16"/>
          <w:szCs w:val="16"/>
          <w:lang w:val="ru-RU"/>
        </w:rPr>
        <w:t>к правонарушениям против порядка управления</w:t>
      </w:r>
      <w:r w:rsidRPr="008C51FD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8C51FD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>личность виновн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ого</w:t>
      </w:r>
      <w:r w:rsidRPr="008C51FD" w:rsidR="00F0794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8C51FD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>е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8C51FD" w:rsidR="002340B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имущественное положение</w:t>
      </w:r>
      <w:r w:rsidRPr="008C51FD" w:rsidR="0084555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8C51FD" w:rsidR="00734961">
        <w:rPr>
          <w:rFonts w:ascii="Times New Roman" w:hAnsi="Times New Roman"/>
          <w:sz w:val="16"/>
          <w:szCs w:val="16"/>
          <w:lang w:val="ru-RU"/>
        </w:rPr>
        <w:t xml:space="preserve">отсутствие </w:t>
      </w:r>
      <w:r w:rsidRPr="008C51FD" w:rsidR="00D900E0">
        <w:rPr>
          <w:rFonts w:ascii="Times New Roman" w:hAnsi="Times New Roman"/>
          <w:sz w:val="16"/>
          <w:szCs w:val="16"/>
          <w:lang w:val="ru-RU"/>
        </w:rPr>
        <w:t xml:space="preserve">смягчающих и </w:t>
      </w:r>
      <w:r w:rsidRPr="008C51FD">
        <w:rPr>
          <w:rFonts w:ascii="Times New Roman" w:hAnsi="Times New Roman"/>
          <w:sz w:val="16"/>
          <w:szCs w:val="16"/>
          <w:lang w:val="ru-RU"/>
        </w:rPr>
        <w:t>отягчающи</w:t>
      </w:r>
      <w:r w:rsidRPr="008C51FD" w:rsidR="008B7E3E">
        <w:rPr>
          <w:rFonts w:ascii="Times New Roman" w:hAnsi="Times New Roman"/>
          <w:sz w:val="16"/>
          <w:szCs w:val="16"/>
          <w:lang w:val="ru-RU"/>
        </w:rPr>
        <w:t>х</w:t>
      </w:r>
      <w:r w:rsidRPr="008C51FD" w:rsidR="00845557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</w:t>
      </w:r>
      <w:r w:rsidRPr="008C51FD" w:rsidR="00D900E0">
        <w:rPr>
          <w:rFonts w:ascii="Times New Roman" w:hAnsi="Times New Roman"/>
          <w:sz w:val="16"/>
          <w:szCs w:val="16"/>
          <w:lang w:val="ru-RU"/>
        </w:rPr>
        <w:t xml:space="preserve"> обстоятельств</w:t>
      </w:r>
      <w:r w:rsidRPr="008C51FD">
        <w:rPr>
          <w:rFonts w:ascii="Times New Roman" w:hAnsi="Times New Roman"/>
          <w:sz w:val="16"/>
          <w:szCs w:val="16"/>
          <w:lang w:val="ru-RU"/>
        </w:rPr>
        <w:t>.</w:t>
      </w:r>
    </w:p>
    <w:p w:rsidR="00990E6A" w:rsidRPr="008C51FD" w:rsidP="003E150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 учетом </w:t>
      </w:r>
      <w:r w:rsidRPr="008C51FD" w:rsidR="006668FD">
        <w:rPr>
          <w:rFonts w:ascii="Times New Roman" w:eastAsia="Times New Roman" w:hAnsi="Times New Roman"/>
          <w:sz w:val="16"/>
          <w:szCs w:val="16"/>
          <w:lang w:val="ru-RU" w:eastAsia="ru-RU"/>
        </w:rPr>
        <w:t>выше</w:t>
      </w:r>
      <w:r w:rsidRPr="008C51FD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>изложенного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 xml:space="preserve">мировой судья полагает необходимым подвергнуть </w:t>
      </w:r>
      <w:r w:rsidRPr="008C51FD" w:rsidR="00471D33">
        <w:rPr>
          <w:rFonts w:ascii="Times New Roman" w:hAnsi="Times New Roman"/>
          <w:sz w:val="16"/>
          <w:szCs w:val="16"/>
          <w:lang w:val="ru-RU"/>
        </w:rPr>
        <w:t xml:space="preserve">Саруханян Г.С. 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 xml:space="preserve">административному наказанию </w:t>
      </w:r>
      <w:r w:rsidRPr="008C51FD" w:rsidR="0022778C">
        <w:rPr>
          <w:rFonts w:ascii="Times New Roman" w:hAnsi="Times New Roman"/>
          <w:sz w:val="16"/>
          <w:szCs w:val="16"/>
          <w:lang w:val="ru-RU"/>
        </w:rPr>
        <w:t>пределах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 xml:space="preserve"> санкци</w:t>
      </w:r>
      <w:r w:rsidRPr="008C51FD" w:rsidR="0022778C">
        <w:rPr>
          <w:rFonts w:ascii="Times New Roman" w:hAnsi="Times New Roman"/>
          <w:sz w:val="16"/>
          <w:szCs w:val="16"/>
          <w:lang w:val="ru-RU"/>
        </w:rPr>
        <w:t xml:space="preserve">и 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>ч. 2</w:t>
      </w:r>
      <w:r w:rsidRPr="008C51FD" w:rsidR="005D09B7">
        <w:rPr>
          <w:rFonts w:ascii="Times New Roman" w:hAnsi="Times New Roman"/>
          <w:sz w:val="16"/>
          <w:szCs w:val="16"/>
          <w:lang w:val="ru-RU"/>
        </w:rPr>
        <w:t>6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 xml:space="preserve"> ст. 19.5 КоАП РФ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AD7893" w:rsidRPr="008C51FD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На основании изложенного, р</w:t>
      </w:r>
      <w:r w:rsidRPr="008C51FD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уководств</w:t>
      </w:r>
      <w:r w:rsidRPr="008C51FD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>уясь ч</w:t>
      </w:r>
      <w:r w:rsidRPr="008C51FD" w:rsidR="003E150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  <w:r w:rsidRPr="008C51FD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>25</w:t>
      </w:r>
      <w:r w:rsidRPr="008C51FD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ст.</w:t>
      </w:r>
      <w:r w:rsidRPr="008C51FD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19.5</w:t>
      </w:r>
      <w:r w:rsidRPr="008C51FD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, ст.ст.</w:t>
      </w:r>
      <w:r w:rsidRPr="008C51FD" w:rsidR="003E150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29.9, 29.10 КоАП РФ, </w:t>
      </w:r>
      <w:r w:rsidRPr="008C51FD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мировой </w:t>
      </w:r>
      <w:r w:rsidRPr="008C51FD" w:rsidR="00564B0A">
        <w:rPr>
          <w:rFonts w:ascii="Times New Roman" w:eastAsia="Times New Roman" w:hAnsi="Times New Roman"/>
          <w:sz w:val="16"/>
          <w:szCs w:val="16"/>
          <w:lang w:val="ru-RU" w:eastAsia="ru-RU"/>
        </w:rPr>
        <w:t>судья</w:t>
      </w:r>
      <w:r w:rsidRPr="008C51FD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>,-</w:t>
      </w:r>
    </w:p>
    <w:p w:rsidR="00565522" w:rsidRPr="008C51FD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8C51FD">
        <w:rPr>
          <w:rFonts w:ascii="Times New Roman" w:hAnsi="Times New Roman"/>
          <w:sz w:val="16"/>
          <w:szCs w:val="16"/>
          <w:lang w:val="ru-RU"/>
        </w:rPr>
        <w:t>:</w:t>
      </w:r>
    </w:p>
    <w:p w:rsidR="003B63FE" w:rsidRPr="008C51FD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900E0" w:rsidRPr="008C51FD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Саруханян Гамлета Суреновича, 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8C51FD" w:rsidR="008C51F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года рождения,</w:t>
      </w:r>
      <w:r w:rsidRPr="008C51FD" w:rsidR="002E45B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>
        <w:rPr>
          <w:rFonts w:ascii="Times New Roman" w:hAnsi="Times New Roman"/>
          <w:sz w:val="16"/>
          <w:szCs w:val="16"/>
        </w:rPr>
        <w:t>признать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виновн</w:t>
      </w:r>
      <w:r w:rsidRPr="008C51FD">
        <w:rPr>
          <w:rFonts w:ascii="Times New Roman" w:hAnsi="Times New Roman"/>
          <w:sz w:val="16"/>
          <w:szCs w:val="16"/>
          <w:lang w:val="ru-RU"/>
        </w:rPr>
        <w:t>ым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</w:t>
      </w:r>
      <w:r w:rsidRPr="008C51FD" w:rsidR="00F456E5">
        <w:rPr>
          <w:rFonts w:ascii="Times New Roman" w:hAnsi="Times New Roman"/>
          <w:sz w:val="16"/>
          <w:szCs w:val="16"/>
          <w:lang w:val="ru-RU"/>
        </w:rPr>
        <w:t>предусмотренного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5C3947">
        <w:rPr>
          <w:rFonts w:ascii="Times New Roman" w:hAnsi="Times New Roman"/>
          <w:sz w:val="16"/>
          <w:szCs w:val="16"/>
          <w:lang w:val="ru-RU"/>
        </w:rPr>
        <w:t xml:space="preserve">ч. </w:t>
      </w:r>
      <w:r w:rsidRPr="008C51FD" w:rsidR="00E8581A">
        <w:rPr>
          <w:rFonts w:ascii="Times New Roman" w:hAnsi="Times New Roman"/>
          <w:sz w:val="16"/>
          <w:szCs w:val="16"/>
          <w:lang w:val="ru-RU"/>
        </w:rPr>
        <w:t>2</w:t>
      </w:r>
      <w:r w:rsidRPr="008C51FD" w:rsidR="00E72324">
        <w:rPr>
          <w:rFonts w:ascii="Times New Roman" w:hAnsi="Times New Roman"/>
          <w:sz w:val="16"/>
          <w:szCs w:val="16"/>
          <w:lang w:val="ru-RU"/>
        </w:rPr>
        <w:t>6</w:t>
      </w:r>
      <w:r w:rsidRPr="008C51FD" w:rsidR="005C394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 xml:space="preserve">ст. </w:t>
      </w:r>
      <w:r w:rsidRPr="008C51FD" w:rsidR="00E8581A">
        <w:rPr>
          <w:rFonts w:ascii="Times New Roman" w:hAnsi="Times New Roman"/>
          <w:sz w:val="16"/>
          <w:szCs w:val="16"/>
          <w:lang w:val="ru-RU"/>
        </w:rPr>
        <w:t>19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>.</w:t>
      </w:r>
      <w:r w:rsidRPr="008C51FD" w:rsidR="00E8581A">
        <w:rPr>
          <w:rFonts w:ascii="Times New Roman" w:hAnsi="Times New Roman"/>
          <w:sz w:val="16"/>
          <w:szCs w:val="16"/>
          <w:lang w:val="ru-RU"/>
        </w:rPr>
        <w:t>5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F456E5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>и назначить е</w:t>
      </w:r>
      <w:r w:rsidRPr="008C51FD">
        <w:rPr>
          <w:rFonts w:ascii="Times New Roman" w:hAnsi="Times New Roman"/>
          <w:sz w:val="16"/>
          <w:szCs w:val="16"/>
          <w:lang w:val="ru-RU"/>
        </w:rPr>
        <w:t>му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>3</w:t>
      </w:r>
      <w:r w:rsidRPr="008C51FD" w:rsidR="00E8581A">
        <w:rPr>
          <w:rFonts w:ascii="Times New Roman" w:eastAsia="Times New Roman" w:hAnsi="Times New Roman"/>
          <w:sz w:val="16"/>
          <w:szCs w:val="16"/>
          <w:lang w:val="ru-RU" w:eastAsia="ru-RU"/>
        </w:rPr>
        <w:t>0</w:t>
      </w:r>
      <w:r w:rsidRPr="008C51FD" w:rsidR="002E45B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CE17B9">
        <w:rPr>
          <w:rFonts w:ascii="Times New Roman" w:eastAsia="Times New Roman" w:hAnsi="Times New Roman"/>
          <w:sz w:val="16"/>
          <w:szCs w:val="16"/>
          <w:lang w:val="ru-RU" w:eastAsia="ru-RU"/>
        </w:rPr>
        <w:t>000 (</w:t>
      </w:r>
      <w:r w:rsidRPr="008C51FD" w:rsidR="005D09B7">
        <w:rPr>
          <w:rFonts w:ascii="Times New Roman" w:eastAsia="Times New Roman" w:hAnsi="Times New Roman"/>
          <w:sz w:val="16"/>
          <w:szCs w:val="16"/>
          <w:lang w:val="ru-RU" w:eastAsia="ru-RU"/>
        </w:rPr>
        <w:t>Тридцать</w:t>
      </w:r>
      <w:r w:rsidRPr="008C51FD" w:rsidR="00CE17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тысяч)</w:t>
      </w:r>
      <w:r w:rsidRPr="008C51FD" w:rsidR="00564B0A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217B7B" w:rsidRPr="008C51FD" w:rsidP="00217B7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8C51FD" w:rsidR="0022778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C51FD">
        <w:rPr>
          <w:rFonts w:ascii="Times New Roman" w:hAnsi="Times New Roman"/>
          <w:sz w:val="16"/>
          <w:szCs w:val="16"/>
          <w:lang w:val="ru-RU"/>
        </w:rPr>
        <w:t xml:space="preserve">получатель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</w:t>
      </w:r>
      <w:r w:rsidRPr="008C51FD">
        <w:rPr>
          <w:rFonts w:ascii="Times New Roman" w:hAnsi="Times New Roman"/>
          <w:sz w:val="16"/>
          <w:szCs w:val="16"/>
        </w:rPr>
        <w:t>828 1 16 01193 01 0005 140</w:t>
      </w:r>
      <w:r w:rsidRPr="008C51FD">
        <w:rPr>
          <w:rFonts w:ascii="Times New Roman" w:hAnsi="Times New Roman"/>
          <w:sz w:val="16"/>
          <w:szCs w:val="16"/>
          <w:lang w:val="ru-RU"/>
        </w:rPr>
        <w:t>.</w:t>
      </w:r>
    </w:p>
    <w:p w:rsidR="002E45BF" w:rsidRPr="008C51FD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0202E0" w:rsidRPr="008C51FD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8C51FD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color w:val="000000"/>
          <w:sz w:val="16"/>
          <w:szCs w:val="16"/>
        </w:rPr>
        <w:t>В соответстви</w:t>
      </w:r>
      <w:r w:rsidRPr="008C51FD">
        <w:rPr>
          <w:rFonts w:ascii="Times New Roman" w:hAnsi="Times New Roman"/>
          <w:color w:val="000000"/>
          <w:sz w:val="16"/>
          <w:szCs w:val="16"/>
          <w:lang w:val="ru-RU"/>
        </w:rPr>
        <w:t>и</w:t>
      </w:r>
      <w:r w:rsidRPr="008C51FD">
        <w:rPr>
          <w:rFonts w:ascii="Times New Roman" w:hAnsi="Times New Roman"/>
          <w:color w:val="000000"/>
          <w:sz w:val="16"/>
          <w:szCs w:val="16"/>
        </w:rPr>
        <w:t xml:space="preserve"> со</w:t>
      </w:r>
      <w:r w:rsidRPr="008C51FD">
        <w:rPr>
          <w:rFonts w:ascii="Times New Roman" w:hAnsi="Times New Roman"/>
          <w:sz w:val="16"/>
          <w:szCs w:val="16"/>
        </w:rPr>
        <w:t> </w:t>
      </w:r>
      <w:r w:rsidRPr="008C51FD">
        <w:rPr>
          <w:rFonts w:ascii="Times New Roman" w:hAnsi="Times New Roman"/>
          <w:color w:val="000000"/>
          <w:sz w:val="16"/>
          <w:szCs w:val="16"/>
        </w:rPr>
        <w:t>ст. 20.25</w:t>
      </w:r>
      <w:r w:rsidRPr="008C51FD">
        <w:rPr>
          <w:rFonts w:ascii="Times New Roman" w:hAnsi="Times New Roman"/>
          <w:sz w:val="16"/>
          <w:szCs w:val="16"/>
        </w:rPr>
        <w:t> </w:t>
      </w:r>
      <w:r w:rsidRPr="008C51FD">
        <w:rPr>
          <w:rFonts w:ascii="Times New Roman" w:hAnsi="Times New Roman"/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8C51FD">
        <w:rPr>
          <w:rFonts w:ascii="Times New Roman" w:hAnsi="Times New Roman"/>
          <w:sz w:val="16"/>
          <w:szCs w:val="16"/>
        </w:rPr>
        <w:t> </w:t>
      </w:r>
      <w:r w:rsidRPr="008C51FD">
        <w:rPr>
          <w:rFonts w:ascii="Times New Roman" w:hAnsi="Times New Roman"/>
          <w:color w:val="000000"/>
          <w:sz w:val="16"/>
          <w:szCs w:val="16"/>
        </w:rPr>
        <w:t>настоящим Кодексом, влечет наложение административного штрафа</w:t>
      </w:r>
      <w:r w:rsidRPr="008C51FD" w:rsidR="00E8581A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</w:t>
      </w:r>
      <w:r w:rsidRPr="008C51FD">
        <w:rPr>
          <w:rFonts w:ascii="Times New Roman" w:hAnsi="Times New Roman"/>
          <w:color w:val="000000"/>
          <w:sz w:val="16"/>
          <w:szCs w:val="16"/>
        </w:rPr>
        <w:t xml:space="preserve">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150F" w:rsidRPr="008C51FD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8C51FD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8C51FD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8C51FD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8C51FD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Постановление может</w:t>
      </w:r>
      <w:r w:rsidRPr="008C51FD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>быть обжаловано в течение 10 суто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  со  дня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вручения или получения копии постановления </w:t>
      </w:r>
      <w:r w:rsidRPr="008C51FD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</w:t>
      </w:r>
      <w:r w:rsidRPr="008C51FD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Киевский</w:t>
      </w:r>
      <w:r w:rsidRPr="008C51FD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районный суд г. Симферополя</w:t>
      </w:r>
      <w:r w:rsidRPr="008C51FD" w:rsidR="008B7E3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Республики Крым 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через </w:t>
      </w:r>
      <w:r w:rsidRPr="008C51FD" w:rsidR="000C2A0E">
        <w:rPr>
          <w:rFonts w:ascii="Times New Roman" w:eastAsia="Times New Roman" w:hAnsi="Times New Roman"/>
          <w:sz w:val="16"/>
          <w:szCs w:val="16"/>
          <w:lang w:val="ru-RU" w:eastAsia="ru-RU"/>
        </w:rPr>
        <w:t>м</w:t>
      </w:r>
      <w:r w:rsidRPr="008C51FD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>иров</w:t>
      </w:r>
      <w:r w:rsidRPr="008C51FD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ого судью судебного участка № 12</w:t>
      </w:r>
      <w:r w:rsidRPr="008C51FD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C51FD" w:rsidR="000202E0">
        <w:rPr>
          <w:rFonts w:ascii="Times New Roman" w:eastAsia="Times New Roman" w:hAnsi="Times New Roman"/>
          <w:sz w:val="16"/>
          <w:szCs w:val="16"/>
          <w:lang w:val="ru-RU" w:eastAsia="ru-RU"/>
        </w:rPr>
        <w:t>Киевского</w:t>
      </w:r>
      <w:r w:rsidRPr="008C51FD" w:rsidR="006B61B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судебного района города Симферополь</w:t>
      </w:r>
      <w:r w:rsidRPr="008C51F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0202E0" w:rsidRPr="008C51FD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321D5" w:rsidRPr="008C51FD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8C51FD">
        <w:rPr>
          <w:rFonts w:ascii="Times New Roman" w:hAnsi="Times New Roman"/>
          <w:sz w:val="16"/>
          <w:szCs w:val="16"/>
          <w:lang w:val="ru-RU"/>
        </w:rPr>
        <w:t xml:space="preserve">Мировой судья    </w:t>
      </w:r>
      <w:r w:rsidRPr="008C51FD" w:rsidR="000202E0">
        <w:rPr>
          <w:rFonts w:ascii="Times New Roman" w:hAnsi="Times New Roman"/>
          <w:sz w:val="16"/>
          <w:szCs w:val="16"/>
          <w:lang w:val="ru-RU"/>
        </w:rPr>
        <w:t xml:space="preserve">                         </w:t>
      </w:r>
      <w:r w:rsidRPr="008C51FD" w:rsidR="003E150F">
        <w:rPr>
          <w:rFonts w:ascii="Times New Roman" w:hAnsi="Times New Roman"/>
          <w:sz w:val="16"/>
          <w:szCs w:val="16"/>
          <w:lang w:val="ru-RU"/>
        </w:rPr>
        <w:t xml:space="preserve">             </w:t>
      </w:r>
      <w:r w:rsidRPr="008C51FD" w:rsidR="000202E0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8C51FD" w:rsidR="003B63FE">
        <w:rPr>
          <w:rFonts w:ascii="Times New Roman" w:hAnsi="Times New Roman"/>
          <w:sz w:val="16"/>
          <w:szCs w:val="16"/>
          <w:lang w:val="ru-RU"/>
        </w:rPr>
        <w:t xml:space="preserve">                               </w:t>
      </w:r>
      <w:r w:rsidRPr="008C51FD" w:rsidR="000202E0">
        <w:rPr>
          <w:rFonts w:ascii="Times New Roman" w:hAnsi="Times New Roman"/>
          <w:sz w:val="16"/>
          <w:szCs w:val="16"/>
          <w:lang w:val="ru-RU"/>
        </w:rPr>
        <w:t xml:space="preserve">                                  В.В. Малухин</w:t>
      </w:r>
      <w:r w:rsidRPr="008C51FD" w:rsidR="000202E0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:rsidR="007008E6" w:rsidRPr="008C51F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B3DF5" w:rsidRPr="008C51F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0758B" w:rsidRPr="008C51F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2568" w:rsidRPr="008C51FD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3B63FE">
      <w:pgSz w:w="11906" w:h="16838"/>
      <w:pgMar w:top="993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490F46"/>
    <w:multiLevelType w:val="multilevel"/>
    <w:tmpl w:val="14008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9A2"/>
    <w:rsid w:val="00006BC7"/>
    <w:rsid w:val="000202E0"/>
    <w:rsid w:val="000205C9"/>
    <w:rsid w:val="00030E6E"/>
    <w:rsid w:val="0004432E"/>
    <w:rsid w:val="0005167F"/>
    <w:rsid w:val="000657F3"/>
    <w:rsid w:val="000933EE"/>
    <w:rsid w:val="00095410"/>
    <w:rsid w:val="000970EB"/>
    <w:rsid w:val="000A7B13"/>
    <w:rsid w:val="000B5441"/>
    <w:rsid w:val="000B560E"/>
    <w:rsid w:val="000C2A0E"/>
    <w:rsid w:val="000C7CA4"/>
    <w:rsid w:val="000D4742"/>
    <w:rsid w:val="000E67DE"/>
    <w:rsid w:val="000F4075"/>
    <w:rsid w:val="00134527"/>
    <w:rsid w:val="001410C6"/>
    <w:rsid w:val="00151CBA"/>
    <w:rsid w:val="001576DB"/>
    <w:rsid w:val="00157CFF"/>
    <w:rsid w:val="00160137"/>
    <w:rsid w:val="00187CEF"/>
    <w:rsid w:val="001907BD"/>
    <w:rsid w:val="00192197"/>
    <w:rsid w:val="001A2092"/>
    <w:rsid w:val="001B3447"/>
    <w:rsid w:val="001F1054"/>
    <w:rsid w:val="001F2F2D"/>
    <w:rsid w:val="00206E26"/>
    <w:rsid w:val="002148EB"/>
    <w:rsid w:val="00217B7B"/>
    <w:rsid w:val="00223DA4"/>
    <w:rsid w:val="0022778C"/>
    <w:rsid w:val="0023362E"/>
    <w:rsid w:val="00233A48"/>
    <w:rsid w:val="002340B4"/>
    <w:rsid w:val="00254648"/>
    <w:rsid w:val="00254E21"/>
    <w:rsid w:val="002554CC"/>
    <w:rsid w:val="0028748A"/>
    <w:rsid w:val="00287F90"/>
    <w:rsid w:val="0029511A"/>
    <w:rsid w:val="002A0614"/>
    <w:rsid w:val="002A7B3C"/>
    <w:rsid w:val="002B68DA"/>
    <w:rsid w:val="002E45BF"/>
    <w:rsid w:val="002F4F64"/>
    <w:rsid w:val="0030119B"/>
    <w:rsid w:val="003036F3"/>
    <w:rsid w:val="00303825"/>
    <w:rsid w:val="00313AD8"/>
    <w:rsid w:val="003250A6"/>
    <w:rsid w:val="00340283"/>
    <w:rsid w:val="003465EA"/>
    <w:rsid w:val="00347B47"/>
    <w:rsid w:val="00354E22"/>
    <w:rsid w:val="00357337"/>
    <w:rsid w:val="00367168"/>
    <w:rsid w:val="00377AFA"/>
    <w:rsid w:val="003A78B7"/>
    <w:rsid w:val="003B3318"/>
    <w:rsid w:val="003B63FE"/>
    <w:rsid w:val="003C2D30"/>
    <w:rsid w:val="003C40F6"/>
    <w:rsid w:val="003D057D"/>
    <w:rsid w:val="003D44CA"/>
    <w:rsid w:val="003E150F"/>
    <w:rsid w:val="003E2701"/>
    <w:rsid w:val="0040758B"/>
    <w:rsid w:val="0041220B"/>
    <w:rsid w:val="004417D7"/>
    <w:rsid w:val="0044783F"/>
    <w:rsid w:val="00471D33"/>
    <w:rsid w:val="0048323C"/>
    <w:rsid w:val="004A69C3"/>
    <w:rsid w:val="004A6C87"/>
    <w:rsid w:val="004B5F93"/>
    <w:rsid w:val="004B71D9"/>
    <w:rsid w:val="004B7E9C"/>
    <w:rsid w:val="004C6FCD"/>
    <w:rsid w:val="004E2CB0"/>
    <w:rsid w:val="004E6212"/>
    <w:rsid w:val="004F18A9"/>
    <w:rsid w:val="00503877"/>
    <w:rsid w:val="00504075"/>
    <w:rsid w:val="00522207"/>
    <w:rsid w:val="0053755A"/>
    <w:rsid w:val="00564B0A"/>
    <w:rsid w:val="00565522"/>
    <w:rsid w:val="00572568"/>
    <w:rsid w:val="005838B1"/>
    <w:rsid w:val="00590FCA"/>
    <w:rsid w:val="00591B56"/>
    <w:rsid w:val="00596C30"/>
    <w:rsid w:val="005B3DF5"/>
    <w:rsid w:val="005C3947"/>
    <w:rsid w:val="005C6E7A"/>
    <w:rsid w:val="005C7113"/>
    <w:rsid w:val="005D09B7"/>
    <w:rsid w:val="005D245C"/>
    <w:rsid w:val="005D6231"/>
    <w:rsid w:val="005F63B2"/>
    <w:rsid w:val="005F7FF9"/>
    <w:rsid w:val="0062398A"/>
    <w:rsid w:val="00626A54"/>
    <w:rsid w:val="00650B6F"/>
    <w:rsid w:val="006524F4"/>
    <w:rsid w:val="00665705"/>
    <w:rsid w:val="006668FD"/>
    <w:rsid w:val="00666C00"/>
    <w:rsid w:val="00673501"/>
    <w:rsid w:val="00676BCA"/>
    <w:rsid w:val="00686D74"/>
    <w:rsid w:val="006B0582"/>
    <w:rsid w:val="006B486C"/>
    <w:rsid w:val="006B61BA"/>
    <w:rsid w:val="006E678C"/>
    <w:rsid w:val="006F4634"/>
    <w:rsid w:val="007008E6"/>
    <w:rsid w:val="00715592"/>
    <w:rsid w:val="00731926"/>
    <w:rsid w:val="00734961"/>
    <w:rsid w:val="007356CB"/>
    <w:rsid w:val="0074112C"/>
    <w:rsid w:val="007439BD"/>
    <w:rsid w:val="00755580"/>
    <w:rsid w:val="0078154F"/>
    <w:rsid w:val="007835EC"/>
    <w:rsid w:val="007875E9"/>
    <w:rsid w:val="00792386"/>
    <w:rsid w:val="007979FA"/>
    <w:rsid w:val="007A41DF"/>
    <w:rsid w:val="007C57FA"/>
    <w:rsid w:val="007D2335"/>
    <w:rsid w:val="007F5C24"/>
    <w:rsid w:val="007F64F2"/>
    <w:rsid w:val="00821906"/>
    <w:rsid w:val="00825DF4"/>
    <w:rsid w:val="008435E3"/>
    <w:rsid w:val="00845557"/>
    <w:rsid w:val="0086017F"/>
    <w:rsid w:val="00866DBD"/>
    <w:rsid w:val="00883394"/>
    <w:rsid w:val="008848E0"/>
    <w:rsid w:val="0089725F"/>
    <w:rsid w:val="008A1525"/>
    <w:rsid w:val="008A2310"/>
    <w:rsid w:val="008B2098"/>
    <w:rsid w:val="008B7E3E"/>
    <w:rsid w:val="008C2109"/>
    <w:rsid w:val="008C503A"/>
    <w:rsid w:val="008C51FD"/>
    <w:rsid w:val="008C6E5E"/>
    <w:rsid w:val="008D464E"/>
    <w:rsid w:val="008E1456"/>
    <w:rsid w:val="009036A5"/>
    <w:rsid w:val="009061E9"/>
    <w:rsid w:val="00915464"/>
    <w:rsid w:val="00923EB7"/>
    <w:rsid w:val="009321D5"/>
    <w:rsid w:val="00937E27"/>
    <w:rsid w:val="00942C97"/>
    <w:rsid w:val="00971C10"/>
    <w:rsid w:val="00975233"/>
    <w:rsid w:val="00985572"/>
    <w:rsid w:val="00986BE2"/>
    <w:rsid w:val="00990E6A"/>
    <w:rsid w:val="00994521"/>
    <w:rsid w:val="009A230D"/>
    <w:rsid w:val="009A27C9"/>
    <w:rsid w:val="009C236E"/>
    <w:rsid w:val="009C4DBD"/>
    <w:rsid w:val="009C4E6D"/>
    <w:rsid w:val="009D2944"/>
    <w:rsid w:val="009E66F3"/>
    <w:rsid w:val="00A0675D"/>
    <w:rsid w:val="00A07C39"/>
    <w:rsid w:val="00A16E83"/>
    <w:rsid w:val="00A23161"/>
    <w:rsid w:val="00A31F60"/>
    <w:rsid w:val="00A665E8"/>
    <w:rsid w:val="00A766CF"/>
    <w:rsid w:val="00A76D88"/>
    <w:rsid w:val="00A77B26"/>
    <w:rsid w:val="00AA074D"/>
    <w:rsid w:val="00AA4130"/>
    <w:rsid w:val="00AB1AB4"/>
    <w:rsid w:val="00AC1294"/>
    <w:rsid w:val="00AC67A6"/>
    <w:rsid w:val="00AD2671"/>
    <w:rsid w:val="00AD30DA"/>
    <w:rsid w:val="00AD7893"/>
    <w:rsid w:val="00AE466A"/>
    <w:rsid w:val="00B160DC"/>
    <w:rsid w:val="00B23394"/>
    <w:rsid w:val="00B34654"/>
    <w:rsid w:val="00B44B0F"/>
    <w:rsid w:val="00B628BE"/>
    <w:rsid w:val="00B90E20"/>
    <w:rsid w:val="00BC1279"/>
    <w:rsid w:val="00BD28EB"/>
    <w:rsid w:val="00BD3CA4"/>
    <w:rsid w:val="00BD7DAB"/>
    <w:rsid w:val="00BE6625"/>
    <w:rsid w:val="00C0457C"/>
    <w:rsid w:val="00C06DAE"/>
    <w:rsid w:val="00C2089F"/>
    <w:rsid w:val="00C36E11"/>
    <w:rsid w:val="00C44EE0"/>
    <w:rsid w:val="00C55874"/>
    <w:rsid w:val="00C64089"/>
    <w:rsid w:val="00C835EB"/>
    <w:rsid w:val="00C87214"/>
    <w:rsid w:val="00C91A48"/>
    <w:rsid w:val="00C924B5"/>
    <w:rsid w:val="00C93667"/>
    <w:rsid w:val="00C954E4"/>
    <w:rsid w:val="00CA06B8"/>
    <w:rsid w:val="00CA735E"/>
    <w:rsid w:val="00CC4C30"/>
    <w:rsid w:val="00CC6E3C"/>
    <w:rsid w:val="00CE17B9"/>
    <w:rsid w:val="00D1025D"/>
    <w:rsid w:val="00D128FC"/>
    <w:rsid w:val="00D16C7D"/>
    <w:rsid w:val="00D21C8D"/>
    <w:rsid w:val="00D3380A"/>
    <w:rsid w:val="00D7314D"/>
    <w:rsid w:val="00D900E0"/>
    <w:rsid w:val="00DB7394"/>
    <w:rsid w:val="00DC0DEA"/>
    <w:rsid w:val="00DF402F"/>
    <w:rsid w:val="00E1687B"/>
    <w:rsid w:val="00E32402"/>
    <w:rsid w:val="00E36A1C"/>
    <w:rsid w:val="00E37D10"/>
    <w:rsid w:val="00E423EF"/>
    <w:rsid w:val="00E61DED"/>
    <w:rsid w:val="00E72324"/>
    <w:rsid w:val="00E76226"/>
    <w:rsid w:val="00E8581A"/>
    <w:rsid w:val="00EA3371"/>
    <w:rsid w:val="00EB2ED2"/>
    <w:rsid w:val="00ED40D2"/>
    <w:rsid w:val="00EE340C"/>
    <w:rsid w:val="00F02E9B"/>
    <w:rsid w:val="00F05794"/>
    <w:rsid w:val="00F0794B"/>
    <w:rsid w:val="00F129C2"/>
    <w:rsid w:val="00F2322D"/>
    <w:rsid w:val="00F43C7D"/>
    <w:rsid w:val="00F456E5"/>
    <w:rsid w:val="00F4694E"/>
    <w:rsid w:val="00F72961"/>
    <w:rsid w:val="00F84990"/>
    <w:rsid w:val="00F969E9"/>
    <w:rsid w:val="00FC781D"/>
    <w:rsid w:val="00FD3A13"/>
    <w:rsid w:val="00FD6F05"/>
    <w:rsid w:val="00FE29AD"/>
    <w:rsid w:val="00FE3076"/>
    <w:rsid w:val="00FE30D4"/>
    <w:rsid w:val="00FF3D93"/>
    <w:rsid w:val="00FF5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DD4F0D-BE99-4912-9ACF-2D442F22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D7DAB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3"/>
    <w:rsid w:val="00BD28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BD28EB"/>
    <w:pPr>
      <w:widowControl w:val="0"/>
      <w:shd w:val="clear" w:color="auto" w:fill="FFFFFF"/>
      <w:spacing w:after="0" w:line="197" w:lineRule="exact"/>
      <w:ind w:hanging="720"/>
      <w:jc w:val="right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Exact">
    <w:name w:val="Основной текст Exact"/>
    <w:basedOn w:val="DefaultParagraphFont"/>
    <w:rsid w:val="00C9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pt0ptExact">
    <w:name w:val="Основной текст + 6 pt;Малые прописные;Интервал 0 pt Exact"/>
    <w:basedOn w:val="a1"/>
    <w:rsid w:val="00C954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5"/>
      <w:sz w:val="12"/>
      <w:szCs w:val="12"/>
      <w:u w:val="single"/>
      <w:shd w:val="clear" w:color="auto" w:fill="FFFFFF"/>
    </w:rPr>
  </w:style>
  <w:style w:type="paragraph" w:customStyle="1" w:styleId="2">
    <w:name w:val="Основной текст2"/>
    <w:basedOn w:val="Normal"/>
    <w:rsid w:val="00C954E4"/>
    <w:pPr>
      <w:widowControl w:val="0"/>
      <w:shd w:val="clear" w:color="auto" w:fill="FFFFFF"/>
      <w:spacing w:before="360" w:after="0" w:line="230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-RU" w:eastAsia="ru-RU"/>
    </w:rPr>
  </w:style>
  <w:style w:type="character" w:customStyle="1" w:styleId="1">
    <w:name w:val="Основной текст1"/>
    <w:basedOn w:val="a1"/>
    <w:rsid w:val="00AD2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1"/>
    <w:rsid w:val="0044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://www.consultant.ru/document/cons_doc_LAW_34661/c9540220757eaa24167e7288784ad40b4c8de5db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B312-3824-4688-8BFD-A5D23FF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