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6454" w:rsidRPr="00472E63">
      <w:pPr>
        <w:pStyle w:val="11"/>
        <w:keepNext/>
        <w:keepLines/>
        <w:shd w:val="clear" w:color="auto" w:fill="auto"/>
        <w:ind w:left="7560"/>
        <w:jc w:val="right"/>
        <w:rPr>
          <w:sz w:val="20"/>
          <w:szCs w:val="20"/>
        </w:rPr>
      </w:pPr>
      <w:r w:rsidRPr="00472E63">
        <w:rPr>
          <w:sz w:val="20"/>
          <w:szCs w:val="20"/>
        </w:rPr>
        <w:t>Дело № 5-12-289/2018 05-0289/12/2018</w:t>
      </w:r>
    </w:p>
    <w:p w:rsidR="00406454" w:rsidRPr="00472E63">
      <w:pPr>
        <w:pStyle w:val="11"/>
        <w:keepNext/>
        <w:keepLines/>
        <w:shd w:val="clear" w:color="auto" w:fill="auto"/>
        <w:spacing w:after="0"/>
        <w:ind w:left="0"/>
        <w:rPr>
          <w:sz w:val="20"/>
          <w:szCs w:val="20"/>
        </w:rPr>
      </w:pPr>
      <w:r w:rsidRPr="00472E63">
        <w:rPr>
          <w:sz w:val="20"/>
          <w:szCs w:val="20"/>
        </w:rPr>
        <w:t>ПОСТАНОВЛЕНИЕ</w:t>
      </w:r>
    </w:p>
    <w:p w:rsidR="00406454" w:rsidRPr="00472E63">
      <w:pPr>
        <w:pStyle w:val="10"/>
        <w:shd w:val="clear" w:color="auto" w:fill="auto"/>
        <w:tabs>
          <w:tab w:val="left" w:pos="6586"/>
        </w:tabs>
        <w:spacing w:after="260"/>
        <w:ind w:firstLine="140"/>
        <w:rPr>
          <w:sz w:val="20"/>
          <w:szCs w:val="20"/>
        </w:rPr>
      </w:pPr>
      <w:r w:rsidRPr="00472E63">
        <w:rPr>
          <w:sz w:val="20"/>
          <w:szCs w:val="20"/>
        </w:rPr>
        <w:t>23 октября 2018 года</w:t>
      </w:r>
      <w:r w:rsidRPr="00472E63">
        <w:rPr>
          <w:sz w:val="20"/>
          <w:szCs w:val="20"/>
        </w:rPr>
        <w:tab/>
        <w:t>город Симферополь</w:t>
      </w:r>
    </w:p>
    <w:p w:rsidR="00406454" w:rsidRPr="00472E63" w:rsidP="004E24E8">
      <w:pPr>
        <w:pStyle w:val="10"/>
        <w:shd w:val="clear" w:color="auto" w:fill="auto"/>
        <w:spacing w:after="260"/>
        <w:ind w:firstLine="440"/>
        <w:rPr>
          <w:sz w:val="20"/>
          <w:szCs w:val="20"/>
        </w:rPr>
      </w:pPr>
      <w:r w:rsidRPr="00472E63">
        <w:rPr>
          <w:sz w:val="20"/>
          <w:szCs w:val="20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Валерий Владимирович (Республика Крым, г. Симферополь, ул. Киевская, 55/2), с участием представителя лица, привлекаемого к административной ответственности Кривоносовой Дарьи Николаевны, рассмотрев дело об административном правонарушении, предусмотренном статьей 15.33.2 Кодекса Российской Федерации об административных правонарушениях в отношении директора Общества с Ограниченной Ответственностью «ТО СЕРВИС»  Басюк Оксану Васильевну, </w:t>
      </w:r>
      <w:r w:rsidRPr="00472E63" w:rsidR="00472E63">
        <w:rPr>
          <w:sz w:val="20"/>
          <w:szCs w:val="20"/>
        </w:rPr>
        <w:t>ДАТА</w:t>
      </w:r>
      <w:r w:rsidRPr="00472E63">
        <w:rPr>
          <w:sz w:val="20"/>
          <w:szCs w:val="20"/>
        </w:rPr>
        <w:t xml:space="preserve"> года рождения, уроженку </w:t>
      </w:r>
      <w:r w:rsidRPr="00472E63" w:rsidR="00472E63">
        <w:rPr>
          <w:sz w:val="20"/>
          <w:szCs w:val="20"/>
        </w:rPr>
        <w:t>АДРЕС1</w:t>
      </w:r>
      <w:r w:rsidRPr="00472E63">
        <w:rPr>
          <w:sz w:val="20"/>
          <w:szCs w:val="20"/>
        </w:rPr>
        <w:t xml:space="preserve"> зарегистрированную и проживающею по адресу: </w:t>
      </w:r>
      <w:r w:rsidRPr="00472E63" w:rsidR="00472E63">
        <w:rPr>
          <w:sz w:val="20"/>
          <w:szCs w:val="20"/>
        </w:rPr>
        <w:t>АДРЕС2,</w:t>
      </w:r>
    </w:p>
    <w:p w:rsidR="00406454" w:rsidRPr="00472E63">
      <w:pPr>
        <w:pStyle w:val="11"/>
        <w:keepNext/>
        <w:keepLines/>
        <w:shd w:val="clear" w:color="auto" w:fill="auto"/>
        <w:ind w:left="0"/>
        <w:rPr>
          <w:sz w:val="20"/>
          <w:szCs w:val="20"/>
        </w:rPr>
      </w:pPr>
      <w:r w:rsidRPr="00472E63">
        <w:rPr>
          <w:sz w:val="20"/>
          <w:szCs w:val="20"/>
        </w:rPr>
        <w:t>УСТАНОВИЛ:</w:t>
      </w:r>
    </w:p>
    <w:p w:rsidR="00406454" w:rsidRPr="00472E63">
      <w:pPr>
        <w:pStyle w:val="10"/>
        <w:shd w:val="clear" w:color="auto" w:fill="auto"/>
        <w:ind w:firstLine="760"/>
        <w:rPr>
          <w:sz w:val="20"/>
          <w:szCs w:val="20"/>
        </w:rPr>
      </w:pPr>
      <w:r w:rsidRPr="00472E63">
        <w:rPr>
          <w:sz w:val="20"/>
          <w:szCs w:val="20"/>
        </w:rPr>
        <w:t>Распоряжением председателя Киевского района г.Симферополя Республики Крым А.Н. Долгополова № 62 от 13.09.2018г. в целях обеспечения равномерности нагрузки на мировых судей судебных участок Киевского судебного района, данный материал передан для рассмотрения мировому судье судебного участка № 12 Киевского судебного района г. Симферополь (Киевский район городского округа Симферополь) Республики Крым.</w:t>
      </w:r>
    </w:p>
    <w:p w:rsidR="00406454" w:rsidRPr="00472E63">
      <w:pPr>
        <w:pStyle w:val="10"/>
        <w:shd w:val="clear" w:color="auto" w:fill="auto"/>
        <w:ind w:firstLine="760"/>
        <w:rPr>
          <w:sz w:val="20"/>
          <w:szCs w:val="20"/>
        </w:rPr>
      </w:pPr>
      <w:r w:rsidRPr="00472E63">
        <w:rPr>
          <w:sz w:val="20"/>
          <w:szCs w:val="20"/>
        </w:rPr>
        <w:t xml:space="preserve">Басюк О.В.  являясь директором Общества с Ограниченной Ответственностью «ТО СЕРВИС»  (далее - ООО «ТО СЕРВИС»  расположенного по адресу: </w:t>
      </w:r>
      <w:r w:rsidRPr="00472E63" w:rsidR="00472E63">
        <w:rPr>
          <w:sz w:val="20"/>
          <w:szCs w:val="20"/>
        </w:rPr>
        <w:t xml:space="preserve">АДРЕС3 </w:t>
      </w:r>
      <w:r w:rsidRPr="00472E63">
        <w:rPr>
          <w:sz w:val="20"/>
          <w:szCs w:val="20"/>
        </w:rPr>
        <w:t>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январь 2018 г., чем совершила административное правонарушение, предусмотренное ст. 15.33.2 КоАП РФ.</w:t>
      </w:r>
    </w:p>
    <w:p w:rsidR="00406454" w:rsidRPr="00472E63">
      <w:pPr>
        <w:pStyle w:val="10"/>
        <w:shd w:val="clear" w:color="auto" w:fill="auto"/>
        <w:ind w:firstLine="760"/>
        <w:rPr>
          <w:sz w:val="20"/>
          <w:szCs w:val="20"/>
        </w:rPr>
      </w:pPr>
      <w:r w:rsidRPr="00472E63">
        <w:rPr>
          <w:sz w:val="20"/>
          <w:szCs w:val="20"/>
        </w:rPr>
        <w:t>В суде Басюк О.В.  вину признала.</w:t>
      </w:r>
    </w:p>
    <w:p w:rsidR="00406454" w:rsidRPr="00472E63">
      <w:pPr>
        <w:pStyle w:val="10"/>
        <w:shd w:val="clear" w:color="auto" w:fill="auto"/>
        <w:ind w:firstLine="760"/>
        <w:rPr>
          <w:sz w:val="20"/>
          <w:szCs w:val="20"/>
        </w:rPr>
      </w:pPr>
      <w:r w:rsidRPr="00472E63">
        <w:rPr>
          <w:sz w:val="20"/>
          <w:szCs w:val="20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 27-ФЗ от 01.04.1996 г.(далее - № 27-ФЗ),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06454" w:rsidRPr="00472E63">
      <w:pPr>
        <w:pStyle w:val="10"/>
        <w:shd w:val="clear" w:color="auto" w:fill="auto"/>
        <w:ind w:firstLine="760"/>
        <w:rPr>
          <w:sz w:val="20"/>
          <w:szCs w:val="20"/>
        </w:rPr>
      </w:pPr>
      <w:r w:rsidRPr="00472E63">
        <w:rPr>
          <w:sz w:val="20"/>
          <w:szCs w:val="20"/>
        </w:rPr>
        <w:t>Так, Басюк О.В.  за январь 2018 г. несвоевременно предоставила отчетность по форме СЗВ-М в электронном виде по телекоммуникационным каналам связи по средствам электронного документооборота, 19.02.2018 г., при сроке предоставления сведений не позднее 15.02.2018 г., в результате чего нарушен п. 2.2 ст. 11 № 27-ФЗ.</w:t>
      </w:r>
    </w:p>
    <w:p w:rsidR="00406454" w:rsidRPr="00472E63">
      <w:pPr>
        <w:pStyle w:val="10"/>
        <w:shd w:val="clear" w:color="auto" w:fill="auto"/>
        <w:ind w:firstLine="760"/>
        <w:rPr>
          <w:sz w:val="20"/>
          <w:szCs w:val="20"/>
        </w:rPr>
      </w:pPr>
      <w:r w:rsidRPr="00472E63">
        <w:rPr>
          <w:sz w:val="20"/>
          <w:szCs w:val="20"/>
        </w:rPr>
        <w:t>Вина Басюк О.В.  в совершении административного правонарушения, предусмотренного ст. 15.33.2 Кодекса Российской Федерации об административных правонарушениях, подтверждается исследованными доказательствами: протоколом об административном правонарушении № 319 от 09.08.2018 г., копией выписки из Единого государственного реестра юридических лиц № 137 от 10.06.2018 г., уведомление о составлении протокола об административном правонарушении 25.07.2018 № 399, копией почтового реестра с квитанцией об оплате заказной корреспонденции, извещение доставке.</w:t>
      </w:r>
    </w:p>
    <w:p w:rsidR="004E24E8" w:rsidRPr="00472E63" w:rsidP="004E24E8">
      <w:pPr>
        <w:pStyle w:val="10"/>
        <w:shd w:val="clear" w:color="auto" w:fill="auto"/>
        <w:ind w:firstLine="709"/>
        <w:rPr>
          <w:sz w:val="20"/>
          <w:szCs w:val="20"/>
        </w:rPr>
      </w:pPr>
      <w:r w:rsidRPr="00472E63">
        <w:rPr>
          <w:sz w:val="20"/>
          <w:szCs w:val="20"/>
        </w:rPr>
        <w:t>Оценив в совокупности представленные доказательства, мировой судья приходит к выводу о том, что Басюк О.В.  совершила административное правонарушение, ответственность за которое</w:t>
      </w:r>
    </w:p>
    <w:p w:rsidR="004E24E8" w:rsidRPr="00472E63" w:rsidP="004E24E8">
      <w:pPr>
        <w:pStyle w:val="10"/>
        <w:shd w:val="clear" w:color="auto" w:fill="auto"/>
        <w:ind w:firstLine="0"/>
        <w:rPr>
          <w:sz w:val="20"/>
          <w:szCs w:val="20"/>
        </w:rPr>
      </w:pPr>
      <w:r w:rsidRPr="00472E63">
        <w:rPr>
          <w:sz w:val="20"/>
          <w:szCs w:val="20"/>
        </w:rPr>
        <w:t>предусмотрена ст. 15.33.2 Кодекса Российской Федерации об административных правонарушениях,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06454" w:rsidRPr="00472E63" w:rsidP="004E24E8">
      <w:pPr>
        <w:pStyle w:val="10"/>
        <w:shd w:val="clear" w:color="auto" w:fill="auto"/>
        <w:ind w:firstLine="709"/>
        <w:rPr>
          <w:sz w:val="20"/>
          <w:szCs w:val="20"/>
        </w:rPr>
      </w:pPr>
      <w:r w:rsidRPr="00472E63">
        <w:rPr>
          <w:sz w:val="20"/>
          <w:szCs w:val="20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страхования, личность правонарушителя, работающего директором ООО «ТО Сервис» так же, отсутствие обстоятельств отягчающих административную ответственность, смягчающих обстоятельства признание вины.</w:t>
      </w:r>
    </w:p>
    <w:p w:rsidR="00406454" w:rsidRPr="00472E63">
      <w:pPr>
        <w:pStyle w:val="10"/>
        <w:shd w:val="clear" w:color="auto" w:fill="auto"/>
        <w:ind w:firstLine="720"/>
        <w:rPr>
          <w:sz w:val="20"/>
          <w:szCs w:val="20"/>
        </w:rPr>
      </w:pPr>
      <w:r w:rsidRPr="00472E63">
        <w:rPr>
          <w:sz w:val="20"/>
          <w:szCs w:val="20"/>
        </w:rPr>
        <w:t xml:space="preserve">Учитывая обстоятельства совершенного правонарушения, мировой судья считает необходимым и достаточным для достижения целей административного наказания назначить наказание в пределах санкции ст. </w:t>
      </w:r>
      <w:r w:rsidRPr="00472E63">
        <w:rPr>
          <w:sz w:val="20"/>
          <w:szCs w:val="20"/>
        </w:rPr>
        <w:t>15.33.2 КоАП РФ.</w:t>
      </w:r>
    </w:p>
    <w:p w:rsidR="00406454" w:rsidRPr="00472E63">
      <w:pPr>
        <w:pStyle w:val="10"/>
        <w:shd w:val="clear" w:color="auto" w:fill="auto"/>
        <w:spacing w:after="240"/>
        <w:ind w:firstLine="720"/>
        <w:rPr>
          <w:sz w:val="20"/>
          <w:szCs w:val="20"/>
        </w:rPr>
      </w:pPr>
      <w:r w:rsidRPr="00472E63">
        <w:rPr>
          <w:sz w:val="20"/>
          <w:szCs w:val="20"/>
        </w:rPr>
        <w:t>На основании вышеизложенного, руководствуясь ст.ст.29.9-29.11 КоАП РФ, мировой судья,-</w:t>
      </w:r>
    </w:p>
    <w:p w:rsidR="00406454" w:rsidRPr="00472E63">
      <w:pPr>
        <w:pStyle w:val="11"/>
        <w:keepNext/>
        <w:keepLines/>
        <w:shd w:val="clear" w:color="auto" w:fill="auto"/>
        <w:spacing w:after="240"/>
        <w:ind w:left="4340"/>
        <w:jc w:val="left"/>
        <w:rPr>
          <w:sz w:val="20"/>
          <w:szCs w:val="20"/>
        </w:rPr>
      </w:pPr>
      <w:r w:rsidRPr="00472E63">
        <w:rPr>
          <w:sz w:val="20"/>
          <w:szCs w:val="20"/>
        </w:rPr>
        <w:t>ПОСТАНОВИЛ:</w:t>
      </w:r>
    </w:p>
    <w:p w:rsidR="00406454" w:rsidRPr="00472E63">
      <w:pPr>
        <w:pStyle w:val="10"/>
        <w:shd w:val="clear" w:color="auto" w:fill="auto"/>
        <w:ind w:firstLine="720"/>
        <w:rPr>
          <w:sz w:val="20"/>
          <w:szCs w:val="20"/>
        </w:rPr>
      </w:pPr>
      <w:r w:rsidRPr="00472E63">
        <w:rPr>
          <w:sz w:val="20"/>
          <w:szCs w:val="20"/>
        </w:rPr>
        <w:t xml:space="preserve">Басюк Оксану Васильевну директора Общества с Ограниченной Ответственностью «ТО Сервис» </w:t>
      </w:r>
      <w:r w:rsidRPr="00472E63" w:rsidR="00472E63">
        <w:rPr>
          <w:sz w:val="20"/>
          <w:szCs w:val="20"/>
        </w:rPr>
        <w:t>ДАТА</w:t>
      </w:r>
      <w:r w:rsidRPr="00472E63">
        <w:rPr>
          <w:sz w:val="20"/>
          <w:szCs w:val="20"/>
        </w:rPr>
        <w:t xml:space="preserve"> года рождения, уроженки </w:t>
      </w:r>
      <w:r w:rsidRPr="00472E63" w:rsidR="00472E63">
        <w:rPr>
          <w:sz w:val="20"/>
          <w:szCs w:val="20"/>
        </w:rPr>
        <w:t>АДРЕС1</w:t>
      </w:r>
      <w:r w:rsidRPr="00472E63">
        <w:rPr>
          <w:sz w:val="20"/>
          <w:szCs w:val="20"/>
        </w:rPr>
        <w:t xml:space="preserve"> зарегистрированную и проживающею по адресу: </w:t>
      </w:r>
      <w:r w:rsidRPr="00472E63" w:rsidR="00472E63">
        <w:rPr>
          <w:sz w:val="20"/>
          <w:szCs w:val="20"/>
        </w:rPr>
        <w:t>АДРЕС2</w:t>
      </w:r>
      <w:r w:rsidRPr="00472E63">
        <w:rPr>
          <w:sz w:val="20"/>
          <w:szCs w:val="20"/>
        </w:rPr>
        <w:t xml:space="preserve"> признать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406454" w:rsidRPr="00472E63">
      <w:pPr>
        <w:pStyle w:val="10"/>
        <w:shd w:val="clear" w:color="auto" w:fill="auto"/>
        <w:ind w:firstLine="720"/>
        <w:rPr>
          <w:sz w:val="20"/>
          <w:szCs w:val="20"/>
        </w:rPr>
      </w:pPr>
      <w:r w:rsidRPr="00472E63">
        <w:rPr>
          <w:sz w:val="20"/>
          <w:szCs w:val="20"/>
        </w:rPr>
        <w:t>Перечисление штрафа производить по следующим реквизитам: Получатель - Управление Федерального Казначейства по Республике Крым (Государственное учреждение - Отделение Пенсионного фонда Российской Федерации по Республике Крым), р/с №40101810335100010001, Банк получателя - Отделение Центрального Банка РФ по Республике Крым г. Симферополя, БИК - 043510001, ОКТМО 35701000, ИНН 7706808265, КПП 910201001, КБК -39211620010066000140- денежные взыскания за нарушения законодательства РФ.</w:t>
      </w:r>
    </w:p>
    <w:p w:rsidR="00406454" w:rsidRPr="00472E63">
      <w:pPr>
        <w:pStyle w:val="10"/>
        <w:shd w:val="clear" w:color="auto" w:fill="auto"/>
        <w:ind w:firstLine="720"/>
        <w:rPr>
          <w:sz w:val="20"/>
          <w:szCs w:val="20"/>
        </w:rPr>
      </w:pPr>
      <w:r w:rsidRPr="00472E63">
        <w:rPr>
          <w:sz w:val="20"/>
          <w:szCs w:val="2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6454" w:rsidRPr="00472E63">
      <w:pPr>
        <w:pStyle w:val="10"/>
        <w:shd w:val="clear" w:color="auto" w:fill="auto"/>
        <w:ind w:firstLine="720"/>
        <w:rPr>
          <w:sz w:val="20"/>
          <w:szCs w:val="20"/>
        </w:rPr>
      </w:pPr>
      <w:r w:rsidRPr="00472E63">
        <w:rPr>
          <w:sz w:val="20"/>
          <w:szCs w:val="20"/>
        </w:rPr>
        <w:t>Квитанцию об оплате штрафа предоставить мировому судье.</w:t>
      </w:r>
    </w:p>
    <w:p w:rsidR="00406454" w:rsidRPr="00472E63">
      <w:pPr>
        <w:pStyle w:val="10"/>
        <w:shd w:val="clear" w:color="auto" w:fill="auto"/>
        <w:ind w:firstLine="720"/>
        <w:rPr>
          <w:sz w:val="20"/>
          <w:szCs w:val="20"/>
        </w:rPr>
      </w:pPr>
      <w:r w:rsidRPr="00472E63">
        <w:rPr>
          <w:sz w:val="20"/>
          <w:szCs w:val="20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06454" w:rsidRPr="00472E63">
      <w:pPr>
        <w:pStyle w:val="10"/>
        <w:shd w:val="clear" w:color="auto" w:fill="auto"/>
        <w:ind w:firstLine="720"/>
        <w:rPr>
          <w:sz w:val="20"/>
          <w:szCs w:val="20"/>
        </w:rPr>
      </w:pPr>
      <w:r w:rsidRPr="00472E63">
        <w:rPr>
          <w:sz w:val="20"/>
          <w:szCs w:val="2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06454" w:rsidRPr="00472E63">
      <w:pPr>
        <w:pStyle w:val="10"/>
        <w:shd w:val="clear" w:color="auto" w:fill="auto"/>
        <w:spacing w:after="240"/>
        <w:ind w:firstLine="720"/>
        <w:rPr>
          <w:sz w:val="20"/>
          <w:szCs w:val="20"/>
        </w:rPr>
      </w:pPr>
      <w:r w:rsidRPr="00472E63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406454" w:rsidRPr="00472E63">
      <w:pPr>
        <w:pStyle w:val="10"/>
        <w:shd w:val="clear" w:color="auto" w:fill="auto"/>
        <w:spacing w:after="240"/>
        <w:ind w:firstLine="720"/>
        <w:rPr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8.4pt;height:14.65pt;margin-top:1pt;margin-left:386.3pt;mso-position-horizontal-relative:margin;mso-wrap-distance-left:9pt;mso-wrap-distance-right:9pt;position:absolute;z-index:-251658240" filled="f" stroked="f">
            <v:textbox style="mso-fit-shape-to-text:t" inset="0,0,0,0">
              <w:txbxContent>
                <w:p w:rsidR="00406454">
                  <w:pPr>
                    <w:pStyle w:val="10"/>
                    <w:shd w:val="clear" w:color="auto" w:fill="auto"/>
                    <w:ind w:firstLine="0"/>
                    <w:jc w:val="left"/>
                  </w:pPr>
                  <w:r>
                    <w:t>В.В. Малухин</w:t>
                  </w:r>
                </w:p>
              </w:txbxContent>
            </v:textbox>
            <w10:wrap type="square" side="left"/>
          </v:shape>
        </w:pict>
      </w:r>
      <w:r w:rsidRPr="00472E63" w:rsidR="004E24E8">
        <w:rPr>
          <w:sz w:val="20"/>
          <w:szCs w:val="20"/>
        </w:rPr>
        <w:t>Мировой судья</w:t>
      </w:r>
    </w:p>
    <w:sectPr w:rsidSect="004E24E8">
      <w:pgSz w:w="11900" w:h="16840"/>
      <w:pgMar w:top="978" w:right="801" w:bottom="851" w:left="801" w:header="550" w:footer="590" w:gutter="539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54"/>
    <w:rsid w:val="00406454"/>
    <w:rsid w:val="00472E63"/>
    <w:rsid w:val="004E2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70FAA6-8411-491F-A4A6-E7EE9BC8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645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rsid w:val="00406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1"/>
    <w:rsid w:val="00406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Основной текст1"/>
    <w:basedOn w:val="Normal"/>
    <w:link w:val="a"/>
    <w:rsid w:val="0040645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Normal"/>
    <w:link w:val="1"/>
    <w:rsid w:val="00406454"/>
    <w:pPr>
      <w:shd w:val="clear" w:color="auto" w:fill="FFFFFF"/>
      <w:spacing w:after="260"/>
      <w:ind w:left="595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