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04C0A">
      <w:pPr>
        <w:ind w:firstLine="851"/>
        <w:jc w:val="right"/>
      </w:pPr>
      <w:r>
        <w:t>Дело №5-13-9/2020 (5-13-700/2019)</w:t>
      </w:r>
    </w:p>
    <w:p w:rsidR="00A77B3E" w:rsidP="00604C0A">
      <w:pPr>
        <w:ind w:firstLine="851"/>
        <w:jc w:val="right"/>
      </w:pPr>
      <w:r>
        <w:t>05-0009/13/2020 (05-0700/13/2019)</w:t>
      </w:r>
    </w:p>
    <w:p w:rsidR="00A77B3E" w:rsidP="00604C0A">
      <w:pPr>
        <w:ind w:firstLine="851"/>
        <w:jc w:val="center"/>
      </w:pPr>
      <w:r>
        <w:t>ПОСТАНОВЛЕНИЕ</w:t>
      </w:r>
    </w:p>
    <w:p w:rsidR="00A77B3E" w:rsidP="00604C0A">
      <w:pPr>
        <w:ind w:firstLine="851"/>
        <w:jc w:val="center"/>
      </w:pPr>
      <w:r>
        <w:t>по делу об административном правонарушении</w:t>
      </w:r>
    </w:p>
    <w:p w:rsidR="00A77B3E" w:rsidP="00604C0A">
      <w:pPr>
        <w:ind w:firstLine="851"/>
        <w:jc w:val="both"/>
      </w:pPr>
    </w:p>
    <w:p w:rsidR="00A77B3E" w:rsidP="00604C0A">
      <w:pPr>
        <w:ind w:firstLine="851"/>
        <w:jc w:val="both"/>
      </w:pPr>
      <w:r>
        <w:t>16 января 2020 года</w:t>
      </w:r>
      <w:r>
        <w:tab/>
      </w:r>
      <w:r>
        <w:tab/>
      </w:r>
      <w:r>
        <w:tab/>
      </w:r>
      <w:r>
        <w:tab/>
        <w:t>г. Симферополь, ул.Киевская, 55/2</w:t>
      </w:r>
    </w:p>
    <w:p w:rsidR="00A77B3E" w:rsidP="00604C0A">
      <w:pPr>
        <w:ind w:firstLine="851"/>
        <w:jc w:val="both"/>
      </w:pPr>
    </w:p>
    <w:p w:rsidR="00A77B3E" w:rsidP="00604C0A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604C0A">
      <w:pPr>
        <w:ind w:firstLine="851"/>
        <w:jc w:val="both"/>
      </w:pPr>
      <w:r>
        <w:t>директора наименование организации Кулика Михаила Викторовича, паспортные данные, проживающего по адресу: адрес,</w:t>
      </w:r>
    </w:p>
    <w:p w:rsidR="00A77B3E" w:rsidP="00604C0A">
      <w:pPr>
        <w:ind w:firstLine="851"/>
        <w:jc w:val="center"/>
      </w:pPr>
      <w:r>
        <w:t>УСТАНОВИЛ:</w:t>
      </w:r>
    </w:p>
    <w:p w:rsidR="00A77B3E" w:rsidP="00604C0A">
      <w:pPr>
        <w:ind w:firstLine="851"/>
        <w:jc w:val="both"/>
      </w:pPr>
      <w:r>
        <w:t>В отношении директора наименование организации Ку</w:t>
      </w:r>
      <w:r>
        <w:t>лика М.В. 21.11.2019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среднесписочной</w:t>
      </w:r>
      <w:r>
        <w:t xml:space="preserve"> численности работников наименование организации  за 2018 год.</w:t>
      </w:r>
    </w:p>
    <w:p w:rsidR="00A77B3E" w:rsidP="00604C0A">
      <w:pPr>
        <w:ind w:firstLine="851"/>
        <w:jc w:val="both"/>
      </w:pPr>
      <w:r>
        <w:t xml:space="preserve">В судебное заседание Кулик М.В. не явился, о времени и месте рассмотрения дела извещен надлежащим образом в установленном законом порядке. </w:t>
      </w:r>
    </w:p>
    <w:p w:rsidR="00A77B3E" w:rsidP="00604C0A">
      <w:pPr>
        <w:ind w:firstLine="851"/>
        <w:jc w:val="both"/>
      </w:pPr>
      <w:r>
        <w:t>Учитывая данные о надлежащем извещении Кулика М.В., п</w:t>
      </w:r>
      <w:r>
        <w:t xml:space="preserve">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ответственности.</w:t>
      </w:r>
    </w:p>
    <w:p w:rsidR="00A77B3E" w:rsidP="00604C0A">
      <w:pPr>
        <w:ind w:firstLine="851"/>
        <w:jc w:val="both"/>
      </w:pPr>
      <w:r>
        <w:t xml:space="preserve">Изучив материалы дела, мировой судья приходит </w:t>
      </w:r>
      <w:r>
        <w:t>к следующим выводам.</w:t>
      </w:r>
    </w:p>
    <w:p w:rsidR="00A77B3E" w:rsidP="00604C0A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</w:t>
      </w:r>
      <w:r>
        <w:t>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</w:t>
      </w:r>
      <w:r>
        <w:t>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604C0A">
      <w:pPr>
        <w:ind w:firstLine="851"/>
        <w:jc w:val="both"/>
      </w:pPr>
      <w:r>
        <w:t>Таким об</w:t>
      </w:r>
      <w:r>
        <w:t>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604C0A">
      <w:pPr>
        <w:ind w:firstLine="851"/>
        <w:jc w:val="both"/>
      </w:pPr>
      <w:r>
        <w:t>Фактически вышеуказанные сведения не были представлены в ИФНС г.Симферопол</w:t>
      </w:r>
      <w:r>
        <w:t xml:space="preserve">я, то есть установленный законом срок нарушен. </w:t>
      </w:r>
    </w:p>
    <w:p w:rsidR="00A77B3E" w:rsidP="00604C0A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</w:t>
      </w:r>
      <w:r>
        <w:t xml:space="preserve">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</w:t>
      </w:r>
      <w:r>
        <w:t xml:space="preserve">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604C0A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</w:t>
      </w:r>
      <w:r>
        <w:t>вонарушения в связи с неисполнением либо ненадлежащим исполнением своих служебных обязанностей.</w:t>
      </w:r>
    </w:p>
    <w:p w:rsidR="00A77B3E" w:rsidP="00604C0A">
      <w:pPr>
        <w:ind w:firstLine="851"/>
        <w:jc w:val="both"/>
      </w:pPr>
      <w:r>
        <w:t>Изучив материалы дела, суд считает вину директора наименование организации Кулика М.В. в совершении административного правонарушения установленной.</w:t>
      </w:r>
    </w:p>
    <w:p w:rsidR="00A77B3E" w:rsidP="00604C0A">
      <w:pPr>
        <w:ind w:firstLine="851"/>
        <w:jc w:val="both"/>
      </w:pPr>
      <w:r>
        <w:t>В результате</w:t>
      </w:r>
      <w:r>
        <w:t xml:space="preserve"> своих действий директор наименование организации Кулик М.В.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</w:t>
      </w:r>
      <w:r>
        <w:t>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604C0A">
      <w:pPr>
        <w:ind w:firstLine="851"/>
        <w:jc w:val="both"/>
      </w:pPr>
      <w:r>
        <w:t>Действия директора наименование организации Кулика М.В. образуют состав административног</w:t>
      </w:r>
      <w:r>
        <w:t xml:space="preserve">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</w:t>
      </w:r>
      <w:r>
        <w:t xml:space="preserve"> иных сведений, необходимых для осуществления налогового контроля.</w:t>
      </w:r>
    </w:p>
    <w:p w:rsidR="00A77B3E" w:rsidP="00604C0A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604C0A">
      <w:pPr>
        <w:ind w:firstLine="851"/>
        <w:jc w:val="both"/>
      </w:pPr>
      <w:r>
        <w:t>-протоколом об административном правонарушении №... от 21.11.2019 года (л.д.1-3);</w:t>
      </w:r>
    </w:p>
    <w:p w:rsidR="00A77B3E" w:rsidP="00604C0A">
      <w:pPr>
        <w:ind w:firstLine="851"/>
        <w:jc w:val="both"/>
      </w:pPr>
      <w:r>
        <w:t>-копией акта об обнаружении фактов, свидет</w:t>
      </w:r>
      <w:r>
        <w:t>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</w:t>
      </w:r>
      <w:r>
        <w:t xml:space="preserve"> №... от 06.04.2019 года (л.д. 5-6);</w:t>
      </w:r>
    </w:p>
    <w:p w:rsidR="00A77B3E" w:rsidP="00604C0A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</w:t>
      </w:r>
      <w:r>
        <w:t>тся в порядке, установленном статьей 101 Налогового кодекса Российской Федерации) №... от 08.07.2019 года (л.д. 9-10);</w:t>
      </w:r>
    </w:p>
    <w:p w:rsidR="00A77B3E" w:rsidP="00604C0A">
      <w:pPr>
        <w:ind w:firstLine="851"/>
        <w:jc w:val="both"/>
      </w:pPr>
      <w:r>
        <w:t>- копией уведомления о месте и времени составления протокола об административном правонарушении от 26.09.2019 года №... (л.д. 12).</w:t>
      </w:r>
    </w:p>
    <w:p w:rsidR="00A77B3E" w:rsidP="00604C0A">
      <w:pPr>
        <w:ind w:firstLine="851"/>
        <w:jc w:val="both"/>
      </w:pPr>
      <w:r>
        <w:t>Учитыв</w:t>
      </w:r>
      <w:r>
        <w:t xml:space="preserve">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t xml:space="preserve"> правонарушениях установлена административная ответственность.</w:t>
      </w:r>
    </w:p>
    <w:p w:rsidR="00A77B3E" w:rsidP="00604C0A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директором наименование организации Куликом М.В. правонарушения, ответственность за которое предусмотрена ч. 1 </w:t>
      </w:r>
      <w:r>
        <w:t xml:space="preserve">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</w:t>
      </w:r>
      <w:r>
        <w:t>х и сборах срок  документов и (или) иных сведений, необходимых для осуществления налогового контроля.</w:t>
      </w:r>
    </w:p>
    <w:p w:rsidR="00A77B3E" w:rsidP="00604C0A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</w:t>
      </w:r>
      <w:r>
        <w:t>вым судьей не установлено.</w:t>
      </w:r>
    </w:p>
    <w:p w:rsidR="00A77B3E" w:rsidP="00604C0A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604C0A">
      <w:pPr>
        <w:ind w:firstLine="851"/>
        <w:jc w:val="both"/>
      </w:pPr>
      <w:r>
        <w:t>Руководствуясь ч. 1 ст</w:t>
      </w:r>
      <w:r>
        <w:t xml:space="preserve">. 15.6, ст.ст. 4.1, 29.9-29.10 Кодекса Российской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A77B3E" w:rsidP="00604C0A">
      <w:pPr>
        <w:ind w:firstLine="851"/>
        <w:jc w:val="center"/>
      </w:pPr>
      <w:r>
        <w:t>ПОСТАНОВИЛ:</w:t>
      </w:r>
    </w:p>
    <w:p w:rsidR="00A77B3E" w:rsidP="00604C0A">
      <w:pPr>
        <w:ind w:firstLine="851"/>
        <w:jc w:val="both"/>
      </w:pPr>
      <w:r>
        <w:t>директора наименование организации Кулика Михаила Викторовича признать виновным в совершении административного правонарушения, пред</w:t>
      </w:r>
      <w:r>
        <w:t>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604C0A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</w:t>
      </w:r>
      <w:r>
        <w:t xml:space="preserve">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</w:t>
      </w:r>
      <w:r>
        <w:t>ь Управление Федерального Казначейства по Республике Крым (ИФНС по г. Симферополю), банк получателя – Отделение Республики Крым, БИК 043510001, КБК 828 1 16 01153 01 0006 140.</w:t>
      </w:r>
    </w:p>
    <w:p w:rsidR="00A77B3E" w:rsidP="00604C0A">
      <w:pPr>
        <w:ind w:firstLine="851"/>
        <w:jc w:val="both"/>
      </w:pPr>
      <w:r>
        <w:t>Квитанцию об оплате необходимо предоставить лично или переслать по почте в судеб</w:t>
      </w:r>
      <w:r>
        <w:t xml:space="preserve">ный участок № 13 Киевского судебного района города Симферополя по адресу: 295000, город Симферополь, ул. Киевская, 55/2.  </w:t>
      </w:r>
    </w:p>
    <w:p w:rsidR="00A77B3E" w:rsidP="00604C0A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</w:t>
      </w:r>
      <w:r>
        <w:t xml:space="preserve">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604C0A">
      <w:pPr>
        <w:ind w:firstLine="851"/>
        <w:jc w:val="both"/>
      </w:pPr>
      <w:r>
        <w:t>Постановлен</w:t>
      </w:r>
      <w:r>
        <w:t>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604C0A">
      <w:pPr>
        <w:ind w:firstLine="851"/>
        <w:jc w:val="both"/>
      </w:pPr>
    </w:p>
    <w:p w:rsidR="00A77B3E" w:rsidP="00604C0A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604C0A">
      <w:pPr>
        <w:ind w:firstLine="851"/>
        <w:jc w:val="both"/>
      </w:pPr>
    </w:p>
    <w:p w:rsidR="00A77B3E" w:rsidP="00604C0A">
      <w:pPr>
        <w:ind w:firstLine="851"/>
        <w:jc w:val="both"/>
      </w:pPr>
    </w:p>
    <w:sectPr w:rsidSect="00604C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8E6"/>
    <w:rsid w:val="00604C0A"/>
    <w:rsid w:val="008D78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