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65DFE" w:rsidRPr="0036302D" w:rsidP="00D65DFE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Дело №5-13-</w:t>
      </w:r>
      <w:r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</w:t>
      </w:r>
      <w:r w:rsidR="00303DF9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</w:t>
      </w:r>
      <w:r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/2021</w:t>
      </w:r>
    </w:p>
    <w:p w:rsidR="00D65DFE" w:rsidRPr="0036302D" w:rsidP="00D65DFE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05-0</w:t>
      </w:r>
      <w:r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02</w:t>
      </w:r>
      <w:r w:rsidR="00303DF9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0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/13/20</w:t>
      </w:r>
      <w:r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21</w:t>
      </w:r>
    </w:p>
    <w:p w:rsidR="00D65DFE" w:rsidRPr="0036302D" w:rsidP="00D65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ПОСТАНОВЛЕНИЕ</w:t>
      </w:r>
    </w:p>
    <w:p w:rsidR="00D65DFE" w:rsidRPr="0036302D" w:rsidP="00D65DF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D65DFE" w:rsidRPr="0036302D" w:rsidP="00D65DFE">
      <w:pPr>
        <w:spacing w:after="0" w:line="240" w:lineRule="auto"/>
        <w:ind w:firstLine="567"/>
        <w:jc w:val="both"/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19 января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20</w:t>
      </w:r>
      <w:r>
        <w:rPr>
          <w:rFonts w:ascii="Times New Roman" w:hAnsi="Times New Roman"/>
          <w:sz w:val="26"/>
          <w:szCs w:val="26"/>
          <w:shd w:val="clear" w:color="auto" w:fill="FFFFFF"/>
        </w:rPr>
        <w:t>21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года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  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г. Симферополь</w:t>
      </w:r>
    </w:p>
    <w:p w:rsidR="00D65DFE" w:rsidP="00D65DF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65DFE" w:rsidRPr="0036302D" w:rsidP="00D65DFE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судебного участка № 13 Киевского судебного района города Симферополя (Киевский район городского округа Симферополя) Клёпова Е.Ю., рассмотрев в открытом судебном заседании,  дело об административном правонарушении, </w:t>
      </w:r>
      <w:r w:rsidRPr="0036302D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предусмотренном ч. 1 ст. 15.6 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Кодекса Российской Федерации об административных правонарушениях, в отношении </w:t>
      </w:r>
    </w:p>
    <w:p w:rsidR="00303DF9" w:rsidP="00D65DFE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д</w:t>
      </w:r>
      <w:r w:rsidR="00D65DFE">
        <w:rPr>
          <w:rFonts w:ascii="Times New Roman" w:hAnsi="Times New Roman"/>
          <w:sz w:val="26"/>
          <w:szCs w:val="26"/>
          <w:shd w:val="clear" w:color="auto" w:fill="FFFFFF"/>
        </w:rPr>
        <w:t>иректора Общества с ограниченной ответственностью «</w:t>
      </w:r>
      <w:r w:rsidR="00CF5F8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/>
          <w:sz w:val="26"/>
          <w:szCs w:val="26"/>
          <w:shd w:val="clear" w:color="auto" w:fill="FFFFFF"/>
        </w:rPr>
        <w:t>Куршаковой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Алины </w:t>
      </w:r>
      <w:r>
        <w:rPr>
          <w:rFonts w:ascii="Times New Roman" w:hAnsi="Times New Roman"/>
          <w:sz w:val="26"/>
          <w:szCs w:val="26"/>
          <w:shd w:val="clear" w:color="auto" w:fill="FFFFFF"/>
        </w:rPr>
        <w:t>Венеровны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, </w:t>
      </w:r>
      <w:r w:rsidR="00CF5F8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года рождения, уроженки гор. Уфа, </w:t>
      </w:r>
      <w:r w:rsidR="00D65DFE">
        <w:rPr>
          <w:rFonts w:ascii="Times New Roman" w:hAnsi="Times New Roman"/>
          <w:sz w:val="26"/>
          <w:szCs w:val="26"/>
          <w:shd w:val="clear" w:color="auto" w:fill="FFFFFF"/>
        </w:rPr>
        <w:t xml:space="preserve">паспорт гражданина Российской Федерации серия </w:t>
      </w:r>
      <w:r w:rsidR="00CF5F8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D65DFE">
        <w:rPr>
          <w:rFonts w:ascii="Times New Roman" w:hAnsi="Times New Roman"/>
          <w:sz w:val="26"/>
          <w:szCs w:val="26"/>
          <w:shd w:val="clear" w:color="auto" w:fill="FFFFFF"/>
        </w:rPr>
        <w:t>, выдан 2</w:t>
      </w:r>
      <w:r>
        <w:rPr>
          <w:rFonts w:ascii="Times New Roman" w:hAnsi="Times New Roman"/>
          <w:sz w:val="26"/>
          <w:szCs w:val="26"/>
          <w:shd w:val="clear" w:color="auto" w:fill="FFFFFF"/>
        </w:rPr>
        <w:t>9</w:t>
      </w:r>
      <w:r w:rsidR="00D65DFE">
        <w:rPr>
          <w:rFonts w:ascii="Times New Roman" w:hAnsi="Times New Roman"/>
          <w:sz w:val="26"/>
          <w:szCs w:val="26"/>
          <w:shd w:val="clear" w:color="auto" w:fill="FFFFFF"/>
        </w:rPr>
        <w:t>.0</w:t>
      </w:r>
      <w:r>
        <w:rPr>
          <w:rFonts w:ascii="Times New Roman" w:hAnsi="Times New Roman"/>
          <w:sz w:val="26"/>
          <w:szCs w:val="26"/>
          <w:shd w:val="clear" w:color="auto" w:fill="FFFFFF"/>
        </w:rPr>
        <w:t>4</w:t>
      </w:r>
      <w:r w:rsidR="00D65DFE">
        <w:rPr>
          <w:rFonts w:ascii="Times New Roman" w:hAnsi="Times New Roman"/>
          <w:sz w:val="26"/>
          <w:szCs w:val="26"/>
          <w:shd w:val="clear" w:color="auto" w:fill="FFFFFF"/>
        </w:rPr>
        <w:t xml:space="preserve">.2014 </w:t>
      </w:r>
      <w:r>
        <w:rPr>
          <w:rFonts w:ascii="Times New Roman" w:hAnsi="Times New Roman"/>
          <w:sz w:val="26"/>
          <w:szCs w:val="26"/>
          <w:shd w:val="clear" w:color="auto" w:fill="FFFFFF"/>
        </w:rPr>
        <w:t>Отделом У</w:t>
      </w:r>
      <w:r w:rsidR="00D65DFE">
        <w:rPr>
          <w:rFonts w:ascii="Times New Roman" w:hAnsi="Times New Roman"/>
          <w:sz w:val="26"/>
          <w:szCs w:val="26"/>
          <w:shd w:val="clear" w:color="auto" w:fill="FFFFFF"/>
        </w:rPr>
        <w:t>ФМС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России по Республике Башкортостан в Калининском районе города Уфы</w:t>
      </w:r>
      <w:r w:rsidR="00D65DFE">
        <w:rPr>
          <w:rFonts w:ascii="Times New Roman" w:hAnsi="Times New Roman"/>
          <w:sz w:val="26"/>
          <w:szCs w:val="26"/>
          <w:shd w:val="clear" w:color="auto" w:fill="FFFFFF"/>
        </w:rPr>
        <w:t xml:space="preserve">, проживающей по адресу: Республика Крым, </w:t>
      </w:r>
      <w:r w:rsidR="00CF5F8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>,</w:t>
      </w:r>
    </w:p>
    <w:p w:rsidR="00303DF9" w:rsidP="00303DF9">
      <w:pPr>
        <w:spacing w:after="0" w:line="240" w:lineRule="auto"/>
        <w:ind w:left="1134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65DFE" w:rsidRPr="0036302D" w:rsidP="00303DF9">
      <w:pPr>
        <w:spacing w:after="0" w:line="240" w:lineRule="auto"/>
        <w:ind w:left="1134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b/>
          <w:sz w:val="26"/>
          <w:szCs w:val="26"/>
          <w:shd w:val="clear" w:color="auto" w:fill="FFFFFF"/>
        </w:rPr>
        <w:t>УСТАНОВИЛ:</w:t>
      </w:r>
    </w:p>
    <w:p w:rsidR="00D65DFE" w:rsidRPr="00D65DFE" w:rsidP="00D65D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>В отношении д</w:t>
      </w:r>
      <w:r w:rsidRPr="00D65DFE">
        <w:rPr>
          <w:rFonts w:ascii="Times New Roman" w:hAnsi="Times New Roman"/>
          <w:sz w:val="26"/>
          <w:szCs w:val="26"/>
          <w:shd w:val="clear" w:color="auto" w:fill="FFFFFF"/>
        </w:rPr>
        <w:t xml:space="preserve">иректора 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CF5F8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Pr="00D65DFE"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(юридический адрес: Республика Крым, </w:t>
      </w:r>
      <w:r w:rsidR="00CF5F8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) 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>Куршаковой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 А.В. </w:t>
      </w:r>
      <w:r w:rsidR="00CF5F8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D65DFE">
        <w:rPr>
          <w:rFonts w:ascii="Times New Roman" w:hAnsi="Times New Roman"/>
          <w:sz w:val="26"/>
          <w:szCs w:val="26"/>
          <w:shd w:val="clear" w:color="auto" w:fill="FFFFFF"/>
        </w:rPr>
        <w:t xml:space="preserve"> года </w:t>
      </w:r>
      <w:r w:rsidRPr="00D65DFE">
        <w:rPr>
          <w:rFonts w:ascii="Times New Roman" w:hAnsi="Times New Roman"/>
          <w:sz w:val="26"/>
          <w:szCs w:val="26"/>
        </w:rPr>
        <w:t>составлен протокол №</w:t>
      </w:r>
      <w:r w:rsidR="00CF5F82">
        <w:rPr>
          <w:rFonts w:ascii="Times New Roman" w:hAnsi="Times New Roman"/>
          <w:sz w:val="26"/>
          <w:szCs w:val="26"/>
        </w:rPr>
        <w:t>***</w:t>
      </w:r>
      <w:r w:rsidR="00303DF9">
        <w:rPr>
          <w:rFonts w:ascii="Times New Roman" w:hAnsi="Times New Roman"/>
          <w:sz w:val="26"/>
          <w:szCs w:val="26"/>
        </w:rPr>
        <w:t xml:space="preserve"> </w:t>
      </w:r>
      <w:r w:rsidRPr="00D65DFE">
        <w:rPr>
          <w:rFonts w:ascii="Times New Roman" w:hAnsi="Times New Roman"/>
          <w:sz w:val="26"/>
          <w:szCs w:val="26"/>
        </w:rPr>
        <w:t>об административном правонарушении за непредставление в установленный законодательством о налогах и сборах срок сведения о среднесписочной численности работников за предшествующий 2019 календарный год.</w:t>
      </w:r>
    </w:p>
    <w:p w:rsidR="00D65DFE" w:rsidRPr="00D65DFE" w:rsidP="00D65D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="00303DF9">
        <w:rPr>
          <w:rFonts w:ascii="Times New Roman" w:hAnsi="Times New Roman"/>
          <w:sz w:val="26"/>
          <w:szCs w:val="26"/>
        </w:rPr>
        <w:t>Куршакова</w:t>
      </w:r>
      <w:r w:rsidR="00303DF9">
        <w:rPr>
          <w:rFonts w:ascii="Times New Roman" w:hAnsi="Times New Roman"/>
          <w:sz w:val="26"/>
          <w:szCs w:val="26"/>
        </w:rPr>
        <w:t xml:space="preserve"> А.В. </w:t>
      </w:r>
      <w:r w:rsidRPr="00D65DFE">
        <w:rPr>
          <w:rFonts w:ascii="Times New Roman" w:hAnsi="Times New Roman"/>
          <w:sz w:val="26"/>
          <w:szCs w:val="26"/>
        </w:rPr>
        <w:t>не явилась, о времени и месте проведения судебного заседания извещена надлежащим образом.</w:t>
      </w:r>
    </w:p>
    <w:p w:rsidR="00D65DFE" w:rsidRPr="00D65DFE" w:rsidP="00D65D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>Исследовав материалы дела, мировой судья приходит к следующим выводам.</w:t>
      </w:r>
    </w:p>
    <w:p w:rsidR="00D65DFE" w:rsidRPr="00D65DFE" w:rsidP="00D65D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>В соответствии с абзацем 6 пункта 3 статьи 80 Налогового кодекса Российской Федерации сведения о среднесписочной численности работников за предшествующий календарный год представляются налогоплательщиком в налоговый орган не позднее 20 января текущего года, а в случае создания (реорганизации) организации – не позднее 20 числа месяца, следующего за месяцем, в котором организация была создана (реорганизована).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65DFE">
        <w:rPr>
          <w:rFonts w:ascii="Times New Roman" w:hAnsi="Times New Roman"/>
          <w:sz w:val="26"/>
          <w:szCs w:val="26"/>
          <w:shd w:val="clear" w:color="auto" w:fill="FFFFFF"/>
        </w:rPr>
        <w:t xml:space="preserve">В Постановлении Пленума Верховного Суда Российской Федерации от 24 марта </w:t>
      </w:r>
      <w:smartTag w:uri="urn:schemas-microsoft-com:office:smarttags" w:element="metricconverter">
        <w:smartTagPr>
          <w:attr w:name="ProductID" w:val="2005 г"/>
        </w:smartTagPr>
        <w:r w:rsidRPr="00D65DFE">
          <w:rPr>
            <w:rFonts w:ascii="Times New Roman" w:hAnsi="Times New Roman"/>
            <w:sz w:val="26"/>
            <w:szCs w:val="26"/>
            <w:shd w:val="clear" w:color="auto" w:fill="FFFFFF"/>
          </w:rPr>
          <w:t>2005 г</w:t>
        </w:r>
      </w:smartTag>
      <w:r w:rsidRPr="00D65DFE">
        <w:rPr>
          <w:rFonts w:ascii="Times New Roman" w:hAnsi="Times New Roman"/>
          <w:sz w:val="26"/>
          <w:szCs w:val="26"/>
          <w:shd w:val="clear" w:color="auto" w:fill="FFFFFF"/>
        </w:rPr>
        <w:t xml:space="preserve">. N 5 "О некоторых вопросах, возникающих у судов при применении Кодекса Российской Федерации об административных правонарушениях" указано, что в 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обязанности. </w:t>
      </w:r>
    </w:p>
    <w:p w:rsidR="00D65DFE" w:rsidRPr="001908B1" w:rsidP="00D65DF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65DFE">
        <w:rPr>
          <w:rFonts w:ascii="Times New Roman" w:hAnsi="Times New Roman"/>
          <w:sz w:val="26"/>
          <w:szCs w:val="26"/>
        </w:rPr>
        <w:t xml:space="preserve">Предельный срок представления сведений о среднесписочной численности работников за предшествующий 2019 календарный год – 20.01.2020 года. Временем совершения административного правонарушения является 21.01.2020 года. Сведения о </w:t>
      </w:r>
      <w:r w:rsidRPr="001908B1">
        <w:rPr>
          <w:rFonts w:ascii="Times New Roman" w:hAnsi="Times New Roman"/>
          <w:sz w:val="26"/>
          <w:szCs w:val="26"/>
        </w:rPr>
        <w:t xml:space="preserve">среднесписочной численности работников за предшествующий 2019 календарный год директором ООО </w:t>
      </w:r>
      <w:r w:rsidRPr="001908B1" w:rsidR="00303DF9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Pr="001908B1" w:rsidR="00CF5F8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Pr="001908B1"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Pr="001908B1" w:rsidR="00303DF9">
        <w:rPr>
          <w:rFonts w:ascii="Times New Roman" w:hAnsi="Times New Roman"/>
          <w:sz w:val="26"/>
          <w:szCs w:val="26"/>
          <w:shd w:val="clear" w:color="auto" w:fill="FFFFFF"/>
        </w:rPr>
        <w:t>Куршаковой</w:t>
      </w:r>
      <w:r w:rsidRPr="001908B1"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 А.В. </w:t>
      </w:r>
      <w:r w:rsidRPr="001908B1">
        <w:rPr>
          <w:rFonts w:ascii="Times New Roman" w:hAnsi="Times New Roman"/>
          <w:sz w:val="26"/>
          <w:szCs w:val="26"/>
          <w:shd w:val="clear" w:color="auto" w:fill="FFFFFF"/>
        </w:rPr>
        <w:t>не представлены в установленный действующим законодательством срок.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1908B1">
        <w:rPr>
          <w:rFonts w:ascii="Times New Roman" w:hAnsi="Times New Roman"/>
          <w:sz w:val="26"/>
          <w:szCs w:val="26"/>
          <w:shd w:val="clear" w:color="auto" w:fill="FFFFFF"/>
        </w:rPr>
        <w:t>В соответствии ч.1</w:t>
      </w:r>
      <w:r w:rsidRPr="001908B1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1908B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ст. 15.6 </w:t>
        </w:r>
        <w:r w:rsidRPr="001908B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КоАП</w:t>
        </w:r>
        <w:r w:rsidRPr="001908B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 xml:space="preserve"> РФ</w:t>
        </w:r>
      </w:hyperlink>
      <w:r w:rsidRPr="001908B1">
        <w:rPr>
          <w:rFonts w:ascii="Times New Roman" w:hAnsi="Times New Roman"/>
          <w:sz w:val="26"/>
          <w:szCs w:val="26"/>
        </w:rPr>
        <w:t xml:space="preserve"> </w:t>
      </w:r>
      <w:r w:rsidRPr="001908B1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</w:t>
      </w:r>
      <w:r w:rsidRPr="00D65DFE">
        <w:rPr>
          <w:rFonts w:ascii="Times New Roman" w:hAnsi="Times New Roman"/>
          <w:sz w:val="26"/>
          <w:szCs w:val="26"/>
          <w:shd w:val="clear" w:color="auto" w:fill="FFFFFF"/>
        </w:rPr>
        <w:t xml:space="preserve"> в неполном объеме или в искаженном виде, за исключением случаев, предусмотренных частью 2 настоящей статьи, - влечет </w:t>
      </w:r>
      <w:r w:rsidRPr="00D65DFE">
        <w:rPr>
          <w:rFonts w:ascii="Times New Roman" w:hAnsi="Times New Roman"/>
          <w:sz w:val="26"/>
          <w:szCs w:val="26"/>
          <w:shd w:val="clear" w:color="auto" w:fill="FFFFFF"/>
        </w:rPr>
        <w:t>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65DFE">
        <w:rPr>
          <w:rFonts w:ascii="Times New Roman" w:hAnsi="Times New Roman"/>
          <w:sz w:val="26"/>
          <w:szCs w:val="26"/>
          <w:lang w:eastAsia="ru-RU"/>
        </w:rPr>
        <w:t xml:space="preserve">В соответствии со ст. 2.4. </w:t>
      </w:r>
      <w:r w:rsidRPr="00D65DFE">
        <w:rPr>
          <w:rFonts w:ascii="Times New Roman" w:hAnsi="Times New Roman"/>
          <w:sz w:val="26"/>
          <w:szCs w:val="26"/>
          <w:lang w:eastAsia="ru-RU"/>
        </w:rPr>
        <w:t>КоАП</w:t>
      </w:r>
      <w:r w:rsidRPr="00D65DFE">
        <w:rPr>
          <w:rFonts w:ascii="Times New Roman" w:hAnsi="Times New Roman"/>
          <w:sz w:val="26"/>
          <w:szCs w:val="26"/>
          <w:lang w:eastAsia="ru-RU"/>
        </w:rPr>
        <w:t xml:space="preserve"> РФ а</w:t>
      </w:r>
      <w:r w:rsidRPr="00D65DFE">
        <w:rPr>
          <w:rFonts w:ascii="Times New Roman" w:hAnsi="Times New Roman"/>
          <w:sz w:val="26"/>
          <w:szCs w:val="26"/>
          <w:shd w:val="clear" w:color="auto" w:fill="FFFFFF"/>
        </w:rPr>
        <w:t>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 xml:space="preserve">Мировой судья считает вину директора ООО 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CF5F8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>Куршаковой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 А.В.</w:t>
      </w:r>
      <w:r w:rsidRPr="00D65DF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65DFE">
        <w:rPr>
          <w:rFonts w:ascii="Times New Roman" w:hAnsi="Times New Roman"/>
          <w:sz w:val="26"/>
          <w:szCs w:val="26"/>
        </w:rPr>
        <w:t>в совершении административного правонарушения установленной.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D65DFE">
        <w:rPr>
          <w:rFonts w:ascii="Times New Roman" w:hAnsi="Times New Roman"/>
          <w:sz w:val="26"/>
          <w:szCs w:val="26"/>
        </w:rPr>
        <w:t xml:space="preserve">В результате своих действий директор ООО 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CF5F8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>Куршакова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 А.В.</w:t>
      </w:r>
      <w:r w:rsidRPr="00D65DF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65DFE">
        <w:rPr>
          <w:rFonts w:ascii="Times New Roman" w:hAnsi="Times New Roman"/>
          <w:sz w:val="26"/>
          <w:szCs w:val="26"/>
        </w:rPr>
        <w:t>ненадлежащим образом исполнила свои должностные обязанности, что выразилось в н</w:t>
      </w:r>
      <w:r w:rsidRPr="00D65DFE">
        <w:rPr>
          <w:rFonts w:ascii="Times New Roman" w:hAnsi="Times New Roman"/>
          <w:sz w:val="26"/>
          <w:szCs w:val="26"/>
          <w:shd w:val="clear" w:color="auto" w:fill="FFFFFF"/>
        </w:rPr>
        <w:t>епредставлении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 и привело к нарушению п. 3 ст. 80 Налогового кодекса Российской Федерации.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 xml:space="preserve">Действия директора ООО 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CF5F8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>Куршаковой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 А.В.</w:t>
      </w:r>
      <w:r w:rsidRPr="00D65DF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65DFE">
        <w:rPr>
          <w:rFonts w:ascii="Times New Roman" w:hAnsi="Times New Roman"/>
          <w:sz w:val="26"/>
          <w:szCs w:val="26"/>
        </w:rPr>
        <w:t xml:space="preserve">образуют состав административного правонарушения, предусмотренного ч. 1 статьи 15.6 </w:t>
      </w:r>
      <w:r w:rsidRPr="00D65DFE">
        <w:rPr>
          <w:rFonts w:ascii="Times New Roman" w:hAnsi="Times New Roman"/>
          <w:sz w:val="26"/>
          <w:szCs w:val="26"/>
        </w:rPr>
        <w:t>КоАП</w:t>
      </w:r>
      <w:r w:rsidRPr="00D65DFE">
        <w:rPr>
          <w:rFonts w:ascii="Times New Roman" w:hAnsi="Times New Roman"/>
          <w:sz w:val="26"/>
          <w:szCs w:val="26"/>
        </w:rPr>
        <w:t xml:space="preserve"> РФ – </w:t>
      </w:r>
      <w:r w:rsidRPr="00D65DFE">
        <w:rPr>
          <w:rFonts w:ascii="Times New Roman" w:hAnsi="Times New Roman"/>
          <w:sz w:val="26"/>
          <w:szCs w:val="2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>Факт совершения административного правонарушения подтверждается: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>- протоколом об административном правонарушении №</w:t>
      </w:r>
      <w:r w:rsidR="00CF5F82">
        <w:rPr>
          <w:rFonts w:ascii="Times New Roman" w:hAnsi="Times New Roman"/>
          <w:sz w:val="26"/>
          <w:szCs w:val="26"/>
        </w:rPr>
        <w:t>***</w:t>
      </w:r>
      <w:r w:rsidRPr="00D65DFE">
        <w:rPr>
          <w:rFonts w:ascii="Times New Roman" w:hAnsi="Times New Roman"/>
          <w:sz w:val="26"/>
          <w:szCs w:val="26"/>
        </w:rPr>
        <w:t xml:space="preserve"> от 0</w:t>
      </w:r>
      <w:r w:rsidR="00303DF9">
        <w:rPr>
          <w:rFonts w:ascii="Times New Roman" w:hAnsi="Times New Roman"/>
          <w:sz w:val="26"/>
          <w:szCs w:val="26"/>
        </w:rPr>
        <w:t>4.12.2020 года л.д. (1-3</w:t>
      </w:r>
      <w:r w:rsidRPr="00D65DFE">
        <w:rPr>
          <w:rFonts w:ascii="Times New Roman" w:hAnsi="Times New Roman"/>
          <w:sz w:val="26"/>
          <w:szCs w:val="26"/>
        </w:rPr>
        <w:t>);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>- копией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</w:t>
      </w:r>
      <w:r w:rsidRPr="001908B1" w:rsidR="001908B1">
        <w:rPr>
          <w:rFonts w:ascii="Times New Roman" w:hAnsi="Times New Roman"/>
          <w:sz w:val="26"/>
          <w:szCs w:val="26"/>
        </w:rPr>
        <w:t>***</w:t>
      </w:r>
      <w:r w:rsidRPr="00D65DFE">
        <w:rPr>
          <w:rFonts w:ascii="Times New Roman" w:hAnsi="Times New Roman"/>
          <w:sz w:val="26"/>
          <w:szCs w:val="26"/>
        </w:rPr>
        <w:t xml:space="preserve"> от 31.01.2020 года (л.д. 13-14);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>- копией решения о привлечении лица к ответственности за налоговое правонарушение, предусмотренное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Федерации) №</w:t>
      </w:r>
      <w:r w:rsidRPr="001908B1" w:rsidR="001908B1">
        <w:rPr>
          <w:rFonts w:ascii="Times New Roman" w:hAnsi="Times New Roman"/>
          <w:sz w:val="26"/>
          <w:szCs w:val="26"/>
        </w:rPr>
        <w:t>***</w:t>
      </w:r>
      <w:r w:rsidRPr="00D65DFE">
        <w:rPr>
          <w:rFonts w:ascii="Times New Roman" w:hAnsi="Times New Roman"/>
          <w:sz w:val="26"/>
          <w:szCs w:val="26"/>
        </w:rPr>
        <w:t xml:space="preserve"> от 2</w:t>
      </w:r>
      <w:r w:rsidR="00303DF9">
        <w:rPr>
          <w:rFonts w:ascii="Times New Roman" w:hAnsi="Times New Roman"/>
          <w:sz w:val="26"/>
          <w:szCs w:val="26"/>
        </w:rPr>
        <w:t>0</w:t>
      </w:r>
      <w:r w:rsidRPr="00D65DFE">
        <w:rPr>
          <w:rFonts w:ascii="Times New Roman" w:hAnsi="Times New Roman"/>
          <w:sz w:val="26"/>
          <w:szCs w:val="26"/>
        </w:rPr>
        <w:t>.03.2020 года (л.д. 10).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 xml:space="preserve">Учитывая требования ч. 1 ст. 2.1 </w:t>
      </w:r>
      <w:r w:rsidRPr="00D65DFE">
        <w:rPr>
          <w:rFonts w:ascii="Times New Roman" w:hAnsi="Times New Roman"/>
          <w:sz w:val="26"/>
          <w:szCs w:val="26"/>
        </w:rPr>
        <w:t>КоАП</w:t>
      </w:r>
      <w:r w:rsidRPr="00D65DFE">
        <w:rPr>
          <w:rFonts w:ascii="Times New Roman" w:hAnsi="Times New Roman"/>
          <w:sz w:val="26"/>
          <w:szCs w:val="26"/>
        </w:rPr>
        <w:t xml:space="preserve">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 xml:space="preserve">Оценивая в совокупности материалы дела, суд пришел к выводу, что факт совершения директором ООО 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>«</w:t>
      </w:r>
      <w:r w:rsidR="00CF5F8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>Куршаковой</w:t>
      </w:r>
      <w:r w:rsidR="00303DF9">
        <w:rPr>
          <w:rFonts w:ascii="Times New Roman" w:hAnsi="Times New Roman"/>
          <w:sz w:val="26"/>
          <w:szCs w:val="26"/>
          <w:shd w:val="clear" w:color="auto" w:fill="FFFFFF"/>
        </w:rPr>
        <w:t xml:space="preserve"> А.В.</w:t>
      </w:r>
      <w:r w:rsidRPr="00D65DFE">
        <w:rPr>
          <w:rFonts w:ascii="Times New Roman" w:hAnsi="Times New Roman"/>
          <w:sz w:val="26"/>
          <w:szCs w:val="26"/>
          <w:shd w:val="clear" w:color="auto" w:fill="FFFFFF"/>
        </w:rPr>
        <w:t xml:space="preserve">  </w:t>
      </w:r>
      <w:r w:rsidRPr="00D65DFE">
        <w:rPr>
          <w:rFonts w:ascii="Times New Roman" w:hAnsi="Times New Roman"/>
          <w:sz w:val="26"/>
          <w:szCs w:val="26"/>
        </w:rPr>
        <w:t xml:space="preserve">правонарушения, ответственность за </w:t>
      </w:r>
      <w:r w:rsidRPr="00CF5F82">
        <w:rPr>
          <w:rFonts w:ascii="Times New Roman" w:hAnsi="Times New Roman"/>
          <w:sz w:val="26"/>
          <w:szCs w:val="26"/>
        </w:rPr>
        <w:t xml:space="preserve">которое предусмотрена ч. 1 ст. 15.6. </w:t>
      </w:r>
      <w:r w:rsidRPr="00CF5F82">
        <w:rPr>
          <w:rFonts w:ascii="Times New Roman" w:hAnsi="Times New Roman"/>
          <w:sz w:val="26"/>
          <w:szCs w:val="26"/>
        </w:rPr>
        <w:t>КоАП</w:t>
      </w:r>
      <w:r w:rsidRPr="00CF5F82">
        <w:rPr>
          <w:rFonts w:ascii="Times New Roman" w:hAnsi="Times New Roman"/>
          <w:sz w:val="26"/>
          <w:szCs w:val="26"/>
        </w:rPr>
        <w:t xml:space="preserve"> РФ, подтверждается представленными в суд материалами, </w:t>
      </w:r>
      <w:r w:rsidRPr="00CF5F82">
        <w:rPr>
          <w:rFonts w:ascii="Times New Roman" w:hAnsi="Times New Roman"/>
          <w:sz w:val="26"/>
          <w:szCs w:val="26"/>
          <w:shd w:val="clear" w:color="auto" w:fill="FFFFFF"/>
        </w:rPr>
        <w:t>его действия правильно квалифицированы  по  ч. 1</w:t>
      </w:r>
      <w:r w:rsidRPr="00CF5F82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> </w:t>
      </w:r>
      <w:hyperlink r:id="rId4" w:history="1">
        <w:r w:rsidRPr="00CF5F8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ст. 15.6 Кодекса Российской Федерации об административных правонарушениях</w:t>
        </w:r>
      </w:hyperlink>
      <w:r w:rsidRPr="00CF5F82">
        <w:rPr>
          <w:rFonts w:ascii="Times New Roman" w:hAnsi="Times New Roman"/>
          <w:sz w:val="26"/>
          <w:szCs w:val="26"/>
          <w:shd w:val="clear" w:color="auto" w:fill="FFFFFF"/>
        </w:rPr>
        <w:t>, как непредставление в установленный</w:t>
      </w:r>
      <w:r w:rsidRPr="00D65DFE">
        <w:rPr>
          <w:rFonts w:ascii="Times New Roman" w:hAnsi="Times New Roman"/>
          <w:sz w:val="26"/>
          <w:szCs w:val="26"/>
          <w:shd w:val="clear" w:color="auto" w:fill="FFFFFF"/>
        </w:rPr>
        <w:t>  законодательством о налогах и сборах срок  документов и (или) иных сведений, необходимых для осуществления налогового контроля.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 xml:space="preserve">Обстоятельств, смягчающих в соответствии с ч. 1 ст. 4.2 </w:t>
      </w:r>
      <w:r w:rsidRPr="00D65DFE">
        <w:rPr>
          <w:rFonts w:ascii="Times New Roman" w:hAnsi="Times New Roman"/>
          <w:sz w:val="26"/>
          <w:szCs w:val="26"/>
        </w:rPr>
        <w:t>КоАП</w:t>
      </w:r>
      <w:r w:rsidRPr="00D65DFE">
        <w:rPr>
          <w:rFonts w:ascii="Times New Roman" w:hAnsi="Times New Roman"/>
          <w:sz w:val="26"/>
          <w:szCs w:val="26"/>
        </w:rPr>
        <w:t xml:space="preserve"> РФ и отягощающих административную ответственность, в соответствии с ч. 1 ст. 4.3 </w:t>
      </w:r>
      <w:r w:rsidRPr="00D65DFE">
        <w:rPr>
          <w:rFonts w:ascii="Times New Roman" w:hAnsi="Times New Roman"/>
          <w:sz w:val="26"/>
          <w:szCs w:val="26"/>
        </w:rPr>
        <w:t>КоАП</w:t>
      </w:r>
      <w:r w:rsidRPr="00D65DFE">
        <w:rPr>
          <w:rFonts w:ascii="Times New Roman" w:hAnsi="Times New Roman"/>
          <w:sz w:val="26"/>
          <w:szCs w:val="26"/>
        </w:rPr>
        <w:t xml:space="preserve"> РФ мировым судьей не установлено.</w:t>
      </w:r>
    </w:p>
    <w:p w:rsidR="00D65DFE" w:rsidRPr="00D65DFE" w:rsidP="00D65DF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D65DFE">
        <w:rPr>
          <w:rFonts w:ascii="Times New Roman" w:hAnsi="Times New Roman"/>
          <w:sz w:val="26"/>
          <w:szCs w:val="26"/>
          <w:lang w:eastAsia="ru-RU"/>
        </w:rPr>
        <w:t>При назначении наказания, мировой судья учитывает характер совершенного правонарушения, данные характеризующие личность правонарушителя, отсутствие отягчающих административную ответственность обстоятельств.</w:t>
      </w:r>
    </w:p>
    <w:p w:rsidR="00D65DFE" w:rsidRPr="00D65DFE" w:rsidP="00D65DFE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65DFE">
        <w:rPr>
          <w:rFonts w:ascii="Times New Roman" w:hAnsi="Times New Roman"/>
          <w:sz w:val="26"/>
          <w:szCs w:val="26"/>
        </w:rPr>
        <w:t xml:space="preserve">Руководствуясь ч. 1 ст.15.6, ст.ст. 4.1, 29.9-29.10 Кодекса Российской Федерации об административных правонарушения, мировой судья, </w:t>
      </w:r>
    </w:p>
    <w:p w:rsidR="00D65DFE" w:rsidRPr="0036302D" w:rsidP="00D65DFE">
      <w:pPr>
        <w:spacing w:after="0" w:line="240" w:lineRule="auto"/>
        <w:ind w:firstLine="851"/>
        <w:jc w:val="center"/>
        <w:rPr>
          <w:rFonts w:ascii="Times New Roman" w:hAnsi="Times New Roman"/>
          <w:b/>
          <w:sz w:val="26"/>
          <w:szCs w:val="26"/>
        </w:rPr>
      </w:pPr>
      <w:r w:rsidRPr="0036302D">
        <w:rPr>
          <w:rFonts w:ascii="Times New Roman" w:hAnsi="Times New Roman"/>
          <w:b/>
          <w:sz w:val="26"/>
          <w:szCs w:val="26"/>
        </w:rPr>
        <w:t>ПОСТАНОВИЛ:</w:t>
      </w:r>
    </w:p>
    <w:p w:rsidR="00D65DFE" w:rsidRPr="0036302D" w:rsidP="00D65DF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директора Общества с ограниченной ответственностью «</w:t>
      </w:r>
      <w:r w:rsidR="00CF5F82">
        <w:rPr>
          <w:rFonts w:ascii="Times New Roman" w:hAnsi="Times New Roman"/>
          <w:sz w:val="26"/>
          <w:szCs w:val="26"/>
          <w:shd w:val="clear" w:color="auto" w:fill="FFFFFF"/>
        </w:rPr>
        <w:t>***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» </w:t>
      </w:r>
      <w:r>
        <w:rPr>
          <w:rFonts w:ascii="Times New Roman" w:hAnsi="Times New Roman"/>
          <w:sz w:val="26"/>
          <w:szCs w:val="26"/>
          <w:shd w:val="clear" w:color="auto" w:fill="FFFFFF"/>
        </w:rPr>
        <w:t>Куршакову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Алину </w:t>
      </w:r>
      <w:r>
        <w:rPr>
          <w:rFonts w:ascii="Times New Roman" w:hAnsi="Times New Roman"/>
          <w:sz w:val="26"/>
          <w:szCs w:val="26"/>
          <w:shd w:val="clear" w:color="auto" w:fill="FFFFFF"/>
        </w:rPr>
        <w:t>Венеровну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,</w:t>
      </w:r>
      <w:r w:rsidRPr="0036302D">
        <w:rPr>
          <w:rFonts w:ascii="Times New Roman" w:hAnsi="Times New Roman"/>
          <w:sz w:val="26"/>
          <w:szCs w:val="26"/>
        </w:rPr>
        <w:t xml:space="preserve"> признать виновн</w:t>
      </w:r>
      <w:r>
        <w:rPr>
          <w:rFonts w:ascii="Times New Roman" w:hAnsi="Times New Roman"/>
          <w:sz w:val="26"/>
          <w:szCs w:val="26"/>
        </w:rPr>
        <w:t>ой</w:t>
      </w:r>
      <w:r w:rsidRPr="0036302D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частью 1 статьи 15.6 Кодекса Российской Федерации об административных правонарушения, и назначить наказание в виде штрафа в размере 300 рублей.</w:t>
      </w:r>
    </w:p>
    <w:p w:rsidR="00D65DFE" w:rsidRPr="00CC3EB6" w:rsidP="00D65DF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CC3EB6">
        <w:rPr>
          <w:rFonts w:ascii="Times New Roman" w:hAnsi="Times New Roman"/>
          <w:sz w:val="26"/>
          <w:szCs w:val="26"/>
          <w:shd w:val="clear" w:color="auto" w:fill="FFFFFF"/>
        </w:rPr>
        <w:t xml:space="preserve">Указанная сумма штрафа, в силу ч.1 ст.32.2. </w:t>
      </w:r>
      <w:r w:rsidRPr="00CC3EB6">
        <w:rPr>
          <w:rFonts w:ascii="Times New Roman" w:hAnsi="Times New Roman"/>
          <w:sz w:val="26"/>
          <w:szCs w:val="26"/>
          <w:shd w:val="clear" w:color="auto" w:fill="FFFFFF"/>
        </w:rPr>
        <w:t>КоАП</w:t>
      </w:r>
      <w:r w:rsidRPr="00CC3EB6">
        <w:rPr>
          <w:rFonts w:ascii="Times New Roman" w:hAnsi="Times New Roman"/>
          <w:sz w:val="26"/>
          <w:szCs w:val="26"/>
          <w:shd w:val="clear" w:color="auto" w:fill="FFFFFF"/>
        </w:rPr>
        <w:t xml:space="preserve"> РФ, должна быть уплачена не позднее шестидесяти дней со дня вступления постановления о наложении административного штрафа в законную силу путем внесения или перечисления в банк по следующим реквизитам: 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 Управление Федерального Казначейства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03100643350000017500, л/с 04752203230 в УФК по Республике Крым, код сводного реестра 35220323, ОКТМО 35701000</w:t>
      </w:r>
      <w:r w:rsidRPr="00CC3EB6">
        <w:rPr>
          <w:rStyle w:val="hl"/>
          <w:rFonts w:ascii="Times New Roman" w:hAnsi="Times New Roman"/>
          <w:sz w:val="26"/>
          <w:szCs w:val="26"/>
        </w:rPr>
        <w:t>,</w:t>
      </w:r>
      <w:r w:rsidRPr="00CC3EB6">
        <w:rPr>
          <w:rStyle w:val="hl"/>
          <w:rFonts w:ascii="Times New Roman" w:hAnsi="Times New Roman"/>
          <w:b/>
          <w:sz w:val="26"/>
          <w:szCs w:val="26"/>
        </w:rPr>
        <w:t xml:space="preserve"> </w:t>
      </w:r>
      <w:r w:rsidRPr="00CC3EB6">
        <w:rPr>
          <w:rFonts w:ascii="Times New Roman" w:hAnsi="Times New Roman"/>
          <w:b/>
          <w:sz w:val="26"/>
          <w:szCs w:val="26"/>
          <w:shd w:val="clear" w:color="auto" w:fill="FFFFFF"/>
        </w:rPr>
        <w:t>КБК 828 1 16 01153 01 0006 140.</w:t>
      </w:r>
    </w:p>
    <w:p w:rsidR="00D65DFE" w:rsidRPr="0036302D" w:rsidP="00D65DF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Симферополь, ул. Киевская, 55/2.  </w:t>
      </w:r>
    </w:p>
    <w:p w:rsidR="00D65DFE" w:rsidRPr="0036302D" w:rsidP="00D65DF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6302D">
        <w:rPr>
          <w:rFonts w:ascii="Times New Roman" w:hAnsi="Times New Roman"/>
          <w:sz w:val="26"/>
          <w:szCs w:val="26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</w:t>
      </w:r>
      <w:r w:rsidRPr="0036302D">
        <w:rPr>
          <w:rFonts w:ascii="Times New Roman" w:hAnsi="Times New Roman"/>
          <w:sz w:val="26"/>
          <w:szCs w:val="26"/>
        </w:rPr>
        <w:t>КоАП</w:t>
      </w:r>
      <w:r w:rsidRPr="0036302D">
        <w:rPr>
          <w:rFonts w:ascii="Times New Roman" w:hAnsi="Times New Roman"/>
          <w:sz w:val="26"/>
          <w:szCs w:val="26"/>
        </w:rPr>
        <w:t xml:space="preserve"> РФ.</w:t>
      </w:r>
    </w:p>
    <w:p w:rsidR="00D65DFE" w:rsidRPr="0036302D" w:rsidP="00D65DF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</w:rPr>
        <w:t xml:space="preserve">Постановление может быть обжаловано в Киевский районный суд г. Симферополя через судебный участок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>№ 13 Киевского судебного района города Симферополя в течение 10 суток с момента вручения или получения постановления.</w:t>
      </w:r>
    </w:p>
    <w:p w:rsidR="00D65DFE" w:rsidP="00D65DF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</w:p>
    <w:p w:rsidR="00D65DFE" w:rsidRPr="0036302D" w:rsidP="00D65DFE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36302D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Мировой судья </w:t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</w:r>
      <w:r w:rsidRPr="0036302D">
        <w:rPr>
          <w:rFonts w:ascii="Times New Roman" w:hAnsi="Times New Roman"/>
          <w:sz w:val="26"/>
          <w:szCs w:val="26"/>
          <w:shd w:val="clear" w:color="auto" w:fill="FFFFFF"/>
        </w:rPr>
        <w:tab/>
        <w:t>Е.Ю. Клёпова</w:t>
      </w:r>
    </w:p>
    <w:sectPr w:rsidSect="005B658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65DFE"/>
    <w:rsid w:val="001908B1"/>
    <w:rsid w:val="00303DF9"/>
    <w:rsid w:val="0036302D"/>
    <w:rsid w:val="004A16D2"/>
    <w:rsid w:val="00535F21"/>
    <w:rsid w:val="005B6589"/>
    <w:rsid w:val="00813911"/>
    <w:rsid w:val="0081681F"/>
    <w:rsid w:val="00842189"/>
    <w:rsid w:val="00980464"/>
    <w:rsid w:val="00CC3EB6"/>
    <w:rsid w:val="00CF5F82"/>
    <w:rsid w:val="00D305F4"/>
    <w:rsid w:val="00D65DFE"/>
    <w:rsid w:val="00F10E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DF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D65DFE"/>
    <w:rPr>
      <w:rFonts w:cs="Times New Roman"/>
    </w:rPr>
  </w:style>
  <w:style w:type="character" w:styleId="Hyperlink">
    <w:name w:val="Hyperlink"/>
    <w:uiPriority w:val="99"/>
    <w:semiHidden/>
    <w:rsid w:val="00D65DFE"/>
    <w:rPr>
      <w:rFonts w:cs="Times New Roman"/>
      <w:color w:val="0000FF"/>
      <w:u w:val="single"/>
    </w:rPr>
  </w:style>
  <w:style w:type="character" w:customStyle="1" w:styleId="hl">
    <w:name w:val="hl"/>
    <w:basedOn w:val="DefaultParagraphFont"/>
    <w:rsid w:val="00D65DFE"/>
  </w:style>
  <w:style w:type="paragraph" w:styleId="BalloonText">
    <w:name w:val="Balloon Text"/>
    <w:basedOn w:val="Normal"/>
    <w:link w:val="a"/>
    <w:uiPriority w:val="99"/>
    <w:semiHidden/>
    <w:unhideWhenUsed/>
    <w:rsid w:val="00813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13911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