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372E9B">
      <w:pPr>
        <w:jc w:val="right"/>
      </w:pPr>
      <w:r>
        <w:t>Дело №5-13-61/2020</w:t>
      </w:r>
    </w:p>
    <w:p w:rsidR="00A77B3E" w:rsidP="00372E9B">
      <w:pPr>
        <w:jc w:val="right"/>
      </w:pPr>
      <w:r>
        <w:t>05-0061/13/2020</w:t>
      </w:r>
    </w:p>
    <w:p w:rsidR="00A77B3E" w:rsidP="00372E9B">
      <w:pPr>
        <w:jc w:val="center"/>
      </w:pPr>
      <w:r>
        <w:t>ПОСТАНОВЛЕНИЕ</w:t>
      </w:r>
    </w:p>
    <w:p w:rsidR="00A77B3E" w:rsidP="00372E9B">
      <w:pPr>
        <w:jc w:val="center"/>
      </w:pPr>
      <w:r>
        <w:t>по делу об административном правонарушении</w:t>
      </w:r>
    </w:p>
    <w:p w:rsidR="00A77B3E" w:rsidP="00372E9B">
      <w:pPr>
        <w:ind w:firstLine="851"/>
        <w:jc w:val="both"/>
      </w:pPr>
      <w:r>
        <w:t>18 февраля 2020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г. Симферополь</w:t>
      </w:r>
    </w:p>
    <w:p w:rsidR="00A77B3E" w:rsidP="00372E9B">
      <w:pPr>
        <w:ind w:firstLine="851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часть. 1 стать</w:t>
      </w:r>
      <w:r>
        <w:t xml:space="preserve">и 14.1  Кодекса Российской Федерации об административных правонарушениях, в отношении </w:t>
      </w:r>
    </w:p>
    <w:p w:rsidR="00A77B3E" w:rsidP="00372E9B">
      <w:pPr>
        <w:ind w:firstLine="851"/>
        <w:jc w:val="both"/>
      </w:pPr>
      <w:r>
        <w:t>Железняка Романа Владимировича, паспортные данные, проживающего по адресу: адрес, адрес, адрес,</w:t>
      </w:r>
    </w:p>
    <w:p w:rsidR="00A77B3E" w:rsidP="00372E9B">
      <w:pPr>
        <w:ind w:firstLine="851"/>
        <w:jc w:val="center"/>
      </w:pPr>
      <w:r>
        <w:t>УСТАНОВИЛ:</w:t>
      </w:r>
    </w:p>
    <w:p w:rsidR="00A77B3E" w:rsidP="00372E9B">
      <w:pPr>
        <w:ind w:firstLine="851"/>
        <w:jc w:val="both"/>
      </w:pPr>
      <w:r>
        <w:t>В отношении Железняка Романа Владимировича 16.12.2019 года сос</w:t>
      </w:r>
      <w:r>
        <w:t xml:space="preserve">тавлен протокол ... об административном правонарушении по ч. 1 ст. 14.1 </w:t>
      </w:r>
      <w:r>
        <w:t>КоАП</w:t>
      </w:r>
      <w:r>
        <w:t xml:space="preserve"> РФ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</w:t>
      </w:r>
      <w:r>
        <w:t xml:space="preserve">ического лица, за исключением случаев, предусмотренных частью 2 статьи 14.17.1 настоящего Кодекса, в связи с тем, что Железняк Р.В. 01.12.2019 года в 13 часов 00 минут по адресу: адрес, адрес, осуществлял  пассажирские перевозки за денежное вознаграждение </w:t>
      </w:r>
      <w:r>
        <w:t>на принадлежащем ему автомобиле марки марка автомобиля ..., государственный регистрационный знак ... без государственной регистрации в качестве индивидуального предпринимателя или в качестве юридического лица, систематически.</w:t>
      </w:r>
    </w:p>
    <w:p w:rsidR="00A77B3E" w:rsidP="00372E9B">
      <w:pPr>
        <w:ind w:firstLine="851"/>
        <w:jc w:val="both"/>
      </w:pPr>
      <w:r>
        <w:t xml:space="preserve">В судебное заседание Железняк </w:t>
      </w:r>
      <w:r>
        <w:t>Р.В. не явился, о времени и месте проведения судебного заседания извещен надлежащим образом, ходатайствовал о рассмотрении дела в его отсутствие.</w:t>
      </w:r>
    </w:p>
    <w:p w:rsidR="00A77B3E" w:rsidP="00372E9B">
      <w:pPr>
        <w:ind w:firstLine="851"/>
        <w:jc w:val="both"/>
      </w:pPr>
      <w:r>
        <w:t>Исследовав материалы дела, мировой судья полагает, что вина лица, в отношении которого ведётся производство по</w:t>
      </w:r>
      <w:r>
        <w:t xml:space="preserve"> делу об административном правонарушении, полностью нашла своё подтверждение.</w:t>
      </w:r>
    </w:p>
    <w:p w:rsidR="00A77B3E" w:rsidP="00372E9B">
      <w:pPr>
        <w:ind w:firstLine="851"/>
        <w:jc w:val="both"/>
      </w:pPr>
      <w:r>
        <w:t>В соответствии с ч.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</w:t>
      </w:r>
      <w:r>
        <w:t xml:space="preserve">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 </w:t>
      </w:r>
    </w:p>
    <w:p w:rsidR="00A77B3E" w:rsidP="00372E9B">
      <w:pPr>
        <w:ind w:firstLine="851"/>
        <w:jc w:val="both"/>
      </w:pPr>
      <w:r>
        <w:t>Согласно п. 1 ст. 23 Гражданского кодекса РФ гражданин вправе заниматься предпринимате</w:t>
      </w:r>
      <w:r>
        <w:t>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 w:rsidP="00372E9B">
      <w:pPr>
        <w:ind w:firstLine="851"/>
        <w:jc w:val="both"/>
      </w:pPr>
      <w:r>
        <w:t>Из материалов дела, а именно протокола об административном правонарушении, письменных объяснений Железняк Р.В. усматрив</w:t>
      </w:r>
      <w:r>
        <w:t>ается, что Железняк Р.В.  не зарегистрирован в качестве индивидуального предпринимателя или в качестве юридического лица, при этом 01.12.2019 года в 13 часов 00 минут по адресу: адрес, адрес осуществлял  пассажирские перевозки за денежное вознаграждение на</w:t>
      </w:r>
      <w:r>
        <w:t xml:space="preserve"> автомобиле марки марка автомобиля ..., государственный регистрационный знак ....</w:t>
      </w:r>
    </w:p>
    <w:p w:rsidR="00A77B3E" w:rsidP="00372E9B">
      <w:pPr>
        <w:ind w:firstLine="851"/>
        <w:jc w:val="both"/>
      </w:pPr>
      <w:r>
        <w:t>Как Железняка Р.В. указал в своих письменных пояснениях он осуществлял пассажирские перевозки за денежное вознаграждение периодически 1-2 раза в неделю.</w:t>
      </w:r>
    </w:p>
    <w:p w:rsidR="00A77B3E" w:rsidP="00372E9B">
      <w:pPr>
        <w:ind w:firstLine="851"/>
        <w:jc w:val="both"/>
      </w:pPr>
      <w:r>
        <w:t>Действия Железняка Р.</w:t>
      </w:r>
      <w:r>
        <w:t xml:space="preserve">В. образуют состав административного правонарушения, предусмотренного ч. 1 ст. 14.1 </w:t>
      </w:r>
      <w:r>
        <w:t>КоАП</w:t>
      </w:r>
      <w:r>
        <w:t xml:space="preserve">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</w:t>
      </w:r>
      <w:r>
        <w:t>честве юридического лица.</w:t>
      </w:r>
    </w:p>
    <w:p w:rsidR="00A77B3E" w:rsidP="00372E9B">
      <w:pPr>
        <w:ind w:firstLine="851"/>
        <w:jc w:val="both"/>
      </w:pPr>
      <w:r>
        <w:t>Факт совершения административного правонарушения подтверждается:</w:t>
      </w:r>
    </w:p>
    <w:p w:rsidR="00A77B3E" w:rsidP="00372E9B">
      <w:pPr>
        <w:ind w:firstLine="851"/>
        <w:jc w:val="both"/>
      </w:pPr>
      <w:r>
        <w:t>- протоколом об административном правонарушении №... от 16.12.2019 года л.д. (л.д. 1);</w:t>
      </w:r>
    </w:p>
    <w:p w:rsidR="00A77B3E" w:rsidP="00372E9B">
      <w:pPr>
        <w:ind w:firstLine="851"/>
        <w:jc w:val="both"/>
      </w:pPr>
      <w:r>
        <w:t xml:space="preserve">- рапортом инспектором ДПС ОРД ПС ГИБДД МВД по РК лейтенанта полиции </w:t>
      </w:r>
      <w:r>
        <w:t>фио</w:t>
      </w:r>
      <w:r>
        <w:t xml:space="preserve"> (л.д.</w:t>
      </w:r>
      <w:r>
        <w:t xml:space="preserve"> 2);</w:t>
      </w:r>
    </w:p>
    <w:p w:rsidR="00A77B3E" w:rsidP="00372E9B">
      <w:pPr>
        <w:ind w:firstLine="851"/>
        <w:jc w:val="both"/>
      </w:pPr>
      <w:r>
        <w:t>- письменными объяснениями Железняка Р.В. от 01.12.2019 года (л.д. 3);</w:t>
      </w:r>
    </w:p>
    <w:p w:rsidR="00A77B3E" w:rsidP="00372E9B">
      <w:pPr>
        <w:ind w:firstLine="851"/>
        <w:jc w:val="both"/>
      </w:pPr>
      <w:r>
        <w:t xml:space="preserve">Письменными объяснениями </w:t>
      </w:r>
      <w:r>
        <w:t>фио</w:t>
      </w:r>
      <w:r>
        <w:t xml:space="preserve"> от 01.12.2019 года (л.д. 4).</w:t>
      </w:r>
    </w:p>
    <w:p w:rsidR="00A77B3E" w:rsidP="00372E9B">
      <w:pPr>
        <w:ind w:firstLine="851"/>
        <w:jc w:val="both"/>
      </w:pPr>
      <w:r>
        <w:t xml:space="preserve">Учитывая требования ч. 1 ст. 2.1 </w:t>
      </w:r>
      <w:r>
        <w:t>КоАП</w:t>
      </w:r>
      <w:r>
        <w:t xml:space="preserve"> РФ, административным правонарушением признается противоправное, виновное действие (б</w:t>
      </w:r>
      <w:r>
        <w:t>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372E9B">
      <w:pPr>
        <w:ind w:firstLine="851"/>
        <w:jc w:val="both"/>
      </w:pPr>
      <w:r>
        <w:t xml:space="preserve">Оценивая в совокупности материалы дела, суд пришел к </w:t>
      </w:r>
      <w:r>
        <w:t xml:space="preserve">выводу, что факт совершения Железняком Р.В. административного правонарушения, ответственность за которое предусмотрена ч. 1 ст. 14.1. </w:t>
      </w:r>
      <w:r>
        <w:t>КоАП</w:t>
      </w:r>
      <w:r>
        <w:t xml:space="preserve"> РФ, подтверждается представленными в суд материалами, его действия правильно квалифицированы  по ч. 1 ст. 14.1 Кодекс</w:t>
      </w:r>
      <w:r>
        <w:t>а Российской Федерации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 w:rsidP="00372E9B">
      <w:pPr>
        <w:ind w:firstLine="851"/>
        <w:jc w:val="both"/>
      </w:pPr>
      <w:r>
        <w:t>Обст</w:t>
      </w:r>
      <w:r>
        <w:t xml:space="preserve">оятельств, смягчающим в соответствии с ч. 1 ст. 4.2 </w:t>
      </w:r>
      <w:r>
        <w:t>КоАП</w:t>
      </w:r>
      <w:r>
        <w:t xml:space="preserve"> РФ и отягощающих административную ответственность, в соответствии с ч. 1 ст. 4.3 </w:t>
      </w:r>
      <w:r>
        <w:t>КоАП</w:t>
      </w:r>
      <w:r>
        <w:t xml:space="preserve"> РФ мировым судьей не установлено.</w:t>
      </w:r>
    </w:p>
    <w:p w:rsidR="00A77B3E" w:rsidP="00372E9B">
      <w:pPr>
        <w:ind w:firstLine="851"/>
        <w:jc w:val="both"/>
      </w:pPr>
      <w:r>
        <w:t>При назначении наказания, мировой судья учитывает характер совершенного правона</w:t>
      </w:r>
      <w:r>
        <w:t>рушения, данные характеризующие личность правонарушителя, отсутствие отягчающих административную ответственность обстоятельств, мировой судья считает возможным назначить административное наказание в виде административного штрафа.</w:t>
      </w:r>
    </w:p>
    <w:p w:rsidR="00A77B3E" w:rsidP="00372E9B">
      <w:pPr>
        <w:ind w:firstLine="851"/>
        <w:jc w:val="both"/>
      </w:pPr>
      <w:r>
        <w:t>Руководствуясь ст.ст. 4.1,</w:t>
      </w:r>
      <w:r>
        <w:t xml:space="preserve"> 29.9-29.10 Кодекса Российской Федерации об административных правонарушения, мировой судья, </w:t>
      </w:r>
    </w:p>
    <w:p w:rsidR="00A77B3E" w:rsidP="00372E9B">
      <w:pPr>
        <w:ind w:firstLine="851"/>
        <w:jc w:val="both"/>
      </w:pPr>
    </w:p>
    <w:p w:rsidR="00A77B3E" w:rsidP="00372E9B">
      <w:pPr>
        <w:ind w:firstLine="851"/>
        <w:jc w:val="center"/>
      </w:pPr>
      <w:r>
        <w:t>ПОСТАНОВИЛ:</w:t>
      </w:r>
    </w:p>
    <w:p w:rsidR="00A77B3E" w:rsidP="00372E9B">
      <w:pPr>
        <w:ind w:firstLine="851"/>
        <w:jc w:val="both"/>
      </w:pPr>
      <w:r>
        <w:t>Железняка Романа Владимировича, паспортные данные, признать виновным в совершении административного правонарушения, предусмотренного частью 1 статьи 1</w:t>
      </w:r>
      <w:r>
        <w:t>4.1 Кодекса Российской Федерации об административных правонарушения, и назначить ему наказание в виде штрафа в размере 500,00  рублей.</w:t>
      </w:r>
    </w:p>
    <w:p w:rsidR="00A77B3E" w:rsidP="00372E9B">
      <w:pPr>
        <w:ind w:firstLine="851"/>
        <w:jc w:val="both"/>
      </w:pPr>
    </w:p>
    <w:p w:rsidR="00A77B3E" w:rsidP="00372E9B">
      <w:pPr>
        <w:ind w:firstLine="851"/>
        <w:jc w:val="both"/>
      </w:pPr>
      <w:r>
        <w:t xml:space="preserve">Указанная сумма штрафа, в силу ч.1 ст.32.2. </w:t>
      </w:r>
      <w:r>
        <w:t>КоАП</w:t>
      </w:r>
      <w:r>
        <w:t xml:space="preserve"> РФ, должна быть уплачена не позднее шестидесяти дней со дня вступления </w:t>
      </w:r>
      <w:r>
        <w:t>постановления о наложении административного штрафа в законную силу путем внесения или перечисления в банк по следующим реквизитам: УФК по Республике Крым (Государственное учреждение – Отделение Пенсионного фонда Российской Федерации по Республике Крым),  И</w:t>
      </w:r>
      <w:r>
        <w:t>НН 7706808265, КПП 910201001, счет № 40101810335100010001 в Отделении Центрального Банка РФ по Республике Крым г. Симферополя, БИК 043510001, ОКТМО 35000000, КБК 828 1 16 01143 01 0001 140.</w:t>
      </w:r>
    </w:p>
    <w:p w:rsidR="00A77B3E" w:rsidP="00372E9B">
      <w:pPr>
        <w:ind w:firstLine="851"/>
        <w:jc w:val="both"/>
      </w:pPr>
      <w:r>
        <w:t>Квитанцию об оплате необходимо предоставить лично или переслать по</w:t>
      </w:r>
      <w:r>
        <w:t xml:space="preserve">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A77B3E" w:rsidP="00372E9B">
      <w:pPr>
        <w:ind w:firstLine="851"/>
        <w:jc w:val="both"/>
      </w:pPr>
      <w:r>
        <w:t>Отсутствие документа, свидетельствующего об уплате штрафа, по истечении вышеуказанного срока является основанием для на</w:t>
      </w:r>
      <w:r>
        <w:t xml:space="preserve">правления копии настоящего постановления судебному приставу-исполнителю для взыскания суммы административного </w:t>
      </w:r>
      <w:r>
        <w:t xml:space="preserve">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>
        <w:t>КоАП</w:t>
      </w:r>
      <w:r>
        <w:t xml:space="preserve"> Р</w:t>
      </w:r>
      <w:r>
        <w:t>Ф.</w:t>
      </w:r>
    </w:p>
    <w:p w:rsidR="00A77B3E" w:rsidP="00372E9B">
      <w:pPr>
        <w:ind w:firstLine="851"/>
        <w:jc w:val="both"/>
      </w:pPr>
    </w:p>
    <w:p w:rsidR="00A77B3E" w:rsidP="00372E9B">
      <w:pPr>
        <w:ind w:firstLine="851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постановления.</w:t>
      </w:r>
    </w:p>
    <w:p w:rsidR="00A77B3E" w:rsidP="00372E9B">
      <w:pPr>
        <w:ind w:firstLine="851"/>
        <w:jc w:val="both"/>
      </w:pPr>
    </w:p>
    <w:p w:rsidR="00A77B3E" w:rsidP="00372E9B">
      <w:pPr>
        <w:ind w:firstLine="851"/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372E9B">
      <w:pPr>
        <w:ind w:firstLine="851"/>
        <w:jc w:val="both"/>
      </w:pPr>
    </w:p>
    <w:p w:rsidR="00A77B3E" w:rsidP="00372E9B">
      <w:pPr>
        <w:ind w:firstLine="851"/>
        <w:jc w:val="both"/>
      </w:pPr>
    </w:p>
    <w:p w:rsidR="00A77B3E" w:rsidP="00372E9B">
      <w:pPr>
        <w:ind w:firstLine="851"/>
        <w:jc w:val="both"/>
      </w:pPr>
    </w:p>
    <w:sectPr w:rsidSect="00372E9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8F1"/>
    <w:rsid w:val="00372E9B"/>
    <w:rsid w:val="00A77B3E"/>
    <w:rsid w:val="00E718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18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