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Дело №5-13-65/2017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(05-0065/13/2017)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ПОСТАНОВЛЕНИЕ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по делу об административном правонарушении</w:t>
      </w:r>
    </w:p>
    <w:p w:rsidR="00A77B3E" w:rsidRPr="00CD4172">
      <w:pPr>
        <w:rPr>
          <w:sz w:val="16"/>
          <w:szCs w:val="16"/>
        </w:rPr>
      </w:pP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10 апреля 2017 года</w:t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  <w:t xml:space="preserve">   </w:t>
      </w:r>
      <w:r w:rsidRPr="00CD4172">
        <w:rPr>
          <w:sz w:val="16"/>
          <w:szCs w:val="16"/>
        </w:rPr>
        <w:t>г</w:t>
      </w:r>
      <w:r w:rsidRPr="00CD4172">
        <w:rPr>
          <w:sz w:val="16"/>
          <w:szCs w:val="16"/>
        </w:rPr>
        <w:t>. Симферополь</w:t>
      </w:r>
    </w:p>
    <w:p w:rsidR="00A77B3E" w:rsidRPr="00CD4172">
      <w:pPr>
        <w:rPr>
          <w:sz w:val="16"/>
          <w:szCs w:val="16"/>
        </w:rPr>
      </w:pP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 w:rsidRPr="00CD4172">
        <w:rPr>
          <w:sz w:val="16"/>
          <w:szCs w:val="16"/>
        </w:rPr>
        <w:t xml:space="preserve">Симферополя) Клёпова Е.Ю., рассмотрев в открытом судебном заседании,  дело об административном правонарушении, предусмотренном ст. 15.5  Кодекса Российской Федерации об административных правонарушениях, в отношении 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должностного лица – генерального директо</w:t>
      </w:r>
      <w:r w:rsidRPr="00CD4172">
        <w:rPr>
          <w:sz w:val="16"/>
          <w:szCs w:val="16"/>
        </w:rPr>
        <w:t xml:space="preserve">ра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>, паспортные данные, зарегистрированного и проживающего по адресу: адрес,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УСТАНОВИЛ: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В отношении  директора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 xml:space="preserve"> главным государственным налоговым инспектором отдела камеральных проверок №2 ИФНС России</w:t>
      </w:r>
      <w:r w:rsidRPr="00CD4172">
        <w:rPr>
          <w:sz w:val="16"/>
          <w:szCs w:val="16"/>
        </w:rPr>
        <w:t xml:space="preserve"> по г. Симферополю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>,  составлен протокол №6063/17 от 06.03.2017 года об административном правонарушении за непредставление в установленный законодательством о налогах и сборах срок единой (упрощенной) декларации за адрес 2016 года (форма КНД 1151085).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ф</w:t>
      </w:r>
      <w:r w:rsidRPr="00CD4172">
        <w:rPr>
          <w:sz w:val="16"/>
          <w:szCs w:val="16"/>
        </w:rPr>
        <w:t>ио</w:t>
      </w:r>
      <w:r w:rsidRPr="00CD4172">
        <w:rPr>
          <w:sz w:val="16"/>
          <w:szCs w:val="16"/>
        </w:rPr>
        <w:t xml:space="preserve">   в судебное  заседание 10.04.2017 года не явился, о времени и месте рассмотрения дела </w:t>
      </w:r>
      <w:r w:rsidRPr="00CD4172">
        <w:rPr>
          <w:sz w:val="16"/>
          <w:szCs w:val="16"/>
        </w:rPr>
        <w:t>извещен</w:t>
      </w:r>
      <w:r w:rsidRPr="00CD4172">
        <w:rPr>
          <w:sz w:val="16"/>
          <w:szCs w:val="16"/>
        </w:rPr>
        <w:t xml:space="preserve"> надлежащим образом.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административном правонарушении в отношении директо</w:t>
      </w:r>
      <w:r w:rsidRPr="00CD4172">
        <w:rPr>
          <w:sz w:val="16"/>
          <w:szCs w:val="16"/>
        </w:rPr>
        <w:t xml:space="preserve">ра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>. в отсутствие лица, привлекаемого к административной ответственности.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На основании п. 4 ч. 1 ст. 23 Налогового кодекса РФ налогоплательщики обязаны представить в установленном порядке в налоговый орган по месту учета налогов</w:t>
      </w:r>
      <w:r w:rsidRPr="00CD4172">
        <w:rPr>
          <w:sz w:val="16"/>
          <w:szCs w:val="16"/>
        </w:rPr>
        <w:t xml:space="preserve">ые декларации (расчеты), если такая обязанность предусмотрена законодательством о налогах и сборах. 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Согласно ч. 2 ст. 80 Налогового кодекса РФ единая (упрощенная) налоговая декларация представляется в налоговый орган по месту нахождения организации или ме</w:t>
      </w:r>
      <w:r w:rsidRPr="00CD4172">
        <w:rPr>
          <w:sz w:val="16"/>
          <w:szCs w:val="16"/>
        </w:rPr>
        <w:t>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Срок представления единой (упрощенной) декларации за адрес 2016 года 20.04.2016 года, временем совершения правонару</w:t>
      </w:r>
      <w:r w:rsidRPr="00CD4172">
        <w:rPr>
          <w:sz w:val="16"/>
          <w:szCs w:val="16"/>
        </w:rPr>
        <w:t>шения является 21.04.2016 год.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Согласно </w:t>
      </w:r>
      <w:r w:rsidRPr="00CD4172">
        <w:rPr>
          <w:sz w:val="16"/>
          <w:szCs w:val="16"/>
        </w:rPr>
        <w:t>ч</w:t>
      </w:r>
      <w:r w:rsidRPr="00CD4172">
        <w:rPr>
          <w:sz w:val="16"/>
          <w:szCs w:val="16"/>
        </w:rPr>
        <w:t>. 4 ст. 6 Федерального Закона от 06.12.2011 года № 402-ФЗ  «О бухгалтерском учете» упрощенные способы ведения бухгалтерского учета, включая упрощенную бухгалтерскую (финансовую) отчетность, вправе применять субъекты</w:t>
      </w:r>
      <w:r w:rsidRPr="00CD4172">
        <w:rPr>
          <w:sz w:val="16"/>
          <w:szCs w:val="16"/>
        </w:rPr>
        <w:t xml:space="preserve"> малого предпринимательства.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Согласно ч. 3 ст. 7 Федерального Закона от 06.12.2011 года № 402-ФЗ  «О бухгалтерском учете» руководитель экономического субъекта, который в соответствии с настоящим Федеральным законом вправе применять упрощенные способы веден</w:t>
      </w:r>
      <w:r w:rsidRPr="00CD4172">
        <w:rPr>
          <w:sz w:val="16"/>
          <w:szCs w:val="16"/>
        </w:rPr>
        <w:t>ия бухгалтерского учета, включая упрощенную бухгалтерскую (финансовую) отчетность, а также руководитель субъекта среднего предпринимательства, за исключением экономических субъектов, указанных в части 5 статьи 6 настоящего Федерального закона, может принят</w:t>
      </w:r>
      <w:r w:rsidRPr="00CD4172">
        <w:rPr>
          <w:sz w:val="16"/>
          <w:szCs w:val="16"/>
        </w:rPr>
        <w:t>ь ведение бухгалтерского учета</w:t>
      </w:r>
      <w:r w:rsidRPr="00CD4172">
        <w:rPr>
          <w:sz w:val="16"/>
          <w:szCs w:val="16"/>
        </w:rPr>
        <w:t xml:space="preserve"> на себя.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В соответствии со ст. 15.5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</w:t>
      </w:r>
      <w:r w:rsidRPr="00CD4172">
        <w:rPr>
          <w:sz w:val="16"/>
          <w:szCs w:val="16"/>
        </w:rPr>
        <w:t>преждение или наложение административного штрафа на должностных лиц в размере от трехсот до пятисот рублей.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В соответствии со ст. 2.4.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</w:t>
      </w:r>
      <w:r w:rsidRPr="00CD4172">
        <w:rPr>
          <w:sz w:val="16"/>
          <w:szCs w:val="16"/>
        </w:rPr>
        <w:t>я в связи с неисполнением либо ненадлежащим исполнением своих служебных обязанностей.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Изучив материалы дела, суд считает вину генерального директора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В результате свои</w:t>
      </w:r>
      <w:r w:rsidRPr="00CD4172">
        <w:rPr>
          <w:sz w:val="16"/>
          <w:szCs w:val="16"/>
        </w:rPr>
        <w:t xml:space="preserve">х действий,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 xml:space="preserve"> ненадлежащим образом исполнил свои должностные обязанности директора наименование организации,  что выразилось в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CD4172">
        <w:rPr>
          <w:sz w:val="16"/>
          <w:szCs w:val="16"/>
        </w:rPr>
        <w:t xml:space="preserve">носам) в налоговый орган по месту учета и привело к нарушению  </w:t>
      </w:r>
      <w:r w:rsidRPr="00CD4172">
        <w:rPr>
          <w:sz w:val="16"/>
          <w:szCs w:val="16"/>
        </w:rPr>
        <w:t>ч</w:t>
      </w:r>
      <w:r w:rsidRPr="00CD4172">
        <w:rPr>
          <w:sz w:val="16"/>
          <w:szCs w:val="16"/>
        </w:rPr>
        <w:t>. 2 ст. 80 Налогового кодекса Российской Федерации.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Действия директора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 xml:space="preserve"> образуют состав административного правонарушения, предусмотренного статьи 15.5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 –  на</w:t>
      </w:r>
      <w:r w:rsidRPr="00CD4172">
        <w:rPr>
          <w:sz w:val="16"/>
          <w:szCs w:val="16"/>
        </w:rPr>
        <w:t>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Учитывая требования </w:t>
      </w:r>
      <w:r w:rsidRPr="00CD4172">
        <w:rPr>
          <w:sz w:val="16"/>
          <w:szCs w:val="16"/>
        </w:rPr>
        <w:t>ч</w:t>
      </w:r>
      <w:r w:rsidRPr="00CD4172">
        <w:rPr>
          <w:sz w:val="16"/>
          <w:szCs w:val="16"/>
        </w:rPr>
        <w:t xml:space="preserve">. 1 ст. 2.1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РФ, административным правонарушением признается прот</w:t>
      </w:r>
      <w:r w:rsidRPr="00CD4172">
        <w:rPr>
          <w:sz w:val="16"/>
          <w:szCs w:val="16"/>
        </w:rP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Оценивая в совокупнос</w:t>
      </w:r>
      <w:r w:rsidRPr="00CD4172">
        <w:rPr>
          <w:sz w:val="16"/>
          <w:szCs w:val="16"/>
        </w:rPr>
        <w:t xml:space="preserve">ти материалы дела, суд пришел к выводу, что факт совершения генеральным директором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 xml:space="preserve"> правонарушения, ответственность за которое предусмотрена ст. 15.5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РФ, подтверждается представленными в суд материалами, его действия правил</w:t>
      </w:r>
      <w:r w:rsidRPr="00CD4172">
        <w:rPr>
          <w:sz w:val="16"/>
          <w:szCs w:val="16"/>
        </w:rPr>
        <w:t>ьно квалифицированы 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CD4172">
        <w:rPr>
          <w:sz w:val="16"/>
          <w:szCs w:val="16"/>
        </w:rPr>
        <w:t>) в налоговый орган п</w:t>
      </w:r>
      <w:r w:rsidRPr="00CD4172">
        <w:rPr>
          <w:sz w:val="16"/>
          <w:szCs w:val="16"/>
        </w:rPr>
        <w:t>о месту учета.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Обстоятельств, смягчающих в соответствии с </w:t>
      </w:r>
      <w:r w:rsidRPr="00CD4172">
        <w:rPr>
          <w:sz w:val="16"/>
          <w:szCs w:val="16"/>
        </w:rPr>
        <w:t>ч</w:t>
      </w:r>
      <w:r w:rsidRPr="00CD4172">
        <w:rPr>
          <w:sz w:val="16"/>
          <w:szCs w:val="16"/>
        </w:rPr>
        <w:t xml:space="preserve">. 1 ст. 4.2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РФ,  мировым судьей не установлено.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При этом обстоятельством, смягчающим административную отве</w:t>
      </w:r>
      <w:r w:rsidRPr="00CD4172">
        <w:rPr>
          <w:sz w:val="16"/>
          <w:szCs w:val="16"/>
        </w:rPr>
        <w:t xml:space="preserve">тственность, согласно </w:t>
      </w:r>
      <w:r w:rsidRPr="00CD4172">
        <w:rPr>
          <w:sz w:val="16"/>
          <w:szCs w:val="16"/>
        </w:rPr>
        <w:t>ч</w:t>
      </w:r>
      <w:r w:rsidRPr="00CD4172">
        <w:rPr>
          <w:sz w:val="16"/>
          <w:szCs w:val="16"/>
        </w:rPr>
        <w:t xml:space="preserve">.2  ст. 4.2 </w:t>
      </w:r>
      <w:r w:rsidRPr="00CD4172">
        <w:rPr>
          <w:sz w:val="16"/>
          <w:szCs w:val="16"/>
        </w:rPr>
        <w:t>КоАП</w:t>
      </w:r>
      <w:r w:rsidRPr="00CD4172">
        <w:rPr>
          <w:sz w:val="16"/>
          <w:szCs w:val="16"/>
        </w:rPr>
        <w:t xml:space="preserve"> РФ, мировой судья считает совершение впервые правонарушения.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</w:t>
      </w:r>
      <w:r w:rsidRPr="00CD4172">
        <w:rPr>
          <w:sz w:val="16"/>
          <w:szCs w:val="16"/>
        </w:rPr>
        <w:t xml:space="preserve">щих административную ответственность обстоятельств, отсутствие сведений о привлечении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 xml:space="preserve"> ранее к административной ответственности, мировой судья считает возможным назначить административное наказание в виде предупреждения.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Руководствуясь ст.ст. 4.1, 29.9-</w:t>
      </w:r>
      <w:r w:rsidRPr="00CD4172">
        <w:rPr>
          <w:sz w:val="16"/>
          <w:szCs w:val="16"/>
        </w:rPr>
        <w:t xml:space="preserve">29.10 Кодекса Российской Федерации об </w:t>
      </w:r>
      <w:r w:rsidRPr="00CD4172">
        <w:rPr>
          <w:sz w:val="16"/>
          <w:szCs w:val="16"/>
        </w:rPr>
        <w:t>административных</w:t>
      </w:r>
      <w:r w:rsidRPr="00CD4172">
        <w:rPr>
          <w:sz w:val="16"/>
          <w:szCs w:val="16"/>
        </w:rPr>
        <w:t xml:space="preserve"> правонарушения, мировой судья, 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>ПОСТАНОВИЛ:</w:t>
      </w:r>
    </w:p>
    <w:p w:rsidR="00A77B3E" w:rsidRPr="00CD4172">
      <w:pPr>
        <w:rPr>
          <w:sz w:val="16"/>
          <w:szCs w:val="16"/>
        </w:rPr>
      </w:pP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Директора наименование организации </w:t>
      </w:r>
      <w:r w:rsidRPr="00CD4172">
        <w:rPr>
          <w:sz w:val="16"/>
          <w:szCs w:val="16"/>
        </w:rPr>
        <w:t>фио</w:t>
      </w:r>
      <w:r w:rsidRPr="00CD4172">
        <w:rPr>
          <w:sz w:val="16"/>
          <w:szCs w:val="16"/>
        </w:rPr>
        <w:t>, паспортные данные, признать виновным в совершении административного правонарушения, предусмотренного ст. 15.5 Кодекс</w:t>
      </w:r>
      <w:r w:rsidRPr="00CD4172">
        <w:rPr>
          <w:sz w:val="16"/>
          <w:szCs w:val="16"/>
        </w:rPr>
        <w:t xml:space="preserve">а Российской Федерации об </w:t>
      </w:r>
      <w:r w:rsidRPr="00CD4172">
        <w:rPr>
          <w:sz w:val="16"/>
          <w:szCs w:val="16"/>
        </w:rPr>
        <w:t>административных</w:t>
      </w:r>
      <w:r w:rsidRPr="00CD4172">
        <w:rPr>
          <w:sz w:val="16"/>
          <w:szCs w:val="16"/>
        </w:rPr>
        <w:t xml:space="preserve"> правонарушения, и назначить ему наказание в виде предупреждения.</w:t>
      </w: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CD4172">
        <w:rPr>
          <w:sz w:val="16"/>
          <w:szCs w:val="16"/>
        </w:rPr>
        <w:t>г</w:t>
      </w:r>
      <w:r w:rsidRPr="00CD4172">
        <w:rPr>
          <w:sz w:val="16"/>
          <w:szCs w:val="16"/>
        </w:rPr>
        <w:t>. Симферополя через судебный участок № 13 Киевского судебного района города Симферополя</w:t>
      </w:r>
      <w:r w:rsidRPr="00CD4172">
        <w:rPr>
          <w:sz w:val="16"/>
          <w:szCs w:val="16"/>
        </w:rPr>
        <w:t xml:space="preserve"> в течение 10 суток с момента вручения или получения постановления.</w:t>
      </w:r>
    </w:p>
    <w:p w:rsidR="00A77B3E" w:rsidRPr="00CD4172">
      <w:pPr>
        <w:rPr>
          <w:sz w:val="16"/>
          <w:szCs w:val="16"/>
        </w:rPr>
      </w:pPr>
    </w:p>
    <w:p w:rsidR="00A77B3E" w:rsidRPr="00CD4172">
      <w:pPr>
        <w:rPr>
          <w:sz w:val="16"/>
          <w:szCs w:val="16"/>
        </w:rPr>
      </w:pPr>
      <w:r w:rsidRPr="00CD4172">
        <w:rPr>
          <w:sz w:val="16"/>
          <w:szCs w:val="16"/>
        </w:rPr>
        <w:t xml:space="preserve">Мировой судья </w:t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</w:r>
      <w:r w:rsidRPr="00CD4172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A77B3E"/>
    <w:p w:rsidR="00A77B3E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CD4172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</w:t>
      </w:r>
      <w:r>
        <w:t>гинал постановления подшит в материалы дела №5-13-65/2017(05-006513/2017)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D417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