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Дело №5-13-66/2017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(05-0066/13/2017)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ПОСТАНОВЛЕНИЕ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по делу об административном правонарушении</w:t>
      </w:r>
    </w:p>
    <w:p w:rsidR="00A77B3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10 апреля 2017 года</w:t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  <w:t xml:space="preserve">   </w:t>
      </w:r>
      <w:r w:rsidRPr="00DD7E9E">
        <w:rPr>
          <w:sz w:val="16"/>
          <w:szCs w:val="16"/>
        </w:rPr>
        <w:t>г</w:t>
      </w:r>
      <w:r w:rsidRPr="00DD7E9E">
        <w:rPr>
          <w:sz w:val="16"/>
          <w:szCs w:val="16"/>
        </w:rPr>
        <w:t>. Симферополь</w:t>
      </w:r>
    </w:p>
    <w:p w:rsidR="00A77B3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 w:rsidRPr="00DD7E9E">
        <w:rPr>
          <w:sz w:val="16"/>
          <w:szCs w:val="16"/>
        </w:rPr>
        <w:t xml:space="preserve">Симферополя) Клёпова Е.Ю., рассмотрев в открытом судебном заседании,  дело об административном правонарушении, предусмотренном </w:t>
      </w:r>
      <w:r w:rsidRPr="00DD7E9E">
        <w:rPr>
          <w:sz w:val="16"/>
          <w:szCs w:val="16"/>
        </w:rPr>
        <w:t>ч</w:t>
      </w:r>
      <w:r w:rsidRPr="00DD7E9E">
        <w:rPr>
          <w:sz w:val="16"/>
          <w:szCs w:val="16"/>
        </w:rPr>
        <w:t xml:space="preserve">. 1 ст. 15.6  Кодекса Российской Федерации об административных правонарушениях, в отношении 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должностного лица – главного бухгал</w:t>
      </w:r>
      <w:r w:rsidRPr="00DD7E9E">
        <w:rPr>
          <w:sz w:val="16"/>
          <w:szCs w:val="16"/>
        </w:rPr>
        <w:t xml:space="preserve">тера  наименование организации </w:t>
      </w:r>
      <w:r w:rsidRPr="00DD7E9E">
        <w:rPr>
          <w:sz w:val="16"/>
          <w:szCs w:val="16"/>
        </w:rPr>
        <w:t>фио</w:t>
      </w:r>
      <w:r w:rsidRPr="00DD7E9E">
        <w:rPr>
          <w:sz w:val="16"/>
          <w:szCs w:val="16"/>
        </w:rPr>
        <w:t xml:space="preserve">, паспортные данные, 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зарегистрированной</w:t>
      </w:r>
      <w:r w:rsidRPr="00DD7E9E">
        <w:rPr>
          <w:sz w:val="16"/>
          <w:szCs w:val="16"/>
        </w:rPr>
        <w:t xml:space="preserve"> и проживающей по адресу: адрес,</w:t>
      </w:r>
    </w:p>
    <w:p w:rsidR="00A77B3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УСТАНОВИЛ:</w:t>
      </w:r>
    </w:p>
    <w:p w:rsidR="00A77B3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В отношении  главного бухгалтера  наименование организации </w:t>
      </w:r>
      <w:r w:rsidRPr="00DD7E9E">
        <w:rPr>
          <w:sz w:val="16"/>
          <w:szCs w:val="16"/>
        </w:rPr>
        <w:t>фио</w:t>
      </w:r>
      <w:r w:rsidRPr="00DD7E9E">
        <w:rPr>
          <w:sz w:val="16"/>
          <w:szCs w:val="16"/>
        </w:rPr>
        <w:t xml:space="preserve"> составлен протокол №1043 от 27.02.2017 года об административном правонар</w:t>
      </w:r>
      <w:r w:rsidRPr="00DD7E9E">
        <w:rPr>
          <w:sz w:val="16"/>
          <w:szCs w:val="16"/>
        </w:rPr>
        <w:t>ушении за непредставление в установленный законодательством о налогах и сборах срок расчета суммы налога на доходы физических лиц, исчисленных и удержанных налоговым агентом (по форме 6-НДФЛ) за адрес 2016 года.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В судебное  заседание </w:t>
      </w:r>
      <w:r w:rsidRPr="00DD7E9E">
        <w:rPr>
          <w:sz w:val="16"/>
          <w:szCs w:val="16"/>
        </w:rPr>
        <w:t>фио</w:t>
      </w:r>
      <w:r w:rsidRPr="00DD7E9E">
        <w:rPr>
          <w:sz w:val="16"/>
          <w:szCs w:val="16"/>
        </w:rPr>
        <w:t xml:space="preserve"> признала свою вину</w:t>
      </w:r>
      <w:r w:rsidRPr="00DD7E9E">
        <w:rPr>
          <w:sz w:val="16"/>
          <w:szCs w:val="16"/>
        </w:rPr>
        <w:t xml:space="preserve"> в полном объеме.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Срок представления расчета суммы налога на доходы физических лиц,  исчисленных и удержанных налоговым агентом (форма 6-НДФЛ) за адрес 2016 года 04.05.2016 года, временем совершения правонарушения является 05.05.2016 года, фактически расче</w:t>
      </w:r>
      <w:r w:rsidRPr="00DD7E9E">
        <w:rPr>
          <w:sz w:val="16"/>
          <w:szCs w:val="16"/>
        </w:rPr>
        <w:t>т суммы налога на доходы физических лиц,  исчисленных и удержанных налоговым агентом (форма 6-НДФЛ) за адрес 2016 года  представлен 20.07.2016 года.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Согласно абзацу 2 части 2 статьи 230 Налогового Кодекса Российской Федерации  расчет сумм налога на доходы </w:t>
      </w:r>
      <w:r w:rsidRPr="00DD7E9E">
        <w:rPr>
          <w:sz w:val="16"/>
          <w:szCs w:val="16"/>
        </w:rPr>
        <w:t>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</w:t>
      </w:r>
      <w:r w:rsidRPr="00DD7E9E">
        <w:rPr>
          <w:sz w:val="16"/>
          <w:szCs w:val="16"/>
        </w:rPr>
        <w:t>м, по форме, форматам и в порядке, которые утверждены федеральным органом</w:t>
      </w:r>
      <w:r w:rsidRPr="00DD7E9E">
        <w:rPr>
          <w:sz w:val="16"/>
          <w:szCs w:val="16"/>
        </w:rPr>
        <w:t xml:space="preserve"> исполнительной власти, уполномоченным по контролю и надзору в области налогов и сборов.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Пунктом 7 ст. 6.1 Налогового кодекса Российской Федерации предусмотрено, что в случаях, когда </w:t>
      </w:r>
      <w:r w:rsidRPr="00DD7E9E">
        <w:rPr>
          <w:sz w:val="16"/>
          <w:szCs w:val="16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Последний день месяца, следую</w:t>
      </w:r>
      <w:r w:rsidRPr="00DD7E9E">
        <w:rPr>
          <w:sz w:val="16"/>
          <w:szCs w:val="16"/>
        </w:rPr>
        <w:t>щего за соответствующим периодом, а именно адрес 2016 года – 30 апреля 2016 года был выходным днем и приходился на субботу, 1 мая 2016 года так же согласно ст. 112 Трудового кодекса РФ 1 мая является праздничным нерабочим днем.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Согласно абзаца 9 ч. 1 ст. 1</w:t>
      </w:r>
      <w:r w:rsidRPr="00DD7E9E">
        <w:rPr>
          <w:sz w:val="16"/>
          <w:szCs w:val="16"/>
        </w:rPr>
        <w:t>12 Трудового кодекса РФ при совпадении выходного и нерабочего праздничного дней выходной день переносится на следующий после праздничного рабочий день, в связи с чем, 2 мая 2016 года так же было выходным днем.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В соответствии с Постановлением Правительства </w:t>
      </w:r>
      <w:r w:rsidRPr="00DD7E9E">
        <w:rPr>
          <w:sz w:val="16"/>
          <w:szCs w:val="16"/>
        </w:rPr>
        <w:t>Российской Федерации от 24 сентября 2015 г. N 1017 г. Москва "О переносе выходных дней в 2016 году" в целях рационального использования работниками выходных и нерабочих праздничных дней Правительство Российской Федерации постановило перенести в 2016 году в</w:t>
      </w:r>
      <w:r w:rsidRPr="00DD7E9E">
        <w:rPr>
          <w:sz w:val="16"/>
          <w:szCs w:val="16"/>
        </w:rPr>
        <w:t>ыходной день с субботы 2 января на вторник 3 мая, т.е. 3 мая в 20016 году так же</w:t>
      </w:r>
      <w:r w:rsidRPr="00DD7E9E">
        <w:rPr>
          <w:sz w:val="16"/>
          <w:szCs w:val="16"/>
        </w:rPr>
        <w:t xml:space="preserve"> было выходным днем.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Соответственно предельным сроком предоставления расчет суммы налога на доходы физических лиц,  исчисленных и удержанных налоговым агентом (форма 6-НДФЛ) за</w:t>
      </w:r>
      <w:r w:rsidRPr="00DD7E9E">
        <w:rPr>
          <w:sz w:val="16"/>
          <w:szCs w:val="16"/>
        </w:rPr>
        <w:t xml:space="preserve"> адрес 2016 года являлось 4 мая 2016 года. Временем совершения правонарушения является 05.05.2016 года.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</w:t>
      </w:r>
      <w:r w:rsidRPr="00DD7E9E">
        <w:rPr>
          <w:sz w:val="16"/>
          <w:szCs w:val="16"/>
        </w:rPr>
        <w:t>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</w:t>
      </w:r>
      <w:r w:rsidRPr="00DD7E9E">
        <w:rPr>
          <w:sz w:val="16"/>
          <w:szCs w:val="16"/>
        </w:rPr>
        <w:t xml:space="preserve">нем периода, предоставленного для исполнения соответствующей обязанности. 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В соответствии ч.1 ст. 15.6 </w:t>
      </w:r>
      <w:r w:rsidRPr="00DD7E9E">
        <w:rPr>
          <w:sz w:val="16"/>
          <w:szCs w:val="16"/>
        </w:rPr>
        <w:t>КоАП</w:t>
      </w:r>
      <w:r w:rsidRPr="00DD7E9E">
        <w:rPr>
          <w:sz w:val="16"/>
          <w:szCs w:val="16"/>
        </w:rP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DD7E9E">
        <w:rPr>
          <w:sz w:val="16"/>
          <w:szCs w:val="16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DD7E9E">
        <w:rPr>
          <w:sz w:val="16"/>
          <w:szCs w:val="16"/>
        </w:rPr>
        <w:t>тьи</w:t>
      </w:r>
      <w:r w:rsidRPr="00DD7E9E">
        <w:rPr>
          <w:sz w:val="16"/>
          <w:szCs w:val="1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В соответствии со ст. 2.4. </w:t>
      </w:r>
      <w:r w:rsidRPr="00DD7E9E">
        <w:rPr>
          <w:sz w:val="16"/>
          <w:szCs w:val="16"/>
        </w:rPr>
        <w:t>КоАП</w:t>
      </w:r>
      <w:r w:rsidRPr="00DD7E9E">
        <w:rPr>
          <w:sz w:val="16"/>
          <w:szCs w:val="16"/>
        </w:rPr>
        <w:t xml:space="preserve"> РФ административной ответственности подлежит должностное лицо в случае соверш</w:t>
      </w:r>
      <w:r w:rsidRPr="00DD7E9E">
        <w:rPr>
          <w:sz w:val="16"/>
          <w:szCs w:val="16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Изучив материалы дела, суд считает вину главного бухгалтера наименование организации </w:t>
      </w:r>
      <w:r w:rsidRPr="00DD7E9E">
        <w:rPr>
          <w:sz w:val="16"/>
          <w:szCs w:val="16"/>
        </w:rPr>
        <w:t>фио</w:t>
      </w:r>
      <w:r w:rsidRPr="00DD7E9E">
        <w:rPr>
          <w:sz w:val="16"/>
          <w:szCs w:val="16"/>
        </w:rPr>
        <w:t xml:space="preserve"> в совершении административного правонаруше</w:t>
      </w:r>
      <w:r w:rsidRPr="00DD7E9E">
        <w:rPr>
          <w:sz w:val="16"/>
          <w:szCs w:val="16"/>
        </w:rPr>
        <w:t>ния установленной.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В результате своих действий, </w:t>
      </w:r>
      <w:r w:rsidRPr="00DD7E9E">
        <w:rPr>
          <w:sz w:val="16"/>
          <w:szCs w:val="16"/>
        </w:rPr>
        <w:t>фио</w:t>
      </w:r>
      <w:r w:rsidRPr="00DD7E9E">
        <w:rPr>
          <w:sz w:val="16"/>
          <w:szCs w:val="16"/>
        </w:rPr>
        <w:t xml:space="preserve"> ненадлежащим образом исполнил свои должностные обязанности главного бухгалтера наименование организации, что выразилось в непредставлении в установленный законодательством о налогах и сборах срок в налого</w:t>
      </w:r>
      <w:r w:rsidRPr="00DD7E9E">
        <w:rPr>
          <w:sz w:val="16"/>
          <w:szCs w:val="16"/>
        </w:rPr>
        <w:t>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абзаца 2 п. 2 ст. 230 Налогового кодекса Российской Федерации.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Действия главного бухгалтера наименовани</w:t>
      </w:r>
      <w:r w:rsidRPr="00DD7E9E">
        <w:rPr>
          <w:sz w:val="16"/>
          <w:szCs w:val="16"/>
        </w:rPr>
        <w:t xml:space="preserve">е организации </w:t>
      </w:r>
      <w:r w:rsidRPr="00DD7E9E">
        <w:rPr>
          <w:sz w:val="16"/>
          <w:szCs w:val="16"/>
        </w:rPr>
        <w:t>фио</w:t>
      </w:r>
      <w:r w:rsidRPr="00DD7E9E">
        <w:rPr>
          <w:sz w:val="16"/>
          <w:szCs w:val="16"/>
        </w:rPr>
        <w:t xml:space="preserve"> образуют состав административного правонарушения, предусмотренного ч. 1 статьи 15.6 </w:t>
      </w:r>
      <w:r w:rsidRPr="00DD7E9E">
        <w:rPr>
          <w:sz w:val="16"/>
          <w:szCs w:val="16"/>
        </w:rPr>
        <w:t>КоАП</w:t>
      </w:r>
      <w:r w:rsidRPr="00DD7E9E">
        <w:rPr>
          <w:sz w:val="16"/>
          <w:szCs w:val="16"/>
        </w:rPr>
        <w:t xml:space="preserve"> РФ – непредставление в установленный законодательством о налогах и сборах срок </w:t>
      </w:r>
      <w:r w:rsidRPr="00DD7E9E">
        <w:rPr>
          <w:sz w:val="16"/>
          <w:szCs w:val="16"/>
        </w:rPr>
        <w:t>либо отказ от представления в налоговые органы, таможенные органы офор</w:t>
      </w:r>
      <w:r w:rsidRPr="00DD7E9E">
        <w:rPr>
          <w:sz w:val="16"/>
          <w:szCs w:val="16"/>
        </w:rPr>
        <w:t>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Учитывая требования </w:t>
      </w:r>
      <w:r w:rsidRPr="00DD7E9E">
        <w:rPr>
          <w:sz w:val="16"/>
          <w:szCs w:val="16"/>
        </w:rPr>
        <w:t>ч</w:t>
      </w:r>
      <w:r w:rsidRPr="00DD7E9E">
        <w:rPr>
          <w:sz w:val="16"/>
          <w:szCs w:val="16"/>
        </w:rPr>
        <w:t xml:space="preserve">. 1 ст. 2.1 </w:t>
      </w:r>
      <w:r w:rsidRPr="00DD7E9E">
        <w:rPr>
          <w:sz w:val="16"/>
          <w:szCs w:val="16"/>
        </w:rPr>
        <w:t>КоАП</w:t>
      </w:r>
      <w:r w:rsidRPr="00DD7E9E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</w:t>
      </w:r>
      <w:r w:rsidRPr="00DD7E9E">
        <w:rPr>
          <w:sz w:val="16"/>
          <w:szCs w:val="16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Оценивая в совокупности материалы дела, суд пришел к выводу, что факт </w:t>
      </w:r>
      <w:r w:rsidRPr="00DD7E9E">
        <w:rPr>
          <w:sz w:val="16"/>
          <w:szCs w:val="16"/>
        </w:rPr>
        <w:t xml:space="preserve">совершения главным бухгалтером наименование организации </w:t>
      </w:r>
      <w:r w:rsidRPr="00DD7E9E">
        <w:rPr>
          <w:sz w:val="16"/>
          <w:szCs w:val="16"/>
        </w:rPr>
        <w:t>фио</w:t>
      </w:r>
      <w:r w:rsidRPr="00DD7E9E">
        <w:rPr>
          <w:sz w:val="16"/>
          <w:szCs w:val="16"/>
        </w:rPr>
        <w:t xml:space="preserve">  правонарушения, ответственность за которое предусмотрена </w:t>
      </w:r>
      <w:r w:rsidRPr="00DD7E9E">
        <w:rPr>
          <w:sz w:val="16"/>
          <w:szCs w:val="16"/>
        </w:rPr>
        <w:t>ч</w:t>
      </w:r>
      <w:r w:rsidRPr="00DD7E9E">
        <w:rPr>
          <w:sz w:val="16"/>
          <w:szCs w:val="16"/>
        </w:rPr>
        <w:t xml:space="preserve">. 1 ст. 15.6. </w:t>
      </w:r>
      <w:r w:rsidRPr="00DD7E9E">
        <w:rPr>
          <w:sz w:val="16"/>
          <w:szCs w:val="16"/>
        </w:rPr>
        <w:t>КоАП</w:t>
      </w:r>
      <w:r w:rsidRPr="00DD7E9E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квалифицированы  по  ч. 1 ст. 15.6 Кодекс</w:t>
      </w:r>
      <w:r w:rsidRPr="00DD7E9E">
        <w:rPr>
          <w:sz w:val="16"/>
          <w:szCs w:val="16"/>
        </w:rPr>
        <w:t>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Обстоятельств, смягчающих в соо</w:t>
      </w:r>
      <w:r w:rsidRPr="00DD7E9E">
        <w:rPr>
          <w:sz w:val="16"/>
          <w:szCs w:val="16"/>
        </w:rPr>
        <w:t xml:space="preserve">тветствии с </w:t>
      </w:r>
      <w:r w:rsidRPr="00DD7E9E">
        <w:rPr>
          <w:sz w:val="16"/>
          <w:szCs w:val="16"/>
        </w:rPr>
        <w:t>ч</w:t>
      </w:r>
      <w:r w:rsidRPr="00DD7E9E">
        <w:rPr>
          <w:sz w:val="16"/>
          <w:szCs w:val="16"/>
        </w:rPr>
        <w:t xml:space="preserve">. 1 ст. 4.2 </w:t>
      </w:r>
      <w:r w:rsidRPr="00DD7E9E">
        <w:rPr>
          <w:sz w:val="16"/>
          <w:szCs w:val="16"/>
        </w:rPr>
        <w:t>КоАП</w:t>
      </w:r>
      <w:r w:rsidRPr="00DD7E9E">
        <w:rPr>
          <w:sz w:val="16"/>
          <w:szCs w:val="16"/>
        </w:rPr>
        <w:t xml:space="preserve"> РФ и отягощающих административную ответственность, в соответствии с ч. 1 ст. 4.3 </w:t>
      </w:r>
      <w:r w:rsidRPr="00DD7E9E">
        <w:rPr>
          <w:sz w:val="16"/>
          <w:szCs w:val="16"/>
        </w:rPr>
        <w:t>КоАП</w:t>
      </w:r>
      <w:r w:rsidRPr="00DD7E9E">
        <w:rPr>
          <w:sz w:val="16"/>
          <w:szCs w:val="16"/>
        </w:rPr>
        <w:t xml:space="preserve"> РФ мировым судьей не установлено.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</w:t>
      </w:r>
      <w:r w:rsidRPr="00DD7E9E">
        <w:rPr>
          <w:sz w:val="16"/>
          <w:szCs w:val="16"/>
        </w:rPr>
        <w:t>ющие личность правонарушителя, отсутствие отягчающих административную ответственность обстоятельств.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Руководствуясь ст.ст. 4.1, 29.9-29.10 Кодекса Российской Федерации об </w:t>
      </w:r>
      <w:r w:rsidRPr="00DD7E9E">
        <w:rPr>
          <w:sz w:val="16"/>
          <w:szCs w:val="16"/>
        </w:rPr>
        <w:t>административных</w:t>
      </w:r>
      <w:r w:rsidRPr="00DD7E9E">
        <w:rPr>
          <w:sz w:val="16"/>
          <w:szCs w:val="16"/>
        </w:rPr>
        <w:t xml:space="preserve"> правонарушения, мировой судья, </w:t>
      </w:r>
    </w:p>
    <w:p w:rsidR="00A77B3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ПОСТАНОВИЛ:</w:t>
      </w:r>
    </w:p>
    <w:p w:rsidR="00A77B3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Главного бухгалтера  н</w:t>
      </w:r>
      <w:r w:rsidRPr="00DD7E9E">
        <w:rPr>
          <w:sz w:val="16"/>
          <w:szCs w:val="16"/>
        </w:rPr>
        <w:t xml:space="preserve">аименование организации </w:t>
      </w:r>
      <w:r w:rsidRPr="00DD7E9E">
        <w:rPr>
          <w:sz w:val="16"/>
          <w:szCs w:val="16"/>
        </w:rPr>
        <w:t>фио</w:t>
      </w:r>
      <w:r w:rsidRPr="00DD7E9E">
        <w:rPr>
          <w:sz w:val="16"/>
          <w:szCs w:val="16"/>
        </w:rPr>
        <w:t xml:space="preserve">, паспортные данные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ей наказание в виде штрафа в </w:t>
      </w:r>
      <w:r w:rsidRPr="00DD7E9E">
        <w:rPr>
          <w:sz w:val="16"/>
          <w:szCs w:val="16"/>
        </w:rPr>
        <w:t>размере 300 рублей.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Указанная сумма штрафа, в силу </w:t>
      </w:r>
      <w:r w:rsidRPr="00DD7E9E">
        <w:rPr>
          <w:sz w:val="16"/>
          <w:szCs w:val="16"/>
        </w:rPr>
        <w:t>ч</w:t>
      </w:r>
      <w:r w:rsidRPr="00DD7E9E">
        <w:rPr>
          <w:sz w:val="16"/>
          <w:szCs w:val="16"/>
        </w:rPr>
        <w:t xml:space="preserve">.1 ст.32.2. </w:t>
      </w:r>
      <w:r w:rsidRPr="00DD7E9E">
        <w:rPr>
          <w:sz w:val="16"/>
          <w:szCs w:val="16"/>
        </w:rPr>
        <w:t>КоАП</w:t>
      </w:r>
      <w:r w:rsidRPr="00DD7E9E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</w:t>
      </w:r>
      <w:r w:rsidRPr="00DD7E9E">
        <w:rPr>
          <w:sz w:val="16"/>
          <w:szCs w:val="16"/>
        </w:rPr>
        <w:t xml:space="preserve">им реквизитам: </w:t>
      </w:r>
      <w:r w:rsidRPr="00DD7E9E">
        <w:rPr>
          <w:sz w:val="16"/>
          <w:szCs w:val="16"/>
        </w:rPr>
        <w:t>р</w:t>
      </w:r>
      <w:r w:rsidRPr="00DD7E9E">
        <w:rPr>
          <w:sz w:val="16"/>
          <w:szCs w:val="16"/>
        </w:rP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</w:t>
      </w:r>
      <w:r w:rsidRPr="00DD7E9E">
        <w:rPr>
          <w:sz w:val="16"/>
          <w:szCs w:val="16"/>
        </w:rPr>
        <w:t>10001, КБК 182 1 16 03030 01 6000 140, назначение платежа: штраф по постановлению мирового судьи.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адре</w:t>
      </w:r>
      <w:r w:rsidRPr="00DD7E9E">
        <w:rPr>
          <w:sz w:val="16"/>
          <w:szCs w:val="16"/>
        </w:rPr>
        <w:t xml:space="preserve">с.  </w:t>
      </w: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</w:t>
      </w:r>
      <w:r w:rsidRPr="00DD7E9E">
        <w:rPr>
          <w:sz w:val="16"/>
          <w:szCs w:val="16"/>
        </w:rPr>
        <w:t xml:space="preserve">чения лица, не уплатившего административный штраф, к административной ответственности в соответствии с </w:t>
      </w:r>
      <w:r w:rsidRPr="00DD7E9E">
        <w:rPr>
          <w:sz w:val="16"/>
          <w:szCs w:val="16"/>
        </w:rPr>
        <w:t>ч</w:t>
      </w:r>
      <w:r w:rsidRPr="00DD7E9E">
        <w:rPr>
          <w:sz w:val="16"/>
          <w:szCs w:val="16"/>
        </w:rPr>
        <w:t xml:space="preserve">. 1 ст. 20.25 </w:t>
      </w:r>
      <w:r w:rsidRPr="00DD7E9E">
        <w:rPr>
          <w:sz w:val="16"/>
          <w:szCs w:val="16"/>
        </w:rPr>
        <w:t>КоАП</w:t>
      </w:r>
      <w:r w:rsidRPr="00DD7E9E">
        <w:rPr>
          <w:sz w:val="16"/>
          <w:szCs w:val="16"/>
        </w:rPr>
        <w:t xml:space="preserve"> РФ.</w:t>
      </w:r>
    </w:p>
    <w:p w:rsidR="00A77B3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DD7E9E">
        <w:rPr>
          <w:sz w:val="16"/>
          <w:szCs w:val="16"/>
        </w:rPr>
        <w:t>г</w:t>
      </w:r>
      <w:r w:rsidRPr="00DD7E9E">
        <w:rPr>
          <w:sz w:val="16"/>
          <w:szCs w:val="16"/>
        </w:rPr>
        <w:t>. Симферополя через судебный участок № 13 Киевского судебного район</w:t>
      </w:r>
      <w:r w:rsidRPr="00DD7E9E">
        <w:rPr>
          <w:sz w:val="16"/>
          <w:szCs w:val="16"/>
        </w:rPr>
        <w:t>а города Симферополя в течение 10 суток с момента вручения или получения постановления.</w:t>
      </w:r>
    </w:p>
    <w:p w:rsidR="00A77B3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 xml:space="preserve">Мировой судья </w:t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</w:r>
      <w:r w:rsidRPr="00DD7E9E">
        <w:rPr>
          <w:sz w:val="16"/>
          <w:szCs w:val="16"/>
        </w:rPr>
        <w:tab/>
        <w:t>Е.Ю. Клёпова</w:t>
      </w:r>
    </w:p>
    <w:p w:rsidR="00A77B3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>
      <w:pPr>
        <w:rPr>
          <w:sz w:val="16"/>
          <w:szCs w:val="16"/>
        </w:rPr>
      </w:pPr>
    </w:p>
    <w:p w:rsidR="00DD7E9E" w:rsidRPr="00DD7E9E">
      <w:pPr>
        <w:rPr>
          <w:sz w:val="16"/>
          <w:szCs w:val="16"/>
        </w:rPr>
      </w:pPr>
    </w:p>
    <w:p w:rsidR="00A77B3E" w:rsidRPr="00DD7E9E">
      <w:pPr>
        <w:rPr>
          <w:sz w:val="16"/>
          <w:szCs w:val="16"/>
        </w:rPr>
      </w:pPr>
      <w:r w:rsidRPr="00DD7E9E">
        <w:rPr>
          <w:sz w:val="16"/>
          <w:szCs w:val="16"/>
        </w:rPr>
        <w:t>Оригинал постановления подшит в материалы дела №5-13-120/2017(05-0120/13/2017) которое  находится в производстве мирового судьи суде</w:t>
      </w:r>
      <w:r w:rsidRPr="00DD7E9E">
        <w:rPr>
          <w:sz w:val="16"/>
          <w:szCs w:val="16"/>
        </w:rPr>
        <w:t>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DD7E9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