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2F78">
      <w:pPr>
        <w:ind w:firstLine="851"/>
        <w:jc w:val="right"/>
      </w:pPr>
      <w:r>
        <w:t>Дело №5-13-149/2020</w:t>
      </w:r>
    </w:p>
    <w:p w:rsidR="00A77B3E" w:rsidP="00C92F78">
      <w:pPr>
        <w:ind w:firstLine="851"/>
        <w:jc w:val="right"/>
      </w:pPr>
      <w:r>
        <w:t>05-0149/13/2020</w:t>
      </w:r>
    </w:p>
    <w:p w:rsidR="00A77B3E" w:rsidP="00C92F78">
      <w:pPr>
        <w:ind w:firstLine="851"/>
        <w:jc w:val="center"/>
      </w:pPr>
      <w:r>
        <w:t>ПОСТАНОВЛЕНИЕ</w:t>
      </w:r>
    </w:p>
    <w:p w:rsidR="00A77B3E" w:rsidP="00C92F78">
      <w:pPr>
        <w:ind w:firstLine="851"/>
        <w:jc w:val="center"/>
      </w:pPr>
      <w:r>
        <w:t>по делу об административном правонарушении</w:t>
      </w:r>
    </w:p>
    <w:p w:rsidR="00A77B3E" w:rsidP="00C92F78">
      <w:pPr>
        <w:ind w:firstLine="851"/>
        <w:jc w:val="both"/>
      </w:pPr>
      <w:r>
        <w:t>10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C92F7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часть. 1 стать</w:t>
      </w:r>
      <w:r>
        <w:t xml:space="preserve">и 14.1  Кодекса Российской Федерации об административных правонарушениях, в отношении </w:t>
      </w:r>
    </w:p>
    <w:p w:rsidR="00A77B3E" w:rsidP="00C92F78">
      <w:pPr>
        <w:ind w:firstLine="851"/>
        <w:jc w:val="both"/>
      </w:pPr>
      <w:r>
        <w:t xml:space="preserve">Кондратюка Юрия Леонидовича, паспортные данные, ... зарегистрированного по адресу: адрес, адрес, </w:t>
      </w:r>
    </w:p>
    <w:p w:rsidR="00A77B3E" w:rsidP="00C92F78">
      <w:pPr>
        <w:ind w:firstLine="851"/>
        <w:jc w:val="center"/>
      </w:pPr>
      <w:r>
        <w:t>УСТАНОВИЛ:</w:t>
      </w:r>
    </w:p>
    <w:p w:rsidR="00A77B3E" w:rsidP="00C92F78">
      <w:pPr>
        <w:ind w:firstLine="851"/>
        <w:jc w:val="both"/>
      </w:pPr>
      <w:r>
        <w:t>В отношении Кондратюка Юрия Леонидовича 16.01.2020 года сост</w:t>
      </w:r>
      <w:r>
        <w:t xml:space="preserve">авлен протокол №... об административном правонарушении по ч. 1 ст. 14.1 </w:t>
      </w:r>
      <w:r>
        <w:t>КоАП</w:t>
      </w:r>
      <w:r>
        <w:t xml:space="preserve">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</w:t>
      </w:r>
      <w:r>
        <w:t>ического лица, за исключением случаев, предусмотренных частью 2 статьи 14.17.1 настоящего Кодекса, в связи с тем, что Кондратюк Ю.Л. 31.12.2019 года в 14 часов 15 минут по адресу: адрес осуществлял  пассажирские перевозки за денежное вознаграждение на авто</w:t>
      </w:r>
      <w:r>
        <w:t>мобиле марки марка автомобиля, государственный регистрационный знак ... без государственной регистрации в качестве индивидуального предпринимателя или в качестве юридического лица.</w:t>
      </w:r>
    </w:p>
    <w:p w:rsidR="00A77B3E" w:rsidP="00C92F78">
      <w:pPr>
        <w:ind w:firstLine="851"/>
        <w:jc w:val="both"/>
      </w:pPr>
      <w:r>
        <w:t>В судебном заседании Кондратюк Ю.Л. свою вину признал, пояснил, что в насто</w:t>
      </w:r>
      <w:r>
        <w:t>ящий момент оформил все необходимые документы для осуществления перевозок пассажиров.</w:t>
      </w:r>
    </w:p>
    <w:p w:rsidR="00A77B3E" w:rsidP="00C92F78">
      <w:pPr>
        <w:ind w:firstLine="851"/>
        <w:jc w:val="both"/>
      </w:pPr>
      <w:r>
        <w:t>Исследовав материалы дела, выслушав мнение Кондратюка Ю.Л., мировой судья полагает, что вина лица, в отношении которого ведётся производство по делу об административном п</w:t>
      </w:r>
      <w:r>
        <w:t>равонарушении, полностью нашла своё подтверждение.</w:t>
      </w:r>
    </w:p>
    <w:p w:rsidR="00A77B3E" w:rsidP="00C92F78">
      <w:pPr>
        <w:ind w:firstLine="851"/>
        <w:jc w:val="both"/>
      </w:pPr>
      <w:r>
        <w:t xml:space="preserve">В соответствии с ч.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</w:t>
      </w:r>
      <w:r>
        <w:t xml:space="preserve">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A77B3E" w:rsidP="00C92F78">
      <w:pPr>
        <w:ind w:firstLine="851"/>
        <w:jc w:val="both"/>
      </w:pPr>
      <w:r>
        <w:t>Согласно п. 1 ст. 23 Гражданского кодекса РФ гражданин вправе заниматься предпринимательской деятельностью без об</w:t>
      </w:r>
      <w:r>
        <w:t>разования юридического лица с момента государственной регистрации в качестве индивидуального предпринимателя.</w:t>
      </w:r>
    </w:p>
    <w:p w:rsidR="00A77B3E" w:rsidP="00C92F78">
      <w:pPr>
        <w:ind w:firstLine="851"/>
        <w:jc w:val="both"/>
      </w:pPr>
      <w:r>
        <w:t>Из материалов дела, а именно протокола об административном правонарушении, письменных объяснений, а также пояснений, данных в ходе судебного засед</w:t>
      </w:r>
      <w:r>
        <w:t>ания Кондратюком Ю.Л. усматривается, что Кондратюк Ю.Л.  не зарегистрирован в качестве индивидуального предпринимателя или в качестве юридического лица, при этом 31.12.2019 года в 14 часов 15 минут по адресу: адрес осуществлял  пассажирские перевозки за де</w:t>
      </w:r>
      <w:r>
        <w:t>нежное вознаграждение на принадлежащем ему автомобиле марки марка автомобиля, государственный регистрационный знак ....</w:t>
      </w:r>
    </w:p>
    <w:p w:rsidR="00A77B3E" w:rsidP="00C92F78">
      <w:pPr>
        <w:ind w:firstLine="851"/>
        <w:jc w:val="both"/>
      </w:pPr>
      <w:r>
        <w:t xml:space="preserve">Действия Кондратюка Ю.Л. образуют состав административного правонарушения, предусмотренного ч. 1 ст. 14.1 </w:t>
      </w:r>
      <w:r>
        <w:t>КоАП</w:t>
      </w:r>
      <w:r>
        <w:t xml:space="preserve"> РФ – осуществление предпр</w:t>
      </w:r>
      <w:r>
        <w:t>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C92F7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C92F78">
      <w:pPr>
        <w:ind w:firstLine="851"/>
        <w:jc w:val="both"/>
      </w:pPr>
      <w:r>
        <w:t>- протоколом об админис</w:t>
      </w:r>
      <w:r>
        <w:t>тративном правонарушении №... от 16.01.2020 года л.д. (1);</w:t>
      </w:r>
    </w:p>
    <w:p w:rsidR="00A77B3E" w:rsidP="00C92F78">
      <w:pPr>
        <w:ind w:firstLine="851"/>
        <w:jc w:val="both"/>
      </w:pPr>
      <w:r>
        <w:t xml:space="preserve">- рапортом лейтенанта полиции </w:t>
      </w:r>
      <w:r>
        <w:t>фио</w:t>
      </w:r>
      <w:r>
        <w:t xml:space="preserve"> (л.д. 2);</w:t>
      </w:r>
    </w:p>
    <w:p w:rsidR="00A77B3E" w:rsidP="00C92F78">
      <w:pPr>
        <w:ind w:firstLine="851"/>
        <w:jc w:val="both"/>
      </w:pPr>
      <w:r>
        <w:t>- письменными объяснениями Кондратюка Ю.Л. от 31.12.2019 года (л.д. 3);</w:t>
      </w:r>
    </w:p>
    <w:p w:rsidR="00A77B3E" w:rsidP="00C92F78">
      <w:pPr>
        <w:ind w:firstLine="851"/>
        <w:jc w:val="both"/>
      </w:pPr>
      <w:r>
        <w:t xml:space="preserve">- письменными пояснениями пассажира </w:t>
      </w:r>
      <w:r>
        <w:t>фио</w:t>
      </w:r>
      <w:r>
        <w:t xml:space="preserve"> от 31.12.2019 года (л.д. 4).</w:t>
      </w:r>
    </w:p>
    <w:p w:rsidR="00A77B3E" w:rsidP="00C92F78">
      <w:pPr>
        <w:ind w:firstLine="851"/>
        <w:jc w:val="both"/>
      </w:pPr>
      <w:r>
        <w:t>Учитывая тре</w:t>
      </w:r>
      <w:r>
        <w:t xml:space="preserve">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C92F78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Кондратюком Ю.Л. административного правонарушения, ответственность за которое предусмотрена ч. 1 ст. 14.1. </w:t>
      </w:r>
      <w:r>
        <w:t>КоАП</w:t>
      </w:r>
      <w:r>
        <w:t xml:space="preserve"> РФ, по</w:t>
      </w:r>
      <w:r>
        <w:t xml:space="preserve">дтверждается представленными в суд материалами, его действия правильно квалифицированы  по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</w:t>
      </w:r>
      <w:r>
        <w:t>качестве индивидуального предпринимателя или без государственной регистрации в качестве юридического лица.</w:t>
      </w:r>
    </w:p>
    <w:p w:rsidR="00A77B3E" w:rsidP="00C92F78">
      <w:pPr>
        <w:ind w:firstLine="851"/>
        <w:jc w:val="both"/>
      </w:pPr>
      <w:r>
        <w:t xml:space="preserve">Обстоятельств, смягчающим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</w:t>
      </w:r>
      <w:r>
        <w:t xml:space="preserve"> мировым судьей не установлено.</w:t>
      </w:r>
    </w:p>
    <w:p w:rsidR="00A77B3E" w:rsidP="00C92F7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мировой судья счи</w:t>
      </w:r>
      <w:r>
        <w:t>тает возможным назначить административное наказание в виде административного штрафа.</w:t>
      </w:r>
    </w:p>
    <w:p w:rsidR="00A77B3E" w:rsidP="00C92F78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C92F78">
      <w:pPr>
        <w:ind w:firstLine="851"/>
        <w:jc w:val="both"/>
      </w:pPr>
    </w:p>
    <w:p w:rsidR="00A77B3E" w:rsidP="00C92F78">
      <w:pPr>
        <w:ind w:firstLine="851"/>
        <w:jc w:val="center"/>
      </w:pPr>
      <w:r>
        <w:t>ПОСТАНОВИЛ:</w:t>
      </w:r>
    </w:p>
    <w:p w:rsidR="00A77B3E" w:rsidP="00C92F78">
      <w:pPr>
        <w:ind w:firstLine="851"/>
        <w:jc w:val="both"/>
      </w:pPr>
      <w:r>
        <w:t>Кондратюка Юрия Леонидовича, паспортные</w:t>
      </w:r>
      <w:r>
        <w:t xml:space="preserve"> данные,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правонарушения, и назначить ему наказание в виде штрафа в размере 500,00  рублей.</w:t>
      </w:r>
    </w:p>
    <w:p w:rsidR="00A77B3E" w:rsidP="00C92F78">
      <w:pPr>
        <w:ind w:firstLine="851"/>
        <w:jc w:val="both"/>
      </w:pPr>
    </w:p>
    <w:p w:rsidR="00A77B3E" w:rsidP="00C92F78">
      <w:pPr>
        <w:ind w:firstLine="851"/>
        <w:jc w:val="both"/>
      </w:pPr>
      <w:r>
        <w:t xml:space="preserve">Указанная </w:t>
      </w:r>
      <w:r>
        <w:t xml:space="preserve">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Россия, Республ</w:t>
      </w:r>
      <w:r>
        <w:t>ика Крым, г. Симферополь, ул. Набережная, им. 60-летия СССР, 28, получатель УФК по Республике Крым (министерство юстиции Республики Крым, л/с 04752203230) ИНН 9102013284, КПП 910202001, банк получателя Отделение по Республике Крым Южного главного управлени</w:t>
      </w:r>
      <w:r>
        <w:t xml:space="preserve">я ЦБРФ, БИК 043510001, </w:t>
      </w:r>
      <w:r>
        <w:t>р</w:t>
      </w:r>
      <w:r>
        <w:t>/с 40101810335100010001, ОКТМО 35701000, КБК 828 1 16 01143 01 0001 140.</w:t>
      </w:r>
    </w:p>
    <w:p w:rsidR="00A77B3E" w:rsidP="00C92F78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</w:t>
      </w:r>
      <w:r>
        <w:t xml:space="preserve">0, город Симферополь, ул. Киевская, 55/2.  </w:t>
      </w:r>
    </w:p>
    <w:p w:rsidR="00A77B3E" w:rsidP="00C92F78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</w:t>
      </w:r>
      <w:r>
        <w:t xml:space="preserve">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C92F78">
      <w:pPr>
        <w:ind w:firstLine="851"/>
        <w:jc w:val="both"/>
      </w:pPr>
    </w:p>
    <w:p w:rsidR="00A77B3E" w:rsidP="00C92F7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</w:t>
      </w:r>
      <w:r>
        <w:t xml:space="preserve">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C92F78">
      <w:pPr>
        <w:ind w:firstLine="851"/>
        <w:jc w:val="both"/>
      </w:pPr>
    </w:p>
    <w:p w:rsidR="00A77B3E" w:rsidP="00C92F7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C92F78">
      <w:pPr>
        <w:ind w:firstLine="851"/>
        <w:jc w:val="both"/>
      </w:pPr>
    </w:p>
    <w:p w:rsidR="00A77B3E" w:rsidP="00C92F78">
      <w:pPr>
        <w:ind w:firstLine="851"/>
        <w:jc w:val="both"/>
      </w:pPr>
    </w:p>
    <w:sectPr w:rsidSect="00C92F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CF9"/>
    <w:rsid w:val="00A77B3E"/>
    <w:rsid w:val="00C37CF9"/>
    <w:rsid w:val="00C92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