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61CA0">
      <w:pPr>
        <w:ind w:firstLine="851"/>
        <w:jc w:val="right"/>
      </w:pPr>
      <w:r>
        <w:t>Дело №5-13-154/2020</w:t>
      </w:r>
    </w:p>
    <w:p w:rsidR="00A77B3E" w:rsidP="00661CA0">
      <w:pPr>
        <w:ind w:firstLine="851"/>
        <w:jc w:val="right"/>
      </w:pPr>
      <w:r>
        <w:t>05-0154/13/2020</w:t>
      </w:r>
    </w:p>
    <w:p w:rsidR="00A77B3E" w:rsidP="00661CA0">
      <w:pPr>
        <w:ind w:firstLine="851"/>
        <w:jc w:val="center"/>
      </w:pPr>
      <w:r>
        <w:t>ПОСТАНОВЛЕНИЕ</w:t>
      </w:r>
    </w:p>
    <w:p w:rsidR="00A77B3E" w:rsidP="00661CA0">
      <w:pPr>
        <w:ind w:firstLine="851"/>
        <w:jc w:val="center"/>
      </w:pPr>
      <w:r>
        <w:t>по делу об административном правонарушении</w:t>
      </w:r>
    </w:p>
    <w:p w:rsidR="00A77B3E" w:rsidP="00661CA0">
      <w:pPr>
        <w:ind w:firstLine="851"/>
        <w:jc w:val="both"/>
      </w:pPr>
    </w:p>
    <w:p w:rsidR="00A77B3E" w:rsidP="00661CA0">
      <w:pPr>
        <w:ind w:firstLine="851"/>
        <w:jc w:val="both"/>
      </w:pPr>
      <w:r>
        <w:t>17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61CA0">
      <w:pPr>
        <w:ind w:firstLine="851"/>
        <w:jc w:val="both"/>
      </w:pPr>
    </w:p>
    <w:p w:rsidR="00A77B3E" w:rsidP="00661CA0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дело об административном правонарушении, предусмотренном ст. 15.5  Код</w:t>
      </w:r>
      <w:r>
        <w:t xml:space="preserve">екса Российской Федерации об административных правонарушениях, в отношении </w:t>
      </w:r>
    </w:p>
    <w:p w:rsidR="00A77B3E" w:rsidP="00661CA0">
      <w:pPr>
        <w:ind w:firstLine="851"/>
        <w:jc w:val="both"/>
      </w:pPr>
      <w:r>
        <w:t xml:space="preserve">Ликвидатора наименование организации </w:t>
      </w:r>
      <w:r>
        <w:t>Баглаевой</w:t>
      </w:r>
      <w:r>
        <w:t xml:space="preserve"> Натальи Сергеевны, паспортные данные, ... проживающей по адресу: адрес, адрес, адрес, телефон,</w:t>
      </w:r>
    </w:p>
    <w:p w:rsidR="00A77B3E" w:rsidP="00661CA0">
      <w:pPr>
        <w:ind w:firstLine="851"/>
        <w:jc w:val="center"/>
      </w:pPr>
    </w:p>
    <w:p w:rsidR="00A77B3E" w:rsidP="00661CA0">
      <w:pPr>
        <w:ind w:firstLine="851"/>
        <w:jc w:val="center"/>
      </w:pPr>
      <w:r>
        <w:t>УСТАНОВИЛ:</w:t>
      </w:r>
    </w:p>
    <w:p w:rsidR="00A77B3E" w:rsidP="00661CA0">
      <w:pPr>
        <w:ind w:firstLine="851"/>
        <w:jc w:val="both"/>
      </w:pPr>
      <w:r>
        <w:t>В отношении ликвидатора на</w:t>
      </w:r>
      <w:r>
        <w:t xml:space="preserve">именование организации </w:t>
      </w:r>
      <w:r>
        <w:t>Баглаевой</w:t>
      </w:r>
      <w:r>
        <w:t xml:space="preserve"> Н.С. 07.02.2020 года составлен протокол №... об административном правонарушении, предусмотренном ст. 15.5 </w:t>
      </w:r>
      <w:r>
        <w:t>КоАП</w:t>
      </w:r>
      <w:r>
        <w:t xml:space="preserve"> РФ, в связи с не предоставлением в ИФНС России по г. Симферополю в установленный законодательством о налогах и с</w:t>
      </w:r>
      <w:r>
        <w:t>борах срок декларации по налогу, уплачиваемому в связи с применением упрощенной системы налогообложения за 2018 года (форма по ЕНД 1152017).</w:t>
      </w:r>
    </w:p>
    <w:p w:rsidR="00A77B3E" w:rsidP="00661CA0">
      <w:pPr>
        <w:ind w:firstLine="851"/>
        <w:jc w:val="both"/>
      </w:pPr>
      <w:r>
        <w:t xml:space="preserve">В судебное заседание </w:t>
      </w:r>
      <w:r>
        <w:t>Баглаева</w:t>
      </w:r>
      <w:r>
        <w:t xml:space="preserve"> Н.С.  не явилась, о времени и месте проведения судебного заседания извещена надлежащи</w:t>
      </w:r>
      <w:r>
        <w:t>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661CA0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661CA0">
      <w:pPr>
        <w:ind w:firstLine="851"/>
        <w:jc w:val="both"/>
      </w:pPr>
      <w:r>
        <w:t xml:space="preserve">В соответствии </w:t>
      </w:r>
      <w:r>
        <w:t>с п. 1 ст.23 Налогового кодекса Российской Федерации,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t>.</w:t>
      </w:r>
    </w:p>
    <w:p w:rsidR="00A77B3E" w:rsidP="00661CA0">
      <w:pPr>
        <w:ind w:firstLine="851"/>
        <w:jc w:val="both"/>
      </w:pPr>
      <w:r>
        <w:t>В соответствии с п. 1 ст. 346.19 Налогового кодекса Российской федерации налоговым периодом признается календарный год.</w:t>
      </w:r>
    </w:p>
    <w:p w:rsidR="00A77B3E" w:rsidP="00661CA0">
      <w:pPr>
        <w:ind w:firstLine="851"/>
        <w:jc w:val="both"/>
      </w:pPr>
      <w:r>
        <w:t>Согласно п. 1 ст. 346.23 Налогового кодекса Российской Федерации по итогам налогового периода налогоплательщики представляют налоговую</w:t>
      </w:r>
      <w:r>
        <w:t xml:space="preserve"> декларацию в налоговый орган по месту нахождения организации или месту жительства индивидуального предпринимателя в следующие сроки - организации - не позднее 31 марта года, следующего за истекшим налоговым периодом.</w:t>
      </w:r>
    </w:p>
    <w:p w:rsidR="00A77B3E" w:rsidP="00661CA0">
      <w:pPr>
        <w:ind w:firstLine="851"/>
        <w:jc w:val="both"/>
      </w:pPr>
      <w:r>
        <w:t>В Постановлении Пленума Верховного Суд</w:t>
      </w:r>
      <w:r>
        <w:t>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</w:t>
      </w:r>
      <w:r>
        <w:t xml:space="preserve">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661CA0">
      <w:pPr>
        <w:ind w:firstLine="851"/>
        <w:jc w:val="both"/>
      </w:pPr>
      <w:r>
        <w:t>Таким образом, предельным сроком представления декларации по налогу</w:t>
      </w:r>
      <w:r>
        <w:t>, уплачиваемому в связи с применением упрощенной системы налогообложения за 2018 года является 01.04.2019 года, временем совершения правонарушения является 02.04.2018 года, фактически декларации по налогу, уплачиваемому в связи с применением упрощенной сис</w:t>
      </w:r>
      <w:r>
        <w:t xml:space="preserve">темы налогообложения за 2018 год ликвидатором наименование организации </w:t>
      </w:r>
      <w:r>
        <w:t>Баглаевой</w:t>
      </w:r>
      <w:r>
        <w:t xml:space="preserve"> </w:t>
      </w:r>
      <w:r>
        <w:t>Н.С.  подана в ИФНС России по г. Симферополю 30.04.2019 года (</w:t>
      </w:r>
      <w:r>
        <w:t>рег</w:t>
      </w:r>
      <w:r>
        <w:t>. № ...), т.е. после предельного срока предоставления декларации.</w:t>
      </w:r>
    </w:p>
    <w:p w:rsidR="00A77B3E" w:rsidP="00661CA0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</w:t>
      </w:r>
      <w:r>
        <w:t>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61CA0">
      <w:pPr>
        <w:ind w:firstLine="851"/>
        <w:jc w:val="both"/>
      </w:pPr>
      <w:r>
        <w:t>Изучив материалы дела, суд считает вину ликвидатора наименование о</w:t>
      </w:r>
      <w:r>
        <w:t xml:space="preserve">рганизации </w:t>
      </w:r>
      <w:r>
        <w:t>Баглаевой</w:t>
      </w:r>
      <w:r>
        <w:t xml:space="preserve"> Н.С. в совершении административного правонарушения установленной.</w:t>
      </w:r>
    </w:p>
    <w:p w:rsidR="00A77B3E" w:rsidP="00661CA0">
      <w:pPr>
        <w:ind w:firstLine="851"/>
        <w:jc w:val="both"/>
      </w:pPr>
      <w:r>
        <w:t xml:space="preserve">В результате своих действий, ликвидатор наименование организации </w:t>
      </w:r>
      <w:r>
        <w:t>Баглаева</w:t>
      </w:r>
      <w:r>
        <w:t xml:space="preserve"> Н.С.  ненадлежащим образом исполнила свои должностные обязанности,  что выразилось в нарушении </w:t>
      </w:r>
      <w: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и привело к нарушению п. 1 ст. 346.23 Налогового кодекса Российской Федерации.</w:t>
      </w:r>
    </w:p>
    <w:p w:rsidR="00A77B3E" w:rsidP="00661CA0">
      <w:pPr>
        <w:ind w:firstLine="851"/>
        <w:jc w:val="both"/>
      </w:pPr>
      <w:r>
        <w:t>Действия ликвидатора</w:t>
      </w:r>
      <w:r>
        <w:t xml:space="preserve"> наименование организации </w:t>
      </w:r>
      <w:r>
        <w:t>Баглаевой</w:t>
      </w:r>
      <w:r>
        <w:t xml:space="preserve"> Н.С. образуют состав административного правонарушения, предусмотренного ст.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</w:t>
      </w:r>
      <w:r>
        <w:t>сам) в налоговый орган по месту учета.</w:t>
      </w:r>
    </w:p>
    <w:p w:rsidR="00A77B3E" w:rsidP="00661CA0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</w:t>
      </w:r>
      <w:r>
        <w:t>ктов Российской Федерации об административных правонарушениях установлена административная ответственность.</w:t>
      </w:r>
    </w:p>
    <w:p w:rsidR="00A77B3E" w:rsidP="00661CA0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ликвидатором наименование организации </w:t>
      </w:r>
      <w:r>
        <w:t>Баглаевой</w:t>
      </w:r>
      <w:r>
        <w:t xml:space="preserve"> Н.С.  ответственнос</w:t>
      </w:r>
      <w:r>
        <w:t xml:space="preserve">ть за которое предусмотрена ст. 15.5. </w:t>
      </w:r>
      <w:r>
        <w:t>КоАП</w:t>
      </w:r>
      <w:r>
        <w:t xml:space="preserve"> РФ, подтверждается представленными в суд материалами:</w:t>
      </w:r>
    </w:p>
    <w:p w:rsidR="00A77B3E" w:rsidP="00661CA0">
      <w:pPr>
        <w:ind w:firstLine="851"/>
        <w:jc w:val="both"/>
      </w:pPr>
      <w:r>
        <w:t>- протоколом об административном правонарушении №... от 07.02.2020 г. (л.д. 1-2);</w:t>
      </w:r>
    </w:p>
    <w:p w:rsidR="00A77B3E" w:rsidP="00661CA0">
      <w:pPr>
        <w:ind w:firstLine="851"/>
        <w:jc w:val="both"/>
      </w:pPr>
      <w:r>
        <w:t xml:space="preserve">- копией налоговой декларации по налогу, уплачиваемому в связи с применением </w:t>
      </w:r>
      <w:r>
        <w:t>упрощенной системы налогообложения за 2018 год (л.д. 4-6);</w:t>
      </w:r>
    </w:p>
    <w:p w:rsidR="00A77B3E" w:rsidP="00661CA0">
      <w:pPr>
        <w:ind w:firstLine="851"/>
        <w:jc w:val="both"/>
      </w:pPr>
      <w:r>
        <w:t>- копией акта налоговой проверки №... от 12.08.2019 г. (л.д. 7-8);</w:t>
      </w:r>
    </w:p>
    <w:p w:rsidR="00A77B3E" w:rsidP="00661CA0">
      <w:pPr>
        <w:ind w:firstLine="851"/>
        <w:jc w:val="both"/>
      </w:pPr>
      <w:r>
        <w:t>- копией решения о привлечении к ответственности за совершение налогового правонарушения №... от 19.09.2019 года (л.д. 9-10).</w:t>
      </w:r>
    </w:p>
    <w:p w:rsidR="00A77B3E" w:rsidP="00661CA0">
      <w:pPr>
        <w:ind w:firstLine="851"/>
        <w:jc w:val="both"/>
      </w:pPr>
      <w:r>
        <w:t xml:space="preserve">Действия ликвидатора наименование организации </w:t>
      </w:r>
      <w:r>
        <w:t>Баглаевой</w:t>
      </w:r>
      <w:r>
        <w:t xml:space="preserve"> Н.С. правильно квалифицированы 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</w:t>
      </w:r>
      <w:r>
        <w:t>говой декларации (расчета по страховым взносам) в налоговый орган по месту учета.</w:t>
      </w:r>
    </w:p>
    <w:p w:rsidR="00A77B3E" w:rsidP="00661CA0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 мировым судьей не уста</w:t>
      </w:r>
      <w:r>
        <w:t>новлено.</w:t>
      </w:r>
    </w:p>
    <w:p w:rsidR="00A77B3E" w:rsidP="00661CA0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отсутствие сведений о том, что ликвидато</w:t>
      </w:r>
      <w:r>
        <w:t xml:space="preserve">р наименование организации </w:t>
      </w:r>
      <w:r>
        <w:t>Баглаева</w:t>
      </w:r>
      <w:r>
        <w:t xml:space="preserve"> Н.С. ранее привлекалась к административной ответственности за аналогичные правонарушения.</w:t>
      </w:r>
    </w:p>
    <w:p w:rsidR="00A77B3E" w:rsidP="00661CA0">
      <w:pPr>
        <w:ind w:firstLine="851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661CA0" w:rsidP="00661CA0">
      <w:pPr>
        <w:ind w:firstLine="851"/>
        <w:jc w:val="both"/>
      </w:pPr>
    </w:p>
    <w:p w:rsidR="00A77B3E" w:rsidP="00661CA0">
      <w:pPr>
        <w:ind w:firstLine="851"/>
        <w:jc w:val="center"/>
      </w:pPr>
      <w:r>
        <w:t>ПОСТАНОВИЛ:</w:t>
      </w:r>
    </w:p>
    <w:p w:rsidR="00A77B3E" w:rsidP="00661CA0">
      <w:pPr>
        <w:ind w:firstLine="851"/>
        <w:jc w:val="both"/>
      </w:pPr>
      <w:r>
        <w:t xml:space="preserve">Ликвидатора наименование организации </w:t>
      </w:r>
      <w:r>
        <w:t>Баглаеву</w:t>
      </w:r>
      <w:r>
        <w:t xml:space="preserve"> Наталью Сергеевну, признать виновной в совершении административного правонарушения, предусмотренного ст. 15.5 </w:t>
      </w:r>
      <w:r>
        <w:t xml:space="preserve">Кодекса Российской Федерации об </w:t>
      </w:r>
      <w:r>
        <w:t>административных</w:t>
      </w:r>
      <w:r>
        <w:t xml:space="preserve"> правонарушения, и назначить  наказание в виде пре</w:t>
      </w:r>
      <w:r>
        <w:t>дупреждения.</w:t>
      </w:r>
    </w:p>
    <w:p w:rsidR="00A77B3E" w:rsidP="00661CA0">
      <w:pPr>
        <w:ind w:firstLine="851"/>
        <w:jc w:val="both"/>
      </w:pPr>
    </w:p>
    <w:p w:rsidR="00A77B3E" w:rsidP="00661CA0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661CA0">
      <w:pPr>
        <w:ind w:firstLine="851"/>
        <w:jc w:val="both"/>
      </w:pPr>
    </w:p>
    <w:p w:rsidR="00A77B3E" w:rsidP="00661CA0">
      <w:pPr>
        <w:ind w:firstLine="851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  <w:t>Е.Ю. К</w:t>
      </w:r>
      <w:r>
        <w:t>лёпова</w:t>
      </w:r>
    </w:p>
    <w:p w:rsidR="00A77B3E" w:rsidP="00661CA0">
      <w:pPr>
        <w:ind w:firstLine="851"/>
        <w:jc w:val="both"/>
      </w:pPr>
    </w:p>
    <w:p w:rsidR="00A77B3E" w:rsidP="00661CA0">
      <w:pPr>
        <w:ind w:firstLine="851"/>
        <w:jc w:val="both"/>
      </w:pPr>
    </w:p>
    <w:sectPr w:rsidSect="00661C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DC7"/>
    <w:rsid w:val="00661CA0"/>
    <w:rsid w:val="00956D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D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