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A6D99">
      <w:pPr>
        <w:ind w:firstLine="851"/>
        <w:jc w:val="right"/>
      </w:pPr>
      <w:r>
        <w:t>Дело №5-13-185/2020</w:t>
      </w:r>
    </w:p>
    <w:p w:rsidR="00A77B3E" w:rsidP="000A6D99">
      <w:pPr>
        <w:ind w:firstLine="851"/>
        <w:jc w:val="right"/>
      </w:pPr>
      <w:r>
        <w:t>05-0185/13/2020</w:t>
      </w:r>
    </w:p>
    <w:p w:rsidR="00A77B3E" w:rsidP="000A6D99">
      <w:pPr>
        <w:ind w:firstLine="851"/>
        <w:jc w:val="center"/>
      </w:pPr>
      <w:r>
        <w:t>ПОСТАНОВЛЕНИЕ</w:t>
      </w:r>
    </w:p>
    <w:p w:rsidR="00A77B3E" w:rsidP="000A6D99">
      <w:pPr>
        <w:ind w:firstLine="851"/>
        <w:jc w:val="center"/>
      </w:pPr>
      <w:r>
        <w:t>по делу об административном правонарушении</w:t>
      </w:r>
    </w:p>
    <w:p w:rsidR="00A77B3E" w:rsidP="000A6D99">
      <w:pPr>
        <w:ind w:firstLine="851"/>
        <w:jc w:val="both"/>
      </w:pPr>
    </w:p>
    <w:p w:rsidR="00A77B3E" w:rsidP="000A6D99">
      <w:pPr>
        <w:ind w:firstLine="851"/>
        <w:jc w:val="both"/>
      </w:pPr>
      <w:r>
        <w:t>30 марта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0A6D99">
      <w:pPr>
        <w:ind w:firstLine="851"/>
        <w:jc w:val="both"/>
      </w:pPr>
    </w:p>
    <w:p w:rsidR="00A77B3E" w:rsidP="000A6D99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дело об административном правонарушении, предусмотренном ст. 15.5  Код</w:t>
      </w:r>
      <w:r>
        <w:t xml:space="preserve">екса Российской Федерации об административных правонарушениях, в отношении </w:t>
      </w:r>
    </w:p>
    <w:p w:rsidR="00A77B3E" w:rsidP="000A6D99">
      <w:pPr>
        <w:ind w:firstLine="851"/>
        <w:jc w:val="both"/>
      </w:pPr>
      <w:r>
        <w:t>Директора наименование организации Гончаренко Сергея Николаевича, паспортные данные, проживающего по адресу: адрес... адрес,</w:t>
      </w:r>
    </w:p>
    <w:p w:rsidR="00A77B3E" w:rsidP="000A6D99">
      <w:pPr>
        <w:ind w:firstLine="851"/>
        <w:jc w:val="center"/>
      </w:pPr>
      <w:r>
        <w:t>УСТАНОВИЛ:</w:t>
      </w:r>
    </w:p>
    <w:p w:rsidR="00A77B3E" w:rsidP="000A6D99">
      <w:pPr>
        <w:ind w:firstLine="851"/>
        <w:jc w:val="both"/>
      </w:pPr>
      <w:r>
        <w:t>В отношении директора наименование организац</w:t>
      </w:r>
      <w:r>
        <w:t xml:space="preserve">ии (юридический адрес: адрес, ... адрес) Гончаренко Сергея Николаевича 05.03.2020 года составлен протокол №... об административном правонарушении, предусмотренном ст. 15.5 </w:t>
      </w:r>
      <w:r>
        <w:t>КоАП</w:t>
      </w:r>
      <w:r>
        <w:t xml:space="preserve"> РФ, в связи с не предоставлением в ИФНС России по г. Симферополю в установленны</w:t>
      </w:r>
      <w:r>
        <w:t>й законодательством о налогах и сборах срок декларации по налогу, уплачиваемому в связи с применением упрощенной системы налогообложения за 2018 года (форма по ЕНД 1152017).</w:t>
      </w:r>
    </w:p>
    <w:p w:rsidR="00A77B3E" w:rsidP="000A6D99">
      <w:pPr>
        <w:ind w:firstLine="851"/>
        <w:jc w:val="both"/>
      </w:pPr>
      <w:r>
        <w:t>В судебное заседание Гончаренко С.Н. не явился, о времени и месте проведения судеб</w:t>
      </w:r>
      <w:r>
        <w:t>ного заседания извещен надлежащим образом, при таких обстоятельствах мировой судья приходит к выводу о возможности рассмотрения дела в отсутствие лица, привлекаемого к административной ответственности.</w:t>
      </w:r>
    </w:p>
    <w:p w:rsidR="00A77B3E" w:rsidP="000A6D99">
      <w:pPr>
        <w:ind w:firstLine="851"/>
        <w:jc w:val="both"/>
      </w:pPr>
      <w:r>
        <w:t>Исследовав материалы дела, мировой судья приходит к сл</w:t>
      </w:r>
      <w:r>
        <w:t>едующим выводам.</w:t>
      </w:r>
    </w:p>
    <w:p w:rsidR="00A77B3E" w:rsidP="000A6D99">
      <w:pPr>
        <w:ind w:firstLine="851"/>
        <w:jc w:val="both"/>
      </w:pPr>
      <w:r>
        <w:t>В соответствии с п. 1 ст.23 Налогового кодекса Российской Федерации, налогоплательщики обязаны  представлять в установленном порядке в налоговый орган по месту учета налоговые декларации (расчеты), если такая обязанность предусмотрена зако</w:t>
      </w:r>
      <w:r>
        <w:t>нодательством о налогах и сборах.</w:t>
      </w:r>
    </w:p>
    <w:p w:rsidR="00A77B3E" w:rsidP="000A6D99">
      <w:pPr>
        <w:ind w:firstLine="851"/>
        <w:jc w:val="both"/>
      </w:pPr>
      <w:r>
        <w:t>В соответствии с п. 1 ст. 346.19 Налогового кодекса Российской федерации налоговым периодом признается календарный год.</w:t>
      </w:r>
    </w:p>
    <w:p w:rsidR="00A77B3E" w:rsidP="000A6D99">
      <w:pPr>
        <w:ind w:firstLine="851"/>
        <w:jc w:val="both"/>
      </w:pPr>
      <w:r>
        <w:t>Согласно п. 1 ст. 346.23 Налогового кодекса Российской Федерации по итогам налогового периода налогопл</w:t>
      </w:r>
      <w:r>
        <w:t>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 - организации - не позднее 31 марта года, следующего за истекшим налоговым периодом.</w:t>
      </w:r>
    </w:p>
    <w:p w:rsidR="00A77B3E" w:rsidP="000A6D99">
      <w:pPr>
        <w:ind w:firstLine="851"/>
        <w:jc w:val="both"/>
      </w:pPr>
      <w:r>
        <w:t>В Пост</w:t>
      </w:r>
      <w:r>
        <w:t>ановлении Пленума Верховного Суда Российской Федерации т 24 марта 2005 г. N 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</w:t>
      </w:r>
      <w:r>
        <w:t xml:space="preserve">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A77B3E" w:rsidP="000A6D99">
      <w:pPr>
        <w:ind w:firstLine="851"/>
        <w:jc w:val="both"/>
      </w:pPr>
      <w:r>
        <w:t>Таким образом, предельным сроком пр</w:t>
      </w:r>
      <w:r>
        <w:t>едставления декларации по налогу, уплачиваемому в связи с применением упрощенной системы налогообложения за 2018 года является 01.04.2019 года, временем совершения правонарушения является 02.04.2018 года, фактически декларации по налогу, уплачиваемому в св</w:t>
      </w:r>
      <w:r>
        <w:t xml:space="preserve">язи с применением упрощенной системы налогообложения за 2018 год директором наименование организации Гончаренко </w:t>
      </w:r>
      <w:r>
        <w:t>С.Н. подана в ИФНС России по г. Симферополю 05.08.2019 года (</w:t>
      </w:r>
      <w:r>
        <w:t>рег</w:t>
      </w:r>
      <w:r>
        <w:t>. № ...), т.е. после предельного срока предоставления декларации.</w:t>
      </w:r>
    </w:p>
    <w:p w:rsidR="00A77B3E" w:rsidP="000A6D99">
      <w:pPr>
        <w:ind w:firstLine="851"/>
        <w:jc w:val="both"/>
      </w:pPr>
      <w:r>
        <w:t>В соответствии</w:t>
      </w:r>
      <w:r>
        <w:t xml:space="preserve">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0A6D99">
      <w:pPr>
        <w:ind w:firstLine="851"/>
        <w:jc w:val="both"/>
      </w:pPr>
      <w:r>
        <w:t>Изучив материалы дела, суд считает в</w:t>
      </w:r>
      <w:r>
        <w:t>ину директора наименование организации Гончаренко С.Н. в совершении административного правонарушения установленной.</w:t>
      </w:r>
    </w:p>
    <w:p w:rsidR="00A77B3E" w:rsidP="000A6D99">
      <w:pPr>
        <w:ind w:firstLine="851"/>
        <w:jc w:val="both"/>
      </w:pPr>
      <w:r>
        <w:t xml:space="preserve">В результате своих действий, директор наименование организации Гончаренко С.Н. ненадлежащим образом исполнил свои должностные обязанности,  </w:t>
      </w:r>
      <w:r>
        <w:t>что выразилось в нарушении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и привело к нарушению п. 1 ст. 346.23 Налогового кодекса Российской Феде</w:t>
      </w:r>
      <w:r>
        <w:t>рации.</w:t>
      </w:r>
    </w:p>
    <w:p w:rsidR="00A77B3E" w:rsidP="000A6D99">
      <w:pPr>
        <w:ind w:firstLine="851"/>
        <w:jc w:val="both"/>
      </w:pPr>
      <w:r>
        <w:t xml:space="preserve">Действия директора наименование организации Гончаренко С.Н. образуют состав административного правонарушения, предусмотренного ст. 15.5 </w:t>
      </w:r>
      <w:r>
        <w:t>КоАП</w:t>
      </w:r>
      <w:r>
        <w:t xml:space="preserve"> РФ – нарушение установленных законодательством о налогах и сборах сроков представления налоговой декларации </w:t>
      </w:r>
      <w:r>
        <w:t>(расчета по страховым взносам) в налоговый орган по месту учета.</w:t>
      </w:r>
    </w:p>
    <w:p w:rsidR="00A77B3E" w:rsidP="000A6D99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</w:t>
      </w:r>
      <w:r>
        <w:t>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A6D99">
      <w:pPr>
        <w:ind w:firstLine="851"/>
        <w:jc w:val="both"/>
      </w:pPr>
      <w:r>
        <w:t>Оценивая в совокупности материалы дела, суд пришел к выводу, что факт совершения директором наименование организации Гонча</w:t>
      </w:r>
      <w:r>
        <w:t xml:space="preserve">ренко С.Н. ответственность за которое предусмотрена ст. 15.5. </w:t>
      </w:r>
      <w:r>
        <w:t>КоАП</w:t>
      </w:r>
      <w:r>
        <w:t xml:space="preserve"> РФ, подтверждается представленными в суд материалами:</w:t>
      </w:r>
    </w:p>
    <w:p w:rsidR="00A77B3E" w:rsidP="000A6D99">
      <w:pPr>
        <w:ind w:firstLine="851"/>
        <w:jc w:val="both"/>
      </w:pPr>
      <w:r>
        <w:t>- протоколом об административном правонарушении №... от 05.03.2020 г. (л.д. 1-2);</w:t>
      </w:r>
    </w:p>
    <w:p w:rsidR="00A77B3E" w:rsidP="000A6D99">
      <w:pPr>
        <w:ind w:firstLine="851"/>
        <w:jc w:val="both"/>
      </w:pPr>
      <w:r>
        <w:t>- копией налоговой декларации по налогу, уплачиваемом</w:t>
      </w:r>
      <w:r>
        <w:t>у в связи с применением упрощенной системы налогообложения за 2018 год (л.д. 4-5);</w:t>
      </w:r>
    </w:p>
    <w:p w:rsidR="00A77B3E" w:rsidP="000A6D99">
      <w:pPr>
        <w:ind w:firstLine="851"/>
        <w:jc w:val="both"/>
      </w:pPr>
      <w:r>
        <w:t>- копией акта налоговой проверки №... от 19.11.2019 г. (л.д. 6-8);</w:t>
      </w:r>
    </w:p>
    <w:p w:rsidR="00A77B3E" w:rsidP="000A6D99">
      <w:pPr>
        <w:ind w:firstLine="851"/>
        <w:jc w:val="both"/>
      </w:pPr>
      <w:r>
        <w:t>- копией решения о привлечении к ответственности за совершение налогового правонарушения №... от 09.01.202</w:t>
      </w:r>
      <w:r>
        <w:t>0 года (л.д. 9-11).</w:t>
      </w:r>
    </w:p>
    <w:p w:rsidR="00A77B3E" w:rsidP="000A6D99">
      <w:pPr>
        <w:ind w:firstLine="851"/>
        <w:jc w:val="both"/>
      </w:pPr>
      <w:r>
        <w:t>Действия директора наименование организации Гончаренко С.Н. правильно квалифицированы  по ст. 15.5 Кодекса Российской Федерации об административных правонарушениях, как нарушение установленных законодательством о налогах и сборах сроков</w:t>
      </w:r>
      <w:r>
        <w:t xml:space="preserve"> представления налоговой декларации (расчета по страховым взносам) в налоговый орган по месту учета.</w:t>
      </w:r>
    </w:p>
    <w:p w:rsidR="00A77B3E" w:rsidP="000A6D99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РФ,  </w:t>
      </w:r>
      <w:r>
        <w:t>мировым судьей не установлено.</w:t>
      </w:r>
    </w:p>
    <w:p w:rsidR="00A77B3E" w:rsidP="000A6D99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обстоятельств, отсутствие сведени</w:t>
      </w:r>
      <w:r>
        <w:t>й о том, что директор наименование организации Гончаренко С.Н. ранее привлекался к административной ответственности за аналогичные правонарушения.</w:t>
      </w:r>
    </w:p>
    <w:p w:rsidR="00A77B3E" w:rsidP="000A6D99">
      <w:pPr>
        <w:ind w:firstLine="851"/>
        <w:jc w:val="both"/>
      </w:pPr>
      <w:r>
        <w:t>Руководствуясь ст.ст. 4.1, 29.9-29.10 Кодекса Российской Федерации об административных правонарушения, мирово</w:t>
      </w:r>
      <w:r>
        <w:t xml:space="preserve">й судья, </w:t>
      </w:r>
    </w:p>
    <w:p w:rsidR="00A77B3E" w:rsidP="000A6D99">
      <w:pPr>
        <w:ind w:firstLine="851"/>
        <w:jc w:val="center"/>
      </w:pPr>
      <w:r>
        <w:t>ПОСТАНОВИЛ:</w:t>
      </w:r>
    </w:p>
    <w:p w:rsidR="00A77B3E" w:rsidP="000A6D99">
      <w:pPr>
        <w:ind w:firstLine="851"/>
        <w:jc w:val="both"/>
      </w:pPr>
      <w:r>
        <w:t xml:space="preserve">Директора наименование организации Гончаренко Сергея Николаевича, признать виновным в совершении административного правонарушения, предусмотренного ст. 15.5 </w:t>
      </w:r>
      <w:r>
        <w:t>Кодекса Российской Федерации об административных правонарушения, и назначить</w:t>
      </w:r>
      <w:r>
        <w:t xml:space="preserve">  наказание в виде предупреждения.</w:t>
      </w:r>
    </w:p>
    <w:p w:rsidR="00A77B3E" w:rsidP="000A6D99">
      <w:pPr>
        <w:ind w:firstLine="851"/>
        <w:jc w:val="both"/>
      </w:pPr>
    </w:p>
    <w:p w:rsidR="00A77B3E" w:rsidP="000A6D99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0A6D99">
      <w:pPr>
        <w:ind w:firstLine="851"/>
        <w:jc w:val="both"/>
      </w:pPr>
    </w:p>
    <w:p w:rsidR="00A77B3E" w:rsidP="000A6D99">
      <w:pPr>
        <w:ind w:firstLine="851"/>
        <w:jc w:val="both"/>
      </w:pPr>
      <w:r>
        <w:t>Мир</w:t>
      </w:r>
      <w:r>
        <w:t xml:space="preserve">овой судья </w:t>
      </w:r>
      <w:r>
        <w:tab/>
        <w:t xml:space="preserve"> </w:t>
      </w:r>
      <w:r>
        <w:tab/>
      </w:r>
      <w:r>
        <w:tab/>
        <w:t xml:space="preserve">                                 </w:t>
      </w:r>
      <w:r>
        <w:tab/>
        <w:t>Е.Ю. Клёпова</w:t>
      </w:r>
    </w:p>
    <w:p w:rsidR="00A77B3E" w:rsidP="000A6D99">
      <w:pPr>
        <w:ind w:firstLine="851"/>
        <w:jc w:val="both"/>
      </w:pPr>
    </w:p>
    <w:p w:rsidR="00A77B3E" w:rsidP="000A6D99">
      <w:pPr>
        <w:ind w:firstLine="851"/>
        <w:jc w:val="both"/>
      </w:pPr>
    </w:p>
    <w:p w:rsidR="00A77B3E" w:rsidP="000A6D99">
      <w:pPr>
        <w:ind w:firstLine="851"/>
        <w:jc w:val="both"/>
      </w:pPr>
    </w:p>
    <w:sectPr w:rsidSect="000A6D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5DC"/>
    <w:rsid w:val="000A6D99"/>
    <w:rsid w:val="007975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5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