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33C5">
      <w:pPr>
        <w:jc w:val="right"/>
      </w:pPr>
      <w:r>
        <w:t>Дело №5-13-491/2019</w:t>
      </w:r>
    </w:p>
    <w:p w:rsidR="00A77B3E" w:rsidP="004933C5">
      <w:pPr>
        <w:jc w:val="right"/>
      </w:pPr>
      <w:r>
        <w:t>05-0491/13/2019</w:t>
      </w:r>
    </w:p>
    <w:p w:rsidR="00A77B3E" w:rsidP="004933C5">
      <w:pPr>
        <w:jc w:val="center"/>
      </w:pPr>
      <w:r>
        <w:t>ПОСТАНОВЛЕНИЕ</w:t>
      </w:r>
    </w:p>
    <w:p w:rsidR="00A77B3E" w:rsidP="004933C5">
      <w:pPr>
        <w:jc w:val="center"/>
      </w:pPr>
      <w:r>
        <w:t>по делу об административном правонарушении</w:t>
      </w:r>
    </w:p>
    <w:p w:rsidR="00A77B3E">
      <w:r>
        <w:t>02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/>
    <w:p w:rsidR="00A77B3E" w:rsidP="004933C5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4933C5">
      <w:pPr>
        <w:ind w:firstLine="709"/>
        <w:jc w:val="both"/>
      </w:pPr>
      <w:r>
        <w:t xml:space="preserve">Генерального директора наименование организации Некрасова Михаила Александровича, паспортные данные, ..., проживающего по адресу: адрес </w:t>
      </w:r>
      <w:r>
        <w:t>адрес</w:t>
      </w:r>
      <w:r>
        <w:t>, телефон</w:t>
      </w:r>
    </w:p>
    <w:p w:rsidR="00A77B3E" w:rsidP="004933C5">
      <w:pPr>
        <w:ind w:firstLine="709"/>
        <w:jc w:val="both"/>
      </w:pPr>
    </w:p>
    <w:p w:rsidR="00A77B3E" w:rsidP="004933C5">
      <w:pPr>
        <w:ind w:firstLine="709"/>
        <w:jc w:val="center"/>
      </w:pPr>
      <w:r>
        <w:t>УСТАНОВИЛ:</w:t>
      </w:r>
    </w:p>
    <w:p w:rsidR="00A77B3E" w:rsidP="004933C5">
      <w:pPr>
        <w:ind w:firstLine="709"/>
        <w:jc w:val="both"/>
      </w:pPr>
      <w:r>
        <w:t>14.08.2019 зам</w:t>
      </w:r>
      <w:r>
        <w:t xml:space="preserve">естителем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</w:t>
      </w:r>
      <w:r>
        <w:t xml:space="preserve">го директора наименование организации (юридический адрес: адрес </w:t>
      </w:r>
      <w:r>
        <w:t>адрес</w:t>
      </w:r>
      <w:r>
        <w:t xml:space="preserve">) Некрасова М.А.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январь 2019 года.</w:t>
      </w:r>
    </w:p>
    <w:p w:rsidR="00A77B3E" w:rsidP="004933C5">
      <w:pPr>
        <w:ind w:firstLine="709"/>
        <w:jc w:val="both"/>
      </w:pPr>
      <w:r>
        <w:t>В судебном  заседании Некрасов М.А. свою вин</w:t>
      </w:r>
      <w:r>
        <w:t>у признал в полном объеме, с административным правонарушением согласился.</w:t>
      </w:r>
    </w:p>
    <w:p w:rsidR="00A77B3E" w:rsidP="004933C5">
      <w:pPr>
        <w:ind w:firstLine="709"/>
        <w:jc w:val="both"/>
      </w:pPr>
      <w:r>
        <w:t>Исследовав материалы дела, выслушав мнение Некрасова М.А., мировой судья приходит к следующим выводам.</w:t>
      </w:r>
    </w:p>
    <w:p w:rsidR="00A77B3E" w:rsidP="004933C5">
      <w:pPr>
        <w:ind w:firstLine="709"/>
        <w:jc w:val="both"/>
      </w:pPr>
      <w:r>
        <w:t>Некрасов М.А., являясь генеральным директором наименование организации не предс</w:t>
      </w:r>
      <w:r>
        <w:t>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</w:t>
      </w:r>
      <w:r>
        <w:t xml:space="preserve">ного страхования» (далее – Федеральный закон № 27-ФЗ) срок сведения, объем которых установлен положениями п. 2.2 ст. 11 Федерального закона № 27-ФЗ за январь 2019 года. </w:t>
      </w:r>
    </w:p>
    <w:p w:rsidR="00A77B3E" w:rsidP="004933C5">
      <w:pPr>
        <w:ind w:firstLine="709"/>
        <w:jc w:val="both"/>
      </w:pPr>
      <w:r>
        <w:t>В силу положений ст. 1 Федерального закона № 27-ФЗ страхователями, в частности, являют</w:t>
      </w:r>
      <w:r>
        <w:t xml:space="preserve">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4933C5">
      <w:pPr>
        <w:ind w:firstLine="709"/>
        <w:jc w:val="both"/>
      </w:pPr>
      <w:r>
        <w:t>В со</w:t>
      </w:r>
      <w:r>
        <w:t xml:space="preserve">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(включая лиц, заключивших договоры гражданс</w:t>
      </w:r>
      <w:r>
        <w:t>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</w:t>
      </w:r>
      <w: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</w:t>
      </w:r>
      <w: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933C5">
      <w:pPr>
        <w:ind w:firstLine="709"/>
        <w:jc w:val="both"/>
      </w:pPr>
      <w:r>
        <w:t>В соответствии с п. 7 ст. 61. Налогового кодекса</w:t>
      </w:r>
      <w:r>
        <w:t xml:space="preserve">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следующий за ним рабочий день.</w:t>
      </w:r>
    </w:p>
    <w:p w:rsidR="00A77B3E" w:rsidP="004933C5">
      <w:pPr>
        <w:ind w:firstLine="709"/>
        <w:jc w:val="both"/>
      </w:pPr>
      <w:r>
        <w:t>Таким образом, срок представления вышеуказанных сведений за январь 20</w:t>
      </w:r>
      <w:r>
        <w:t>19 года – не позднее 15.02.2019 года, временем совершения административного правонарушения является 16.02.2019 года.</w:t>
      </w:r>
    </w:p>
    <w:p w:rsidR="00A77B3E" w:rsidP="004933C5">
      <w:pPr>
        <w:ind w:firstLine="709"/>
        <w:jc w:val="both"/>
      </w:pPr>
      <w:r>
        <w:t>Фактически сведения по форме СЗВ-М за январь 2019 года представлены генеральным директором наименование организации Некрасовым М.А. 19.02.2</w:t>
      </w:r>
      <w:r>
        <w:t>019 года, то есть с нарушением установленного Федеральным законом №27-ФЗ срока на 4 календарный дня.</w:t>
      </w:r>
    </w:p>
    <w:p w:rsidR="00A77B3E" w:rsidP="004933C5">
      <w:pPr>
        <w:ind w:firstLine="709"/>
        <w:jc w:val="both"/>
      </w:pPr>
      <w:r>
        <w:t>Действия генерального директора наименование организации Некрасова М.А. правильно квалифицированы должностным лицом ГУ УПФ РФ в г. Симферополе РК по ст. 15</w:t>
      </w:r>
      <w:r>
        <w:t xml:space="preserve">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</w:t>
      </w:r>
      <w:r>
        <w:t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4933C5">
      <w:pPr>
        <w:ind w:firstLine="709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</w:t>
      </w:r>
      <w:r>
        <w:t>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</w:t>
      </w:r>
      <w:r>
        <w:t xml:space="preserve">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</w:t>
      </w:r>
      <w:r>
        <w:t>лиц в размере от трехсот до пятисот рублей.</w:t>
      </w:r>
    </w:p>
    <w:p w:rsidR="00A77B3E" w:rsidP="004933C5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</w:t>
      </w:r>
      <w:r>
        <w:t xml:space="preserve">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 Эти данные</w:t>
      </w:r>
      <w:r>
        <w:t xml:space="preserve">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933C5">
      <w:pPr>
        <w:ind w:firstLine="709"/>
        <w:jc w:val="both"/>
      </w:pPr>
      <w:r>
        <w:t xml:space="preserve">Факт совершения генеральным директором наименование организации Некрасовым М.А. административного правонарушения по ст. 15.33.2 </w:t>
      </w:r>
      <w:r>
        <w:t>КоАП</w:t>
      </w:r>
      <w:r>
        <w:t xml:space="preserve"> </w:t>
      </w:r>
      <w:r>
        <w:t xml:space="preserve">РФ подтверждается доказательствами: </w:t>
      </w:r>
    </w:p>
    <w:p w:rsidR="00A77B3E" w:rsidP="004933C5">
      <w:pPr>
        <w:ind w:firstLine="709"/>
        <w:jc w:val="both"/>
      </w:pPr>
      <w:r>
        <w:t xml:space="preserve">- протоколом №... от 14.08.2019 об административном правонарушении (л.д. 1), </w:t>
      </w:r>
    </w:p>
    <w:p w:rsidR="00A77B3E" w:rsidP="004933C5">
      <w:pPr>
        <w:ind w:firstLine="709"/>
        <w:jc w:val="both"/>
      </w:pPr>
      <w:r>
        <w:t>- уведомлением от 17.06.2019 № ... о составлении протокола (л.д. 2),</w:t>
      </w:r>
    </w:p>
    <w:p w:rsidR="00A77B3E" w:rsidP="004933C5">
      <w:pPr>
        <w:ind w:firstLine="709"/>
        <w:jc w:val="both"/>
      </w:pPr>
      <w:r>
        <w:t>- выпиской из ЕГРЮЛ от 24.04.2019 (л.д.5-6),</w:t>
      </w:r>
    </w:p>
    <w:p w:rsidR="00A77B3E" w:rsidP="004933C5">
      <w:pPr>
        <w:ind w:firstLine="709"/>
        <w:jc w:val="both"/>
      </w:pPr>
      <w:r>
        <w:t>- распечаткой из информацио</w:t>
      </w:r>
      <w:r>
        <w:t>нного ресурса АРМ Приема ПФР (л.д. 7),</w:t>
      </w:r>
    </w:p>
    <w:p w:rsidR="00A77B3E" w:rsidP="004933C5">
      <w:pPr>
        <w:ind w:firstLine="709"/>
        <w:jc w:val="both"/>
      </w:pPr>
      <w:r>
        <w:t>- извещением о доставке отчета СЗВ-М за январь 2019 года (л.д. 7 оборотная сторона),</w:t>
      </w:r>
    </w:p>
    <w:p w:rsidR="00A77B3E" w:rsidP="004933C5">
      <w:pPr>
        <w:ind w:firstLine="709"/>
        <w:jc w:val="both"/>
      </w:pPr>
      <w:r>
        <w:t>- копией акта о выявлении правонарушения в сфере законодательства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от 19.03.2019 года № ... (л.д. 10),</w:t>
      </w:r>
    </w:p>
    <w:p w:rsidR="00A77B3E" w:rsidP="004933C5">
      <w:pPr>
        <w:ind w:firstLine="709"/>
        <w:jc w:val="both"/>
      </w:pPr>
      <w:r>
        <w:t xml:space="preserve">- копией решения о привлечении страхователя к ответственности за совершенное правонарушение . в сфере законодательства Российской Федерации об индивидуальном </w:t>
      </w:r>
      <w:r>
        <w:t>(персонифицированном) учете в системе обязательного пенсионного страхования от 06.05.2019 года № ... (л.д. 12).</w:t>
      </w:r>
    </w:p>
    <w:p w:rsidR="00A77B3E" w:rsidP="004933C5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</w:t>
      </w:r>
      <w:r>
        <w:t xml:space="preserve">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Некрасова М.А.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4933C5">
      <w:pPr>
        <w:ind w:firstLine="709"/>
        <w:jc w:val="both"/>
      </w:pPr>
      <w:r>
        <w:t>Обсто</w:t>
      </w:r>
      <w:r>
        <w:t xml:space="preserve">ятельств отягчающих, смягчающих административную ответственность, не установлено. </w:t>
      </w:r>
    </w:p>
    <w:p w:rsidR="00A77B3E" w:rsidP="004933C5">
      <w:pPr>
        <w:ind w:firstLine="709"/>
        <w:jc w:val="both"/>
      </w:pPr>
      <w:r>
        <w:t>При назначении наказания генеральному директору наименование организации Некрасову М.А., суд принимает во внимание характер правонарушения, личность лица, в отношении которо</w:t>
      </w:r>
      <w:r>
        <w:t xml:space="preserve">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4933C5">
      <w:pPr>
        <w:ind w:firstLine="709"/>
        <w:jc w:val="both"/>
      </w:pPr>
      <w:r>
        <w:t>На основании изложенного,  р</w:t>
      </w:r>
      <w:r>
        <w:t xml:space="preserve">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4933C5">
      <w:pPr>
        <w:ind w:firstLine="709"/>
        <w:jc w:val="center"/>
      </w:pPr>
      <w:r>
        <w:t>ПОСТАНОВИЛ:</w:t>
      </w:r>
    </w:p>
    <w:p w:rsidR="00A77B3E" w:rsidP="004933C5">
      <w:pPr>
        <w:ind w:firstLine="709"/>
        <w:jc w:val="both"/>
      </w:pPr>
      <w:r>
        <w:t>Генерального директора наименование организации Некрасова Михаила Александровича, признать виновным в совершении административного правонарушения, предусмотренного ст. 15.</w:t>
      </w:r>
      <w:r>
        <w:t xml:space="preserve">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4933C5">
      <w:pPr>
        <w:ind w:firstLine="709"/>
        <w:jc w:val="both"/>
      </w:pPr>
      <w:r>
        <w:t>Административный штраф следует перечислить по следующим реквизитам: УФК по Республике Крым (Государственное учреждение – Отделение Пенси</w:t>
      </w:r>
      <w:r>
        <w:t>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 w:rsidP="004933C5">
      <w:pPr>
        <w:ind w:firstLine="709"/>
        <w:jc w:val="both"/>
      </w:pPr>
      <w:r>
        <w:t>Разъяснит</w:t>
      </w:r>
      <w:r>
        <w:t xml:space="preserve">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</w:t>
      </w:r>
      <w:r>
        <w:t xml:space="preserve">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4933C5">
      <w:pPr>
        <w:ind w:firstLine="709"/>
        <w:jc w:val="both"/>
      </w:pPr>
      <w:r>
        <w:t>Квитанцию об оплате необходимо предоставить лично или переслать по почте в судеб</w:t>
      </w:r>
      <w:r>
        <w:t xml:space="preserve">ный участок № 13 Киевского судебного района города Симферополя по адресу: 295000, город Симферополь, ул. Киевская, 55/2.  </w:t>
      </w:r>
    </w:p>
    <w:p w:rsidR="00A77B3E" w:rsidP="004933C5">
      <w:pPr>
        <w:ind w:firstLine="709"/>
        <w:jc w:val="both"/>
      </w:pPr>
      <w:r>
        <w:t>В случае неуплаты в шестидесятидневный срок со дня вступления постановления в законную силу, при отсутствии оснований, предусмотренны</w:t>
      </w:r>
      <w:r>
        <w:t xml:space="preserve">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4933C5">
      <w:pPr>
        <w:ind w:firstLine="709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</w:t>
      </w:r>
      <w:r>
        <w:t>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 w:rsidP="004933C5">
      <w:pPr>
        <w:ind w:firstLine="709"/>
        <w:jc w:val="both"/>
      </w:pPr>
      <w:r>
        <w:t>Постановление может быть об</w:t>
      </w:r>
      <w:r>
        <w:t>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 w:rsidP="004933C5">
      <w:pPr>
        <w:ind w:firstLine="709"/>
        <w:jc w:val="both"/>
      </w:pPr>
    </w:p>
    <w:p w:rsidR="00A77B3E" w:rsidP="004933C5">
      <w:pPr>
        <w:ind w:firstLine="709"/>
        <w:jc w:val="both"/>
      </w:pPr>
      <w:r>
        <w:t>Мировой</w:t>
      </w:r>
      <w:r>
        <w:t xml:space="preserve">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933C5">
      <w:pPr>
        <w:ind w:firstLine="709"/>
        <w:jc w:val="both"/>
      </w:pPr>
    </w:p>
    <w:p w:rsidR="00A77B3E" w:rsidP="004933C5">
      <w:pPr>
        <w:ind w:firstLine="709"/>
        <w:jc w:val="both"/>
      </w:pPr>
      <w:r>
        <w:t>Оригинал постановления подшит в материалы дела №5-13-491/2019 (05-0491/13/2019)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</w:t>
      </w:r>
      <w:r>
        <w:t>уга Симферополя).</w:t>
      </w:r>
    </w:p>
    <w:p w:rsidR="00A77B3E" w:rsidP="004933C5">
      <w:pPr>
        <w:ind w:firstLine="709"/>
        <w:jc w:val="both"/>
      </w:pPr>
      <w:r>
        <w:t>Копия верна.</w:t>
      </w:r>
    </w:p>
    <w:p w:rsidR="00A77B3E" w:rsidP="004933C5">
      <w:pPr>
        <w:ind w:firstLine="709"/>
        <w:jc w:val="both"/>
      </w:pPr>
      <w:r>
        <w:t>Постановление не вступило в законную силу.</w:t>
      </w:r>
    </w:p>
    <w:p w:rsidR="00A77B3E" w:rsidP="004933C5">
      <w:pPr>
        <w:ind w:firstLine="709"/>
        <w:jc w:val="both"/>
      </w:pPr>
    </w:p>
    <w:p w:rsidR="00A77B3E" w:rsidP="004933C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933C5">
      <w:pPr>
        <w:ind w:firstLine="709"/>
        <w:jc w:val="both"/>
      </w:pPr>
    </w:p>
    <w:p w:rsidR="00A77B3E" w:rsidP="004933C5">
      <w:pPr>
        <w:ind w:firstLine="709"/>
        <w:jc w:val="both"/>
      </w:pPr>
    </w:p>
    <w:sectPr w:rsidSect="00934A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F6"/>
    <w:rsid w:val="004933C5"/>
    <w:rsid w:val="00934A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A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