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E805B1">
      <w:pPr>
        <w:ind w:firstLine="709"/>
        <w:jc w:val="right"/>
      </w:pPr>
      <w:r>
        <w:t xml:space="preserve">Дело № 5-13-540/2019 </w:t>
      </w:r>
    </w:p>
    <w:p w:rsidR="00A77B3E" w:rsidP="00E805B1">
      <w:pPr>
        <w:ind w:firstLine="709"/>
        <w:jc w:val="right"/>
      </w:pPr>
      <w:r>
        <w:t xml:space="preserve">05-0540/13/2019 </w:t>
      </w:r>
    </w:p>
    <w:p w:rsidR="00A77B3E" w:rsidP="00E805B1">
      <w:pPr>
        <w:ind w:firstLine="709"/>
        <w:jc w:val="center"/>
      </w:pPr>
      <w:r>
        <w:t>ПОСТАНОВЛЕНИЕ</w:t>
      </w:r>
    </w:p>
    <w:p w:rsidR="00A77B3E" w:rsidP="00E805B1">
      <w:pPr>
        <w:ind w:firstLine="709"/>
        <w:jc w:val="center"/>
      </w:pPr>
      <w:r>
        <w:t>по делу об административном правонарушении</w:t>
      </w:r>
    </w:p>
    <w:p w:rsidR="00A77B3E" w:rsidP="00E805B1">
      <w:pPr>
        <w:ind w:firstLine="709"/>
        <w:jc w:val="center"/>
      </w:pPr>
    </w:p>
    <w:p w:rsidR="00A77B3E" w:rsidP="00E805B1">
      <w:pPr>
        <w:ind w:firstLine="709"/>
        <w:jc w:val="both"/>
      </w:pPr>
      <w:r>
        <w:t xml:space="preserve">          15 октября 2019 года        </w:t>
      </w:r>
      <w:r>
        <w:tab/>
        <w:t xml:space="preserve">         </w:t>
      </w:r>
      <w:r>
        <w:tab/>
      </w:r>
      <w:r>
        <w:tab/>
        <w:t>г. Симферополь, ул.Киевская, 55/2</w:t>
      </w:r>
    </w:p>
    <w:p w:rsidR="00A77B3E" w:rsidP="00E805B1">
      <w:pPr>
        <w:ind w:firstLine="709"/>
        <w:jc w:val="both"/>
      </w:pPr>
    </w:p>
    <w:p w:rsidR="00A77B3E" w:rsidP="00E805B1">
      <w:pPr>
        <w:ind w:firstLine="709"/>
        <w:jc w:val="both"/>
      </w:pPr>
      <w:r>
        <w:t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 дело об административном правонарушении, предусмотренном частью 1 стать</w:t>
      </w:r>
      <w:r>
        <w:t xml:space="preserve">ей 12.26  Кодекса Российской Федерации об административных правонарушениях, в отношении </w:t>
      </w:r>
    </w:p>
    <w:p w:rsidR="00A77B3E" w:rsidP="00E805B1">
      <w:pPr>
        <w:ind w:firstLine="709"/>
        <w:jc w:val="both"/>
      </w:pPr>
      <w:r>
        <w:t>Кешишьян</w:t>
      </w:r>
      <w:r>
        <w:t xml:space="preserve"> Анастасии Александровны, паспортные данные, ... адрес, зарегистрированной по адресу: адрес, адрес,</w:t>
      </w:r>
    </w:p>
    <w:p w:rsidR="00A77B3E" w:rsidP="00E805B1">
      <w:pPr>
        <w:ind w:firstLine="709"/>
        <w:jc w:val="center"/>
      </w:pPr>
      <w:r>
        <w:t>УСТАНОВИЛ:</w:t>
      </w:r>
    </w:p>
    <w:p w:rsidR="00A77B3E" w:rsidP="00E805B1">
      <w:pPr>
        <w:ind w:firstLine="709"/>
        <w:jc w:val="both"/>
      </w:pPr>
      <w:r>
        <w:t xml:space="preserve">В отношении </w:t>
      </w:r>
      <w:r>
        <w:t>Кешишьян</w:t>
      </w:r>
      <w:r>
        <w:t xml:space="preserve"> А.А. 15.09.2019 года состав</w:t>
      </w:r>
      <w:r>
        <w:t xml:space="preserve">лен протокол ... об административном правонарушении, предусмотренном ч. 1 ст. 12.26 </w:t>
      </w:r>
      <w:r>
        <w:t>КоАП</w:t>
      </w:r>
      <w:r>
        <w:t xml:space="preserve"> РФ,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</w:t>
      </w:r>
      <w:r>
        <w:t>опьянения.</w:t>
      </w:r>
    </w:p>
    <w:p w:rsidR="00A77B3E" w:rsidP="00E805B1">
      <w:pPr>
        <w:ind w:firstLine="709"/>
        <w:jc w:val="both"/>
      </w:pPr>
      <w:r>
        <w:t xml:space="preserve">В судебном заседании </w:t>
      </w:r>
      <w:r>
        <w:t>Кешишьян</w:t>
      </w:r>
      <w:r>
        <w:t xml:space="preserve"> А.А. свою вину признала в полном объеме, в содеянном раскаялась.</w:t>
      </w:r>
    </w:p>
    <w:p w:rsidR="00A77B3E" w:rsidP="00E805B1">
      <w:pPr>
        <w:ind w:firstLine="709"/>
        <w:jc w:val="both"/>
      </w:pPr>
      <w:r>
        <w:t xml:space="preserve"> Мировой судья, исследовав материалы дела, выслушав мнение </w:t>
      </w:r>
      <w:r>
        <w:t>Кешишьян</w:t>
      </w:r>
      <w:r>
        <w:t xml:space="preserve"> А.А. пришел к выводу, что факт совершения </w:t>
      </w:r>
      <w:r>
        <w:t>Кешишьян</w:t>
      </w:r>
      <w:r>
        <w:t xml:space="preserve"> А.А. административного правонар</w:t>
      </w:r>
      <w:r>
        <w:t>ушения нашел свое подтверждение по следующим основаниям.</w:t>
      </w:r>
    </w:p>
    <w:p w:rsidR="00A77B3E" w:rsidP="00E805B1">
      <w:pPr>
        <w:ind w:firstLine="709"/>
        <w:jc w:val="both"/>
      </w:pPr>
      <w:r>
        <w:t>Согласно статье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</w:t>
      </w:r>
      <w:r>
        <w:t>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E805B1">
      <w:pPr>
        <w:ind w:firstLine="709"/>
        <w:jc w:val="both"/>
      </w:pPr>
      <w:r>
        <w:t xml:space="preserve">В соответствии с </w:t>
      </w:r>
      <w:r>
        <w:t>п.1.2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№1090, водителем признается, прежде всего, лицо, управляющее каким-либо транспортным средством.</w:t>
      </w:r>
    </w:p>
    <w:p w:rsidR="00A77B3E" w:rsidP="00E805B1">
      <w:pPr>
        <w:ind w:firstLine="709"/>
        <w:jc w:val="both"/>
      </w:pPr>
      <w:r>
        <w:t>Со</w:t>
      </w:r>
      <w:r>
        <w:t>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водитель транспортного средства обязан по требованию должностных лиц, уполно</w:t>
      </w:r>
      <w:r>
        <w:t>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E805B1">
      <w:pPr>
        <w:ind w:firstLine="709"/>
        <w:jc w:val="both"/>
      </w:pPr>
      <w:r>
        <w:t>В соответствии с частью 1</w:t>
      </w:r>
      <w:r>
        <w:t xml:space="preserve"> статьи 12.26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</w:t>
      </w:r>
      <w:r>
        <w:t>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E805B1">
      <w:pPr>
        <w:ind w:firstLine="709"/>
        <w:jc w:val="both"/>
      </w:pPr>
      <w:r>
        <w:t>Пунктом 9 Постановления Пл</w:t>
      </w:r>
      <w:r>
        <w:t xml:space="preserve">енума Верховного Суда Российской Федерации от 24 октября 2006 г. N 18 «О некоторых вопросах, возникающих у судов при применении Особенной части Кодекса Российской Федерации об административных правонарушениях» предусмотрено, что основанием для привлечения </w:t>
      </w:r>
      <w:r>
        <w:t xml:space="preserve">к административной ответственности по статье 12.26 </w:t>
      </w:r>
      <w:r>
        <w:t>КоАП</w:t>
      </w:r>
      <w: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</w:t>
      </w:r>
      <w:r>
        <w:t>у лицу Государственной инспекции безопасности дорожного движения, так и медицинскому работнику.</w:t>
      </w:r>
    </w:p>
    <w:p w:rsidR="00A77B3E" w:rsidP="00E805B1">
      <w:pPr>
        <w:ind w:firstLine="709"/>
        <w:jc w:val="both"/>
      </w:pPr>
      <w:r>
        <w:t xml:space="preserve">В соответствии с ч. 2 ст. 27.12 </w:t>
      </w:r>
      <w:r>
        <w:t>КоАП</w:t>
      </w:r>
      <w:r>
        <w:t xml:space="preserve"> РФ, отстранение от управления транспортным средством соответствующего вида, освидетельствование на состояние алкогольного о</w:t>
      </w:r>
      <w:r>
        <w:t>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</w:t>
      </w:r>
      <w:r>
        <w:t>щего вида в присутствии двух понятых либо с применением видеозаписи.</w:t>
      </w:r>
    </w:p>
    <w:p w:rsidR="00A77B3E" w:rsidP="00E805B1">
      <w:pPr>
        <w:ind w:firstLine="709"/>
        <w:jc w:val="both"/>
      </w:pPr>
      <w:r>
        <w:t>Постановлением Правительства РФ от 23 января 2015 года №37  утверждены Правила направления на медицинское освидетельствование на состояние опьянения лиц, совершивших административные прав</w:t>
      </w:r>
      <w:r>
        <w:t>онарушения Правила устанавливают порядок направления на медицинское освидетельствование на состояние опьянения лиц, совершивших административные правонарушения (за исключением лиц, указанных в частях 1 и 1.1 статьи 27.12 Кодекса Российской Федерации об адм</w:t>
      </w:r>
      <w:r>
        <w:t>инистративных правонарушениях), в отношении которых имеются достаточные основания полагать, что они находятся в состоянии опьянения.</w:t>
      </w:r>
    </w:p>
    <w:p w:rsidR="00A77B3E" w:rsidP="00E805B1">
      <w:pPr>
        <w:ind w:firstLine="709"/>
        <w:jc w:val="both"/>
      </w:pPr>
      <w:r>
        <w:t>При этом критерии, при наличии которых имеются достаточные основания полагать, что лицо находится в состоянии опьянения и п</w:t>
      </w:r>
      <w:r>
        <w:t>одлежит направлению на медицинское освидетельствование,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A77B3E" w:rsidP="00E805B1">
      <w:pPr>
        <w:ind w:firstLine="709"/>
        <w:jc w:val="both"/>
      </w:pPr>
      <w:r>
        <w:t>В соо</w:t>
      </w:r>
      <w:r>
        <w:t xml:space="preserve">тветствии с п.п. 7,8 указанных Правил в случае отказа лиц, указанных в пункте 1 настоящих Правил, от прохождения медицинского освидетельствования делается соответствующая отметка в протоколе о направлении на медицинское освидетельствование; для проведения </w:t>
      </w:r>
      <w:r>
        <w:t>медицинского освидетельствования лиц, указанных в пункте 1 настоящих Правил, должностные лица направляют их в медицинские организации, имеющие лицензию на осуществление медицинской деятельности по оказанию соответствующих услуг (выполнению работ).</w:t>
      </w:r>
    </w:p>
    <w:p w:rsidR="00A77B3E" w:rsidP="00E805B1">
      <w:pPr>
        <w:ind w:firstLine="709"/>
        <w:jc w:val="both"/>
      </w:pPr>
      <w:r>
        <w:t>Пунктами</w:t>
      </w:r>
      <w:r>
        <w:t xml:space="preserve">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</w:t>
      </w:r>
      <w:r>
        <w:t>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№475 (далее – Правила), установлено, что освидетельствованию на состояние алкогольного опьянения, м</w:t>
      </w:r>
      <w:r>
        <w:t>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</w:t>
      </w:r>
      <w:r>
        <w:t>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правонарушениях.</w:t>
      </w:r>
    </w:p>
    <w:p w:rsidR="00A77B3E" w:rsidP="00E805B1">
      <w:pPr>
        <w:ind w:firstLine="709"/>
        <w:jc w:val="both"/>
      </w:pPr>
      <w:r>
        <w:t>Согласно пункту 10 вышеуказанных Правил направлению на медицинское освидетельствование на состояние опь</w:t>
      </w:r>
      <w:r>
        <w:t xml:space="preserve">янения водитель транспортного средства подлежит: а) при отказе от прохождения освидетельствования на состояние алкогольного опьянения; б) </w:t>
      </w:r>
      <w:r>
        <w:t>при несогласии с результатами освидетельствования на состояние алкогольного опьянения; в) при наличии достаточных осно</w:t>
      </w:r>
      <w:r>
        <w:t>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E805B1">
      <w:pPr>
        <w:ind w:firstLine="709"/>
        <w:jc w:val="both"/>
      </w:pPr>
      <w:r>
        <w:t>Приказом Минздрава России от 18.12.2015 N 933н "О порядке проведения медицинского освид</w:t>
      </w:r>
      <w:r>
        <w:t>етельствования на состояние опьянения (алкогольного, наркотического или иного токсического)" ч. 6 раздела II установлено, что критериями, при наличии хотя бы одного из которых имеются достаточные основания полагать, что лицо, совершившее административное п</w:t>
      </w:r>
      <w:r>
        <w:t>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</w:t>
      </w:r>
    </w:p>
    <w:p w:rsidR="00A77B3E" w:rsidP="00E805B1">
      <w:pPr>
        <w:ind w:firstLine="709"/>
        <w:jc w:val="both"/>
      </w:pPr>
      <w:r>
        <w:t>а) запах алко</w:t>
      </w:r>
      <w:r>
        <w:t>голя изо рта;</w:t>
      </w:r>
    </w:p>
    <w:p w:rsidR="00A77B3E" w:rsidP="00E805B1">
      <w:pPr>
        <w:ind w:firstLine="709"/>
        <w:jc w:val="both"/>
      </w:pPr>
      <w:r>
        <w:t>б) неустойчивость позы и шаткость походки;</w:t>
      </w:r>
    </w:p>
    <w:p w:rsidR="00A77B3E" w:rsidP="00E805B1">
      <w:pPr>
        <w:ind w:firstLine="709"/>
        <w:jc w:val="both"/>
      </w:pPr>
      <w:r>
        <w:t>в) нарушение речи;</w:t>
      </w:r>
    </w:p>
    <w:p w:rsidR="00A77B3E" w:rsidP="00E805B1">
      <w:pPr>
        <w:ind w:firstLine="709"/>
        <w:jc w:val="both"/>
      </w:pPr>
      <w:r>
        <w:t>г) резкое изменение окраски кожных покровов лица.</w:t>
      </w:r>
    </w:p>
    <w:p w:rsidR="00A77B3E" w:rsidP="00E805B1">
      <w:pPr>
        <w:ind w:firstLine="709"/>
        <w:jc w:val="both"/>
      </w:pPr>
      <w:r>
        <w:t xml:space="preserve">Мировым судей установлено, что </w:t>
      </w:r>
      <w:r>
        <w:t>Кешишьян</w:t>
      </w:r>
      <w:r>
        <w:t xml:space="preserve"> А.А. 15.09.2019 года в 04 часа 07 минут по адресу: адрес, адрес при наличии достаточных </w:t>
      </w:r>
      <w:r>
        <w:t>оснований полагать, что она находится в состоянии опьянения: запах алкоголя изо рта, при осуществлении видеозаписи была отстранена от управления транспортным средством - автомобилем марка автомобиля, государственный регистрационный знак ..., о чем составле</w:t>
      </w:r>
      <w:r>
        <w:t>н протокол ... от 15.09.2019 года.</w:t>
      </w:r>
    </w:p>
    <w:p w:rsidR="00A77B3E" w:rsidP="00E805B1">
      <w:pPr>
        <w:ind w:firstLine="709"/>
        <w:jc w:val="both"/>
      </w:pPr>
      <w:r>
        <w:t>Данные признаки указаны в пункте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</w:t>
      </w:r>
      <w:r>
        <w:t>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2008г. N475, и являются достаточными основаниями полагат</w:t>
      </w:r>
      <w:r>
        <w:t>ь, что водитель находится в состоянии опьянения.</w:t>
      </w:r>
    </w:p>
    <w:p w:rsidR="00A77B3E" w:rsidP="00E805B1">
      <w:pPr>
        <w:ind w:firstLine="709"/>
        <w:jc w:val="both"/>
      </w:pPr>
      <w:r>
        <w:t>Кешишьян</w:t>
      </w:r>
      <w:r>
        <w:t xml:space="preserve"> А.А. было предложено пройти освидетельствование на состояние алкогольного опьянения на месте остановки транспортного средства, пройти которое она отказалась.</w:t>
      </w:r>
    </w:p>
    <w:p w:rsidR="00A77B3E" w:rsidP="00E805B1">
      <w:pPr>
        <w:ind w:firstLine="709"/>
        <w:jc w:val="both"/>
      </w:pPr>
      <w:r>
        <w:t>В связи с наличием достаточных оснований</w:t>
      </w:r>
      <w:r>
        <w:t xml:space="preserve"> полагать, что водитель транспортного средства находится в состоянии опьянения и отказе пройти освидетельствование на месте остановки транспортного средства, </w:t>
      </w:r>
      <w:r>
        <w:t>Кешишьян</w:t>
      </w:r>
      <w:r>
        <w:t xml:space="preserve"> А.А., при осуществлении видеозаписи было предложено пройти медицинское освидетельствовани</w:t>
      </w:r>
      <w:r>
        <w:t xml:space="preserve">е на состояние опьянения в медицинском учреждении, о чем был составлен протокол ... от 15.09.2019 года. Указанное медицинское освидетельствование </w:t>
      </w:r>
      <w:r>
        <w:t>Кешишьян</w:t>
      </w:r>
      <w:r>
        <w:t xml:space="preserve"> А.А. пройти отказалась, что подтверждается её собственноручной записью «отказываюсь» в протоколе, а т</w:t>
      </w:r>
      <w:r>
        <w:t>акже письменными объяснениями и видеозаписью.</w:t>
      </w:r>
    </w:p>
    <w:p w:rsidR="00A77B3E" w:rsidP="00E805B1">
      <w:pPr>
        <w:ind w:firstLine="709"/>
        <w:jc w:val="both"/>
      </w:pPr>
      <w:r>
        <w:t xml:space="preserve">В отношении </w:t>
      </w:r>
      <w:r>
        <w:t>Кешишьян</w:t>
      </w:r>
      <w:r>
        <w:t xml:space="preserve"> А.А. был составлен протокол об административном правонарушении ... от 15.09.2019 года в связи с тем, что </w:t>
      </w:r>
      <w:r>
        <w:t>Кешишьян</w:t>
      </w:r>
      <w:r>
        <w:t xml:space="preserve"> А.А. 15.09.2019 года управляя транспортным средством автомобилем марка авто</w:t>
      </w:r>
      <w:r>
        <w:t xml:space="preserve">мобиля, государственный регистрационный знак ... который принадлежит </w:t>
      </w:r>
      <w:r>
        <w:t>фио</w:t>
      </w:r>
      <w:r>
        <w:t xml:space="preserve"> (адрес) на праве собственности, при наличии достаточных оснований полагать, что она находится в состоянии опьянения, отказалась выполнить законное требование уполномоченного должностн</w:t>
      </w:r>
      <w:r>
        <w:t xml:space="preserve">ого лица о прохождении освидетельствования на состояние опьянения в специализированном медицинском учреждении, чем нарушил п. 2.3.2 ПДД РФ, т.е. совершил административное правонарушение, предусмотренное ч. 1 ст. 12.26 </w:t>
      </w:r>
      <w:r>
        <w:t>КоАП</w:t>
      </w:r>
      <w:r>
        <w:t xml:space="preserve"> РФ.</w:t>
      </w:r>
    </w:p>
    <w:p w:rsidR="00A77B3E" w:rsidP="00E805B1">
      <w:pPr>
        <w:ind w:firstLine="709"/>
        <w:jc w:val="both"/>
      </w:pPr>
      <w:r>
        <w:t>Составленные по делу об админ</w:t>
      </w:r>
      <w:r>
        <w:t>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</w:t>
      </w:r>
      <w:r>
        <w:t>ыми в соответствии с правилами статей 26.2, 26.11 Кодекса Российской Федерации об административных правонарушениях.</w:t>
      </w:r>
    </w:p>
    <w:p w:rsidR="00A77B3E" w:rsidP="00E805B1">
      <w:pPr>
        <w:ind w:firstLine="709"/>
        <w:jc w:val="both"/>
      </w:pPr>
      <w:r>
        <w:t xml:space="preserve">Все процессуальные действия в отношении </w:t>
      </w:r>
      <w:r>
        <w:t>Кешишьян</w:t>
      </w:r>
      <w:r>
        <w:t xml:space="preserve"> А.А.  проведены в строгой последовательности, составленные в отношении него протоколы логич</w:t>
      </w:r>
      <w:r>
        <w:t>ны, последовательны и непротиворечивы.</w:t>
      </w:r>
    </w:p>
    <w:p w:rsidR="00A77B3E" w:rsidP="00E805B1">
      <w:pPr>
        <w:ind w:firstLine="709"/>
        <w:jc w:val="both"/>
      </w:pPr>
      <w:r>
        <w:t xml:space="preserve">Все меры обеспечения производства по делу об административном правонарушении были применены к </w:t>
      </w:r>
      <w:r>
        <w:t>Кешишьян</w:t>
      </w:r>
      <w:r>
        <w:t xml:space="preserve"> А.А. при осуществлении видеозаписи в соответствии с требованиями статьи 27.12 Кодекса Российской Федерации об адми</w:t>
      </w:r>
      <w:r>
        <w:t>нистративных правонарушениях 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</w:t>
      </w:r>
      <w:r>
        <w:t>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года №....</w:t>
      </w:r>
    </w:p>
    <w:p w:rsidR="00A77B3E" w:rsidP="00E805B1">
      <w:pPr>
        <w:ind w:firstLine="709"/>
        <w:jc w:val="both"/>
      </w:pPr>
      <w:r>
        <w:t>Факт совершения административного правонарушения подтверждается след</w:t>
      </w:r>
      <w:r>
        <w:t xml:space="preserve">ующими письменными доказательствами: </w:t>
      </w:r>
    </w:p>
    <w:p w:rsidR="00A77B3E" w:rsidP="00E805B1">
      <w:pPr>
        <w:ind w:firstLine="709"/>
        <w:jc w:val="both"/>
      </w:pPr>
      <w:r>
        <w:t>- протоколом об административном правонарушении серия ... от 15.09.2019 (л.д. 1);</w:t>
      </w:r>
    </w:p>
    <w:p w:rsidR="00A77B3E" w:rsidP="00E805B1">
      <w:pPr>
        <w:ind w:firstLine="709"/>
        <w:jc w:val="both"/>
      </w:pPr>
      <w:r>
        <w:t>- протоколом  об отстранении от управления транспортным средством серия ... от 15.09.2019 года. (л.д. 3);</w:t>
      </w:r>
    </w:p>
    <w:p w:rsidR="00A77B3E" w:rsidP="00E805B1">
      <w:pPr>
        <w:ind w:firstLine="709"/>
        <w:jc w:val="both"/>
      </w:pPr>
      <w:r>
        <w:t xml:space="preserve">- протоколом о направлении на </w:t>
      </w:r>
      <w:r>
        <w:t>медицинское освидетельствование на состояние опьянения ... от 15.09.2019 года (л.д. 4);</w:t>
      </w:r>
    </w:p>
    <w:p w:rsidR="00A77B3E" w:rsidP="00E805B1">
      <w:pPr>
        <w:ind w:firstLine="709"/>
        <w:jc w:val="both"/>
      </w:pPr>
      <w:r>
        <w:t xml:space="preserve">- справкой  о том, что ранее </w:t>
      </w:r>
      <w:r>
        <w:t>Кешишьян</w:t>
      </w:r>
      <w:r>
        <w:t xml:space="preserve"> А.А. не привлекалась к административной ответственности по ст. 12.8, 12.26 </w:t>
      </w:r>
      <w:r>
        <w:t>КоАП</w:t>
      </w:r>
      <w:r>
        <w:t xml:space="preserve"> РФ (л.д. 7);</w:t>
      </w:r>
    </w:p>
    <w:p w:rsidR="00A77B3E" w:rsidP="00E805B1">
      <w:pPr>
        <w:ind w:firstLine="709"/>
        <w:jc w:val="both"/>
      </w:pPr>
      <w:r>
        <w:t>- карточкой операций с В/У (л.д.8).</w:t>
      </w:r>
    </w:p>
    <w:p w:rsidR="00A77B3E" w:rsidP="00E805B1">
      <w:pPr>
        <w:ind w:firstLine="709"/>
        <w:jc w:val="both"/>
      </w:pPr>
      <w:r>
        <w:t>Д</w:t>
      </w:r>
      <w:r>
        <w:t xml:space="preserve">ействия </w:t>
      </w:r>
      <w:r>
        <w:t>Кешишьян</w:t>
      </w:r>
      <w:r>
        <w:t xml:space="preserve"> А.А. правильно квалифицированы по ч. 1 ст. 12.26 </w:t>
      </w:r>
      <w:r>
        <w:t>КоАП</w:t>
      </w:r>
      <w:r>
        <w:t xml:space="preserve"> РФ,  так как  водителем транспортного средства не выполнено законное требование уполномоченного должностного лица о прохождении медицинского освидетельствования на состояние опьянения п</w:t>
      </w:r>
      <w:r>
        <w:t>ри наличии внешних признаков опьянения.</w:t>
      </w:r>
    </w:p>
    <w:p w:rsidR="00A77B3E" w:rsidP="00E805B1">
      <w:pPr>
        <w:ind w:firstLine="709"/>
        <w:jc w:val="both"/>
      </w:pPr>
      <w:r>
        <w:t xml:space="preserve">Совокупность исследованных в судебном заседании доказательств с точки зрения допустимости, достоверности и достаточности не вызывает у мирового судьи сомнений, объективно подтверждает виновность </w:t>
      </w:r>
      <w:r>
        <w:t>Кешишьян</w:t>
      </w:r>
      <w:r>
        <w:t xml:space="preserve"> А.А. во вмен</w:t>
      </w:r>
      <w:r>
        <w:t>енном ей правонарушении, при этом мировой судья учитывает, что права последней при составлении административного протокола сотрудником ДПС нарушены не были; административный протокол составлен надлежащим должностным лицом и соответствует действующему админ</w:t>
      </w:r>
      <w:r>
        <w:t>истративному законодательству; все процессуальные действия были осуществлены при проведении видеозаписи.</w:t>
      </w:r>
    </w:p>
    <w:p w:rsidR="00A77B3E" w:rsidP="00E805B1">
      <w:pPr>
        <w:ind w:firstLine="709"/>
        <w:jc w:val="both"/>
      </w:pPr>
      <w:r>
        <w:t xml:space="preserve">При назначении наказания </w:t>
      </w:r>
      <w:r>
        <w:t>Кешишьян</w:t>
      </w:r>
      <w:r>
        <w:t xml:space="preserve"> А.А. мировой судья учитывает обстоятельства совершенного правонарушения, личность лица, в отношении которого ведется </w:t>
      </w:r>
      <w:r>
        <w:t>производство по делу об административном правонарушении, и считает, что наказание необходимо назначить в виде административного штрафа с лишением права управления транспортными средствами, так как совершенное ею административное правонарушение является гру</w:t>
      </w:r>
      <w:r>
        <w:t>бым нарушением порядка пользования  указанного права.</w:t>
      </w:r>
    </w:p>
    <w:p w:rsidR="00A77B3E" w:rsidP="00E805B1">
      <w:pPr>
        <w:ind w:firstLine="709"/>
        <w:jc w:val="both"/>
      </w:pPr>
      <w:r>
        <w:t xml:space="preserve">Руководствуясь ст. ст. 12.26, 25.1, 29.9, 29.10 </w:t>
      </w:r>
      <w:r>
        <w:t>КоАП</w:t>
      </w:r>
      <w:r>
        <w:t xml:space="preserve"> РФ, мировой судья,</w:t>
      </w:r>
    </w:p>
    <w:p w:rsidR="00E805B1" w:rsidP="00E805B1">
      <w:pPr>
        <w:ind w:firstLine="709"/>
        <w:jc w:val="both"/>
      </w:pPr>
    </w:p>
    <w:p w:rsidR="00E805B1" w:rsidP="00E805B1">
      <w:pPr>
        <w:ind w:firstLine="709"/>
        <w:jc w:val="both"/>
      </w:pPr>
    </w:p>
    <w:p w:rsidR="00A77B3E" w:rsidP="00E805B1">
      <w:pPr>
        <w:ind w:firstLine="709"/>
        <w:jc w:val="center"/>
      </w:pPr>
      <w:r>
        <w:t>ПОСТАНОВИЛ:</w:t>
      </w:r>
    </w:p>
    <w:p w:rsidR="00A77B3E" w:rsidP="00E805B1">
      <w:pPr>
        <w:ind w:firstLine="709"/>
        <w:jc w:val="both"/>
      </w:pPr>
      <w:r>
        <w:t>Кешишьян</w:t>
      </w:r>
      <w:r>
        <w:t xml:space="preserve"> Анастасию Александровну, паспортные данные, признать виновным в совершении административного правонарушения</w:t>
      </w:r>
      <w:r>
        <w:t xml:space="preserve">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A77B3E" w:rsidP="00E805B1">
      <w:pPr>
        <w:ind w:firstLine="709"/>
        <w:jc w:val="both"/>
      </w:pPr>
      <w:r>
        <w:t>Разъяснить,  что, в с</w:t>
      </w:r>
      <w:r>
        <w:t xml:space="preserve">оответствии со ст. 32.2 </w:t>
      </w:r>
      <w:r>
        <w:t>КоАП</w:t>
      </w:r>
      <w:r>
        <w:t xml:space="preserve"> РФ, 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силу, путем внесения или перечисления в банк или иную кредитную организ</w:t>
      </w:r>
      <w:r>
        <w:t>ацию  на следующие реквизиты: УФК по Республике Крым (УМВД России по г. Симферополю) ИНН 9102003230, ОКТМО 35701000, расчетный счет 40101810335100010001 в Отделении по Республике Крым ЮГУ Центрального Банка РФ, БИК 043510001, КБК 188 1 16 30020 01 6000 140</w:t>
      </w:r>
      <w:r>
        <w:t>, УИН 1881049119116000014160.</w:t>
      </w:r>
    </w:p>
    <w:p w:rsidR="00A77B3E" w:rsidP="00E805B1">
      <w:pPr>
        <w:ind w:firstLine="709"/>
        <w:jc w:val="both"/>
      </w:pPr>
      <w:r>
        <w:t>Копию документа, свидетельствующего об уплате административного штрафа, лицо, привлеченное к административной ответственности, обязано направить мировому судье судебного участка №13 Киевского судебного района города Симферопол</w:t>
      </w:r>
      <w:r>
        <w:t>я</w:t>
      </w:r>
    </w:p>
    <w:p w:rsidR="00A77B3E" w:rsidP="00E805B1">
      <w:pPr>
        <w:ind w:firstLine="709"/>
        <w:jc w:val="both"/>
      </w:pPr>
      <w: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 по истечении срока, указанного в ч. 1 с</w:t>
      </w:r>
      <w:r>
        <w:t xml:space="preserve">т. 32.2 </w:t>
      </w:r>
      <w:r>
        <w:t>КоАП</w:t>
      </w:r>
      <w:r>
        <w:t xml:space="preserve"> РФ, постановление о наложении административного штрафа с отметкой о его неуплате будет направлено судебному приставу-исполнителю для исполнения в порядке, предусмотренном федеральным законодательством.  Кроме того,  может быть принято решение </w:t>
      </w:r>
      <w:r>
        <w:t xml:space="preserve">о привлечении лица, не уплатившего административный штраф, к административной ответственности,  в соответствии с ч. 1 ст. 20.25 </w:t>
      </w:r>
      <w:r>
        <w:t>КоАП</w:t>
      </w:r>
      <w:r>
        <w:t xml:space="preserve"> РФ.</w:t>
      </w:r>
    </w:p>
    <w:p w:rsidR="00A77B3E" w:rsidP="00E805B1">
      <w:pPr>
        <w:ind w:firstLine="709"/>
        <w:jc w:val="both"/>
      </w:pPr>
      <w:r>
        <w:t xml:space="preserve">Разъяснить, что, в соответствии со ст. 32.7 </w:t>
      </w:r>
      <w:r>
        <w:t>КоАП</w:t>
      </w:r>
      <w:r>
        <w:t xml:space="preserve"> РФ, в  течение трех рабочих дней со дня вступления в законную силу постановления о назначении административного наказания он  должен сдать водительское удостоверение. В случае уклонения от сдачи водительског</w:t>
      </w:r>
      <w:r>
        <w:t>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</w:t>
      </w:r>
      <w:r>
        <w:t xml:space="preserve">ния, заявления лица об утрате указанных документов. </w:t>
      </w:r>
    </w:p>
    <w:p w:rsidR="00A77B3E" w:rsidP="00E805B1">
      <w:pPr>
        <w:ind w:firstLine="709"/>
        <w:jc w:val="both"/>
      </w:pPr>
    </w:p>
    <w:p w:rsidR="00A77B3E" w:rsidP="00E805B1">
      <w:pPr>
        <w:ind w:firstLine="709"/>
        <w:jc w:val="both"/>
      </w:pPr>
      <w:r>
        <w:t>Постановление может быть обжаловано в Киевский районный суд г. Симферополя через судебный участок № 13 Киевского судебного района города Симферополя в течение 10 суток с момента вручения или получения п</w:t>
      </w:r>
      <w:r>
        <w:t>остановления.</w:t>
      </w:r>
    </w:p>
    <w:p w:rsidR="00A77B3E" w:rsidP="00E805B1">
      <w:pPr>
        <w:ind w:firstLine="709"/>
        <w:jc w:val="both"/>
      </w:pPr>
    </w:p>
    <w:p w:rsidR="00A77B3E" w:rsidP="00E805B1">
      <w:pPr>
        <w:ind w:firstLine="709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Е.Ю. Клёпова</w:t>
      </w:r>
    </w:p>
    <w:p w:rsidR="00A77B3E" w:rsidP="00E805B1">
      <w:pPr>
        <w:ind w:firstLine="709"/>
        <w:jc w:val="both"/>
      </w:pPr>
    </w:p>
    <w:p w:rsidR="00A77B3E" w:rsidP="00E805B1">
      <w:pPr>
        <w:ind w:firstLine="709"/>
        <w:jc w:val="both"/>
      </w:pPr>
    </w:p>
    <w:sectPr w:rsidSect="00E805B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DF8"/>
    <w:rsid w:val="00232DF8"/>
    <w:rsid w:val="00A77B3E"/>
    <w:rsid w:val="00E805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2D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