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Дело № 5-13-571/2021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(05-0571/13/2021)  </w:t>
      </w:r>
    </w:p>
    <w:p w:rsidR="00A77B3E">
      <w:r>
        <w:t xml:space="preserve">        П О С Т А Н О В Л Е Н И Е</w:t>
      </w:r>
    </w:p>
    <w:p w:rsidR="00A77B3E">
      <w:r>
        <w:t>20 октября 2021  года                                                         адрес</w:t>
      </w:r>
    </w:p>
    <w:p w:rsidR="00A77B3E"/>
    <w:p w:rsidR="00A77B3E">
      <w:r>
        <w:t xml:space="preserve"> Мировой  судья  судебного участка № 13 Киевского судебного района адрес (адрес) </w:t>
      </w:r>
      <w:r>
        <w:t>фио</w:t>
      </w:r>
      <w:r>
        <w:t xml:space="preserve">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 в  отношении:  </w:t>
      </w:r>
    </w:p>
    <w:p w:rsidR="00A77B3E">
      <w:r>
        <w:t>фио</w:t>
      </w:r>
      <w:r>
        <w:t>, паспортные данные</w:t>
      </w:r>
    </w:p>
    <w:p w:rsidR="00A77B3E"/>
    <w:p w:rsidR="00A77B3E">
      <w:r>
        <w:t>у с т а н о в и л:</w:t>
      </w:r>
    </w:p>
    <w:p w:rsidR="00A77B3E">
      <w:r>
        <w:t xml:space="preserve">12.10.2021 года в отношении </w:t>
      </w:r>
      <w:r>
        <w:t>фио</w:t>
      </w:r>
      <w:r>
        <w:t xml:space="preserve"> составлен протокол об административном правонарушении №РК телефон за потребление наркотических средств или психотропных веществ без назначения врача либо новых потенциально опасных</w:t>
      </w:r>
      <w:r>
        <w:t xml:space="preserve">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Кодекса.</w:t>
      </w:r>
    </w:p>
    <w:p w:rsidR="00A77B3E">
      <w:r>
        <w:t xml:space="preserve">В судебном заседании </w:t>
      </w:r>
      <w:r>
        <w:t>фио</w:t>
      </w:r>
      <w:r>
        <w:t xml:space="preserve"> свою вину признал в полном объеме, просил в качестве административного наказания назначить ему штраф, который </w:t>
      </w:r>
      <w:r>
        <w:t>он обязуется оплатить.</w:t>
      </w:r>
    </w:p>
    <w:p w:rsidR="00A77B3E">
      <w:r>
        <w:t xml:space="preserve">Согласно части 1 статьи 4 Федерального закона от 08 января 1998 года №3-ФЗ «О наркотических средствах и психотропных веществах», государственная политика в сфере оборота наркотических средств, психотропных веществ и их </w:t>
      </w:r>
      <w:r>
        <w:t>прекурсоров</w:t>
      </w:r>
      <w:r>
        <w:t>, а</w:t>
      </w:r>
      <w:r>
        <w:t xml:space="preserve">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t>прекурсоров</w:t>
      </w:r>
      <w:r>
        <w:t>, раннее выявление незаконного потребления наркотических средств и психотропных вещ</w:t>
      </w:r>
      <w:r>
        <w:t xml:space="preserve">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t>прекурсоров</w:t>
      </w:r>
      <w:r>
        <w:t>.</w:t>
      </w:r>
    </w:p>
    <w:p w:rsidR="00A77B3E">
      <w:r>
        <w:t>В соответствии со  статьей  40 Федерального закона от 08 января 1998</w:t>
      </w:r>
      <w:r>
        <w:t xml:space="preserve"> года №3-ФЗ «О наркотических средствах и психотропных веществах»,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 xml:space="preserve">Диспозицией части 1 </w:t>
      </w:r>
      <w:r>
        <w:t xml:space="preserve">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</w:t>
      </w:r>
      <w:r>
        <w:t>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</w:t>
      </w:r>
      <w:r>
        <w:t xml:space="preserve">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Согласно протокола об административном правонарушении </w:t>
      </w:r>
      <w:r>
        <w:t>фио</w:t>
      </w:r>
      <w:r>
        <w:t xml:space="preserve">  20.09.2021 года в 01 час 45 минут, находясь по ад</w:t>
      </w:r>
      <w:r>
        <w:t xml:space="preserve">ресу адрес возле ТЦ «Южная Галерея» употребил наркотическое вещество </w:t>
      </w:r>
      <w:r>
        <w:t>пирролидиновалерофенон</w:t>
      </w:r>
      <w:r>
        <w:t xml:space="preserve"> без назначения врача.</w:t>
      </w:r>
    </w:p>
    <w:p w:rsidR="00A77B3E">
      <w:r>
        <w:t>20.09.2021 года прошел медицинское освидетельствование в ГБЗУ РК «Крымский научно-практический центр наркологии», в результате проведения хими</w:t>
      </w:r>
      <w:r>
        <w:t xml:space="preserve">ко-токсикологического исследования в биологическом объекте – моче </w:t>
      </w:r>
      <w:r>
        <w:t>фио</w:t>
      </w:r>
      <w:r>
        <w:t xml:space="preserve"> выявлено содержание наркотических средств – ?- </w:t>
      </w:r>
      <w:r>
        <w:t>пирролидиновалерофенон</w:t>
      </w:r>
      <w:r>
        <w:t xml:space="preserve"> на уровне предела обнаружения используемого метода.</w:t>
      </w:r>
    </w:p>
    <w:p w:rsidR="00A77B3E">
      <w:r>
        <w:t>Состояние наркотического опьянения установлено при медицинском о</w:t>
      </w:r>
      <w:r>
        <w:t xml:space="preserve">свидетельствовании </w:t>
      </w:r>
      <w:r>
        <w:t>фио</w:t>
      </w:r>
      <w:r>
        <w:t xml:space="preserve"> что подтверждается Актом наркологического освидетельствования …</w:t>
      </w:r>
      <w:r>
        <w:t xml:space="preserve"> от 20.07.2021 года.</w:t>
      </w:r>
    </w:p>
    <w:p w:rsidR="00A77B3E">
      <w:r>
        <w:t xml:space="preserve">Факт  совершения  правонарушения  и  вина </w:t>
      </w:r>
      <w:r>
        <w:t>фио</w:t>
      </w:r>
      <w:r>
        <w:t xml:space="preserve"> подтверждается  совокупностью  собранных  по  делу  доказательств:  </w:t>
      </w:r>
    </w:p>
    <w:p w:rsidR="00A77B3E">
      <w:r>
        <w:t>- протоколом об административн</w:t>
      </w:r>
      <w:r>
        <w:t>ом правонарушении № РК телефон от 12.10.2021 года (</w:t>
      </w:r>
      <w:r>
        <w:t>л.д</w:t>
      </w:r>
      <w:r>
        <w:t xml:space="preserve">. 1); </w:t>
      </w:r>
    </w:p>
    <w:p w:rsidR="00A77B3E">
      <w:r>
        <w:t xml:space="preserve">- рапортом участкового уполномоченного УУП адрес №2 «Киевский» УМВД России по адрес старшего лейтенанта полиции </w:t>
      </w:r>
      <w:r>
        <w:t>фио</w:t>
      </w:r>
      <w:r>
        <w:t xml:space="preserve"> (</w:t>
      </w:r>
      <w:r>
        <w:t>л.д</w:t>
      </w:r>
      <w:r>
        <w:t>. 2-3);</w:t>
      </w:r>
    </w:p>
    <w:p w:rsidR="00A77B3E">
      <w:r>
        <w:t>- копией акта наркологического освидетельствования …</w:t>
      </w:r>
      <w:r>
        <w:t xml:space="preserve"> от 20.09.2</w:t>
      </w:r>
      <w:r>
        <w:t>021 года (</w:t>
      </w:r>
      <w:r>
        <w:t>л.д</w:t>
      </w:r>
      <w:r>
        <w:t>. 10);</w:t>
      </w:r>
    </w:p>
    <w:p w:rsidR="00A77B3E">
      <w:r>
        <w:t xml:space="preserve">- письменными объяснениями </w:t>
      </w:r>
      <w:r>
        <w:t>фио</w:t>
      </w:r>
      <w:r>
        <w:t xml:space="preserve"> (</w:t>
      </w:r>
      <w:r>
        <w:t>л.д</w:t>
      </w:r>
      <w:r>
        <w:t>. 11).</w:t>
      </w:r>
    </w:p>
    <w:p w:rsidR="00A77B3E">
      <w: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A77B3E">
      <w:r>
        <w:t>Об</w:t>
      </w:r>
      <w:r>
        <w:t xml:space="preserve">стоятельств, смягчающих и отягчающих административную ответственность,   не установлено. </w:t>
      </w:r>
    </w:p>
    <w:p w:rsidR="00A77B3E">
      <w:r>
        <w:t>При назначении наказания, суд учитывает характер и степень общественной опасности совершенного правонарушения.</w:t>
      </w:r>
    </w:p>
    <w:p w:rsidR="00A77B3E">
      <w:r>
        <w:t>В  соответствии с ч. 2.1 ст. 4.1. КоАП РФ при назначени</w:t>
      </w:r>
      <w:r>
        <w:t xml:space="preserve">и административного  наказания за совершение административных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</w:t>
      </w:r>
      <w:r>
        <w:t>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</w:t>
      </w:r>
      <w:r>
        <w:t>дств или психотропных веществ без назначения врача.</w:t>
      </w:r>
    </w:p>
    <w:p w:rsidR="00A77B3E">
      <w:r>
        <w:t>На основании изложенного, руководствуясь ч.1 ст.6.9, ст. 29.9-29.10  КоАП РФ, мировой   судья –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, паспортные данные признать виновным в совершении административного правонарушения, </w:t>
      </w:r>
      <w:r>
        <w:t>предусмотренного частью 1 статьи 6.9 Кодекса Российской Федерации об административных правонарушениях, и назначить  ему административное  наказание  в   виде  штрафа в размере 4000 (четырех тысяч) рублей.</w:t>
      </w:r>
    </w:p>
    <w:p w:rsidR="00A77B3E"/>
    <w:p w:rsidR="00A77B3E">
      <w:r>
        <w:t xml:space="preserve">Возложить  на   </w:t>
      </w:r>
      <w:r>
        <w:t>фио</w:t>
      </w:r>
      <w:r>
        <w:t>, паспортные данные обязанность</w:t>
      </w:r>
      <w:r>
        <w:t xml:space="preserve">  в  течение месяца  со  дня  вступления настоящего постановления в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 средств  или  психотр</w:t>
      </w:r>
      <w:r>
        <w:t>опных  веществ без  назначения  врача в ГБУЗ РК «Крымский научно-практический центр наркологии», расположенном по адресу: адрес.</w:t>
      </w:r>
    </w:p>
    <w:p w:rsidR="00A77B3E"/>
    <w:p w:rsidR="00A77B3E">
      <w:r>
        <w:t xml:space="preserve">Обязать </w:t>
      </w:r>
      <w:r>
        <w:t>фио</w:t>
      </w:r>
      <w:r>
        <w:t xml:space="preserve">, паспортные данные явиться в ГБУЗ РК «Крымский научно-практический центр наркологии», по адресу: адрес, в течение </w:t>
      </w:r>
      <w:r>
        <w:t>месяца с момента вступления постановления в законную силу.</w:t>
      </w:r>
    </w:p>
    <w:p w:rsidR="00A77B3E"/>
    <w:p w:rsidR="00A77B3E">
      <w:r>
        <w:t>Контроль за исполнением обязанности пройти диагностику, профилактические мероприятия, лечение от наркомании и (или) медицинскую и (или) социальную реабилитацию возложить на Отдел полиции №2 «Киевс</w:t>
      </w:r>
      <w:r>
        <w:t>кий» УМВД России по адрес.</w:t>
      </w:r>
    </w:p>
    <w:p w:rsidR="00A77B3E"/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</w:t>
      </w:r>
      <w:r>
        <w:t>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– УФК по адрес (Министерство юстиции адрес, л/с …</w:t>
      </w:r>
      <w:r>
        <w:t>) ИНН телефон</w:t>
      </w:r>
      <w:r>
        <w:t>, КПП телефон, Банк получателя Отделение по адрес Южного главного управления ЦБРФ, БИК телефон, казначейский счет</w:t>
      </w:r>
      <w:r>
        <w:t xml:space="preserve"> .</w:t>
      </w:r>
      <w:r>
        <w:t>.</w:t>
      </w:r>
      <w:r>
        <w:t>, единый казначейский счет 40102810645370000035, КБК ..</w:t>
      </w:r>
      <w:r>
        <w:t>.</w:t>
      </w:r>
    </w:p>
    <w:p w:rsidR="00A77B3E">
      <w:r>
        <w:t>Квитанцию об оплате необходимо предоставить лич</w:t>
      </w:r>
      <w:r>
        <w:t xml:space="preserve">но или переслать по почте в судебный участок №13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</w:t>
      </w:r>
      <w:r>
        <w:t>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</w:t>
      </w:r>
      <w:r>
        <w:t>министративных правонарушениях.</w:t>
      </w:r>
    </w:p>
    <w:p w:rsidR="00A77B3E">
      <w:r>
        <w:t xml:space="preserve">Постановление может быть обжаловано в Киевский районный суд                       адрес в течение 10 суток со дня получения или вручения копии постановления путем подачи жалобы через судебный участок №13 Киевского судебного </w:t>
      </w:r>
      <w:r>
        <w:t>района адрес.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BC"/>
    <w:rsid w:val="005B5B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