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31805">
      <w:pPr>
        <w:ind w:firstLine="709"/>
        <w:jc w:val="right"/>
      </w:pPr>
      <w:r>
        <w:t>Дело №5-13-584/2019</w:t>
      </w:r>
    </w:p>
    <w:p w:rsidR="00A77B3E" w:rsidP="00F31805">
      <w:pPr>
        <w:ind w:firstLine="709"/>
        <w:jc w:val="right"/>
      </w:pPr>
      <w:r>
        <w:t>(05-0584/13/2019)</w:t>
      </w:r>
    </w:p>
    <w:p w:rsidR="00A77B3E" w:rsidP="00F31805">
      <w:pPr>
        <w:ind w:firstLine="709"/>
        <w:jc w:val="center"/>
      </w:pPr>
      <w:r>
        <w:t>ПОСТАНОВЛЕНИЕ</w:t>
      </w:r>
    </w:p>
    <w:p w:rsidR="00A77B3E" w:rsidP="00F31805">
      <w:pPr>
        <w:ind w:firstLine="709"/>
        <w:jc w:val="center"/>
      </w:pPr>
      <w:r>
        <w:t>по делу об административном правонарушении</w:t>
      </w:r>
    </w:p>
    <w:p w:rsidR="00A77B3E" w:rsidP="00F31805">
      <w:pPr>
        <w:ind w:firstLine="709"/>
        <w:jc w:val="both"/>
      </w:pPr>
    </w:p>
    <w:p w:rsidR="00A77B3E" w:rsidP="00F31805">
      <w:pPr>
        <w:ind w:firstLine="709"/>
        <w:jc w:val="both"/>
      </w:pPr>
      <w:r>
        <w:t>19 ноября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F31805">
      <w:pPr>
        <w:ind w:firstLine="709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F31805">
      <w:pPr>
        <w:ind w:firstLine="709"/>
        <w:jc w:val="both"/>
      </w:pPr>
      <w:r>
        <w:t>директора наименование организации Кустарёва Олега Владимировича, паспортные данные, проживающего по адресу: адрес,</w:t>
      </w:r>
    </w:p>
    <w:p w:rsidR="00A77B3E" w:rsidP="00F31805">
      <w:pPr>
        <w:ind w:firstLine="709"/>
        <w:jc w:val="center"/>
      </w:pPr>
      <w:r>
        <w:t>УСТАНОВИЛ:</w:t>
      </w:r>
    </w:p>
    <w:p w:rsidR="00A77B3E" w:rsidP="00F31805">
      <w:pPr>
        <w:ind w:firstLine="709"/>
        <w:jc w:val="both"/>
      </w:pPr>
      <w:r>
        <w:t>В отношении директора наименование организации Куста</w:t>
      </w:r>
      <w:r>
        <w:t>рёва О.В. составлен протокол №... от 14.10.2019 года об административном правонарушении за непредставление в установленный законодательством о налогах и сборах срок налоговой декларации на добычу полезных ископаемых за январь 2019 года (форма по КНД1151054</w:t>
      </w:r>
      <w:r>
        <w:t>).</w:t>
      </w:r>
    </w:p>
    <w:p w:rsidR="00A77B3E" w:rsidP="00F31805">
      <w:pPr>
        <w:ind w:firstLine="709"/>
        <w:jc w:val="both"/>
      </w:pPr>
      <w:r>
        <w:t>В судебное заседание Кустарёв О.В. не явился, о времени и месте проведения судебного заседания извещен надлежащим образом, при таких обстоятельствах мировой судья приходит к выводу о возможности рассмотрения дела в отсутствие лица, привлекаемого к админ</w:t>
      </w:r>
      <w:r>
        <w:t>истративной ответственности.</w:t>
      </w:r>
    </w:p>
    <w:p w:rsidR="00A77B3E" w:rsidP="00F31805">
      <w:pPr>
        <w:ind w:firstLine="709"/>
        <w:jc w:val="both"/>
      </w:pPr>
      <w:r>
        <w:t>На основании п.п.4 п.1 ст.23 Налогового кодекса РФ налогоплательщики обязаны представить в установленном порядке в налоговый орган по месту учета налоговые декларации (расчеты), если такая обязанность предусмотрена законодатель</w:t>
      </w:r>
      <w:r>
        <w:t xml:space="preserve">ством о налогах и сборах. </w:t>
      </w:r>
    </w:p>
    <w:p w:rsidR="00A77B3E" w:rsidP="00F31805">
      <w:pPr>
        <w:ind w:firstLine="709"/>
        <w:jc w:val="both"/>
      </w:pPr>
      <w:r>
        <w:t xml:space="preserve">Согласно п. 2 ст. 345 Налогового кодекса РФ налоговая декларация по налогу на добычу полезных ископаемых представляется налогоплательщиком не позднее последнего числа месяца, следующего за истекшим налоговым периодом. </w:t>
      </w:r>
    </w:p>
    <w:p w:rsidR="00A77B3E" w:rsidP="00F31805">
      <w:pPr>
        <w:ind w:firstLine="709"/>
        <w:jc w:val="both"/>
      </w:pPr>
      <w:r>
        <w:t>Соответств</w:t>
      </w:r>
      <w:r>
        <w:t>енно предельный срок представления налоговой декларации на добычу полезных ископаемых за январь 2019 года (форма по КНД1151054), является 28.02.2019 года, временем совершения административного правонарушения является 01.03.2019 года, фактически налоговая д</w:t>
      </w:r>
      <w:r>
        <w:t xml:space="preserve">екларация на добычу полезных ископаемых за январь 2019 года (форма по КНД1151054) была представлена директором наименование организации Кустарёвым О.В.  01.03.2019 года, т.е с нарушением срока на 1 (один)  календарный день. </w:t>
      </w:r>
    </w:p>
    <w:p w:rsidR="00A77B3E" w:rsidP="00F31805">
      <w:pPr>
        <w:ind w:firstLine="709"/>
        <w:jc w:val="both"/>
      </w:pPr>
      <w:r>
        <w:t>В Постановлении Пленума Верховн</w:t>
      </w:r>
      <w:r>
        <w:t>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</w:t>
      </w:r>
      <w:r>
        <w:t xml:space="preserve">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P="00F31805">
      <w:pPr>
        <w:ind w:firstLine="709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</w:t>
      </w:r>
      <w:r>
        <w:t>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31805">
      <w:pPr>
        <w:ind w:firstLine="709"/>
        <w:jc w:val="both"/>
      </w:pPr>
      <w:r>
        <w:t xml:space="preserve">В силу положений статьи 24.1 </w:t>
      </w:r>
      <w:r>
        <w:t>КоАП</w:t>
      </w:r>
      <w:r>
        <w:t xml:space="preserve"> РФ задачами производства по делам об администрат</w:t>
      </w:r>
      <w:r>
        <w:t>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</w:t>
      </w:r>
      <w:r>
        <w:t>вавших совершению административных правонарушений.</w:t>
      </w:r>
    </w:p>
    <w:p w:rsidR="00A77B3E" w:rsidP="00F31805">
      <w:pPr>
        <w:ind w:firstLine="709"/>
        <w:jc w:val="both"/>
      </w:pPr>
      <w:r>
        <w:t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</w:t>
      </w:r>
      <w:r>
        <w:t xml:space="preserve">ельства, имеющие значение для правильного разрешения дела (статья 26.1 </w:t>
      </w:r>
      <w:r>
        <w:t>КоАП</w:t>
      </w:r>
      <w:r>
        <w:t xml:space="preserve"> РФ).</w:t>
      </w:r>
    </w:p>
    <w:p w:rsidR="00A77B3E" w:rsidP="00F31805">
      <w:pPr>
        <w:ind w:firstLine="709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</w:t>
      </w:r>
      <w:r>
        <w:t xml:space="preserve">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</w:t>
      </w:r>
      <w:r>
        <w:t xml:space="preserve"> дела. </w:t>
      </w:r>
    </w:p>
    <w:p w:rsidR="00A77B3E" w:rsidP="00F31805">
      <w:pPr>
        <w:ind w:firstLine="709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</w:t>
      </w:r>
      <w:r>
        <w:t>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31805">
      <w:pPr>
        <w:ind w:firstLine="709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 и сборах сроков п</w:t>
      </w:r>
      <w:r>
        <w:t>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F31805">
      <w:pPr>
        <w:ind w:firstLine="709"/>
        <w:jc w:val="both"/>
      </w:pPr>
      <w:r>
        <w:t>Изучив материалы дела, суд считает в</w:t>
      </w:r>
      <w:r>
        <w:t xml:space="preserve">ину директора наименование организации Кустарёва О.В. в совершении административного правонарушения установленной. </w:t>
      </w:r>
    </w:p>
    <w:p w:rsidR="00A77B3E" w:rsidP="00F31805">
      <w:pPr>
        <w:ind w:firstLine="709"/>
        <w:jc w:val="both"/>
      </w:pPr>
      <w:r>
        <w:t xml:space="preserve">В результате своих действий директор наименование организации Кустарёв О.В.  ненадлежащим образом исполнил свои обязанности, что выразилось </w:t>
      </w:r>
      <w:r>
        <w:t>в нарушении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 и привело к нарушению п.п. 4 п. 1 ст. 23, п. 2 ст. 345 Налогового кодекса Российской Ф</w:t>
      </w:r>
      <w:r>
        <w:t>едерации.</w:t>
      </w:r>
    </w:p>
    <w:p w:rsidR="00A77B3E" w:rsidP="00F31805">
      <w:pPr>
        <w:ind w:firstLine="709"/>
        <w:jc w:val="both"/>
      </w:pPr>
      <w:r>
        <w:t>Факт совершения административного правонарушения подтверждается письменными материалами дела:</w:t>
      </w:r>
    </w:p>
    <w:p w:rsidR="00A77B3E" w:rsidP="00F31805">
      <w:pPr>
        <w:ind w:firstLine="709"/>
        <w:jc w:val="both"/>
      </w:pPr>
      <w:r>
        <w:t>-протоколом об административном правонарушении №... от 14.10.2019 года л.д. (л.д.1-2);</w:t>
      </w:r>
    </w:p>
    <w:p w:rsidR="00A77B3E" w:rsidP="00F31805">
      <w:pPr>
        <w:ind w:firstLine="709"/>
        <w:jc w:val="both"/>
      </w:pPr>
      <w:r>
        <w:t>-копией уведомления о месте и времени оставления протокола от 20.</w:t>
      </w:r>
      <w:r>
        <w:t>09.2019 года №... (л.д.3);</w:t>
      </w:r>
    </w:p>
    <w:p w:rsidR="00A77B3E" w:rsidP="00F31805">
      <w:pPr>
        <w:ind w:firstLine="709"/>
        <w:jc w:val="both"/>
      </w:pPr>
      <w:r>
        <w:t>-копией налоговой  декларации на добычу полезных ископаемых за январь 2019 года (л.д. 7-8);</w:t>
      </w:r>
    </w:p>
    <w:p w:rsidR="00A77B3E" w:rsidP="00F31805">
      <w:pPr>
        <w:ind w:firstLine="709"/>
        <w:jc w:val="both"/>
      </w:pPr>
      <w:r>
        <w:t>-копией квитанции о приеме налоговой декларации (расчета) в электронном виде за январь 2019 (л.д.9);</w:t>
      </w:r>
    </w:p>
    <w:p w:rsidR="00A77B3E" w:rsidP="00F31805">
      <w:pPr>
        <w:ind w:firstLine="709"/>
        <w:jc w:val="both"/>
      </w:pPr>
      <w:r>
        <w:t xml:space="preserve">-копией уведомления №... о вызове в </w:t>
      </w:r>
      <w:r>
        <w:t>налоговый орган налогоплательщика (плательщика сбора, налогового агента) (л.д.10);</w:t>
      </w:r>
    </w:p>
    <w:p w:rsidR="00A77B3E" w:rsidP="00F31805">
      <w:pPr>
        <w:ind w:firstLine="709"/>
        <w:jc w:val="both"/>
      </w:pPr>
      <w:r>
        <w:t>-копией квитанции о приеме (л.д.11);</w:t>
      </w:r>
    </w:p>
    <w:p w:rsidR="00A77B3E" w:rsidP="00F31805">
      <w:pPr>
        <w:ind w:firstLine="709"/>
        <w:jc w:val="both"/>
      </w:pPr>
      <w:r>
        <w:t>-копией акта налоговой проверки №... от 10.06.2019 года (л.д.12-13);</w:t>
      </w:r>
    </w:p>
    <w:p w:rsidR="00A77B3E" w:rsidP="00F31805">
      <w:pPr>
        <w:ind w:firstLine="709"/>
        <w:jc w:val="both"/>
      </w:pPr>
      <w:r>
        <w:t>-копией квитанции  о приеме акта налоговой проверки (л.д.14);</w:t>
      </w:r>
    </w:p>
    <w:p w:rsidR="00A77B3E" w:rsidP="00F31805">
      <w:pPr>
        <w:ind w:firstLine="709"/>
        <w:jc w:val="both"/>
      </w:pPr>
      <w:r>
        <w:t>-копией извещения о времени и месте рассмотрения материалов налоговой проверки «1584 (л.д.15);</w:t>
      </w:r>
    </w:p>
    <w:p w:rsidR="00A77B3E" w:rsidP="00F31805">
      <w:pPr>
        <w:ind w:firstLine="709"/>
        <w:jc w:val="both"/>
      </w:pPr>
      <w:r>
        <w:t>-копией квитанции о приеме (л.д.16);</w:t>
      </w:r>
    </w:p>
    <w:p w:rsidR="00A77B3E" w:rsidP="00F31805">
      <w:pPr>
        <w:ind w:firstLine="709"/>
        <w:jc w:val="both"/>
      </w:pPr>
      <w:r>
        <w:t>-копией протокола №... рассмотрения акта налоговой проверки (л.д.17);</w:t>
      </w:r>
    </w:p>
    <w:p w:rsidR="00A77B3E" w:rsidP="00F31805">
      <w:pPr>
        <w:ind w:firstLine="709"/>
        <w:jc w:val="both"/>
      </w:pPr>
      <w:r>
        <w:t>-копией решения №... о привлечении к ответственности з</w:t>
      </w:r>
      <w:r>
        <w:t>а совершение налогового правонарушения (люд. 18-19);</w:t>
      </w:r>
    </w:p>
    <w:p w:rsidR="00A77B3E" w:rsidP="00F31805">
      <w:pPr>
        <w:ind w:firstLine="709"/>
        <w:jc w:val="both"/>
      </w:pPr>
      <w:r>
        <w:t>-копией квитанции о приеме (л.д.20);</w:t>
      </w:r>
    </w:p>
    <w:p w:rsidR="00A77B3E" w:rsidP="00F31805">
      <w:pPr>
        <w:ind w:firstLine="709"/>
        <w:jc w:val="both"/>
      </w:pPr>
      <w:r>
        <w:t>-выпиской из ЕГРЮЛ от 18.09.2019 года (л.д.21-22);</w:t>
      </w:r>
    </w:p>
    <w:p w:rsidR="00A77B3E" w:rsidP="00F31805">
      <w:pPr>
        <w:ind w:firstLine="709"/>
        <w:jc w:val="both"/>
      </w:pPr>
      <w:r>
        <w:t>-копией приказа №... от 01.09.2017 года (л.д.23);</w:t>
      </w:r>
    </w:p>
    <w:p w:rsidR="00A77B3E" w:rsidP="00F31805">
      <w:pPr>
        <w:ind w:firstLine="709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</w:t>
      </w:r>
      <w:r>
        <w:t xml:space="preserve">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F31805">
      <w:pPr>
        <w:ind w:firstLine="709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</w:t>
      </w:r>
      <w:r>
        <w:t>утствие отягчающих административную ответственность обстоятельств и считает возможным назначить административное наказание в виде предупреждения.</w:t>
      </w:r>
    </w:p>
    <w:p w:rsidR="00A77B3E" w:rsidP="00F31805">
      <w:pPr>
        <w:ind w:firstLine="709"/>
        <w:jc w:val="both"/>
      </w:pPr>
      <w:r>
        <w:t>Руководствуясь ст.ст. 4.1, 29.9-29.10 Кодекса Российской Федерации об административных правонарушения, мировой</w:t>
      </w:r>
      <w:r>
        <w:t xml:space="preserve"> судья,</w:t>
      </w:r>
    </w:p>
    <w:p w:rsidR="00A77B3E" w:rsidP="00F31805">
      <w:pPr>
        <w:ind w:firstLine="709"/>
        <w:jc w:val="both"/>
      </w:pPr>
    </w:p>
    <w:p w:rsidR="00A77B3E" w:rsidP="00F31805">
      <w:pPr>
        <w:ind w:firstLine="709"/>
        <w:jc w:val="center"/>
      </w:pPr>
      <w:r>
        <w:t>ПОСТАНОВИЛ:</w:t>
      </w:r>
    </w:p>
    <w:p w:rsidR="00A77B3E" w:rsidP="00F31805">
      <w:pPr>
        <w:ind w:firstLine="709"/>
        <w:jc w:val="both"/>
      </w:pPr>
      <w:r>
        <w:t>директора наименование организации Кустарёва Олега Владимировича 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правонарушения, и назначить н</w:t>
      </w:r>
      <w:r>
        <w:t>аказание в виде предупреждения.</w:t>
      </w:r>
    </w:p>
    <w:p w:rsidR="00A77B3E" w:rsidP="00F31805">
      <w:pPr>
        <w:ind w:firstLine="709"/>
        <w:jc w:val="both"/>
      </w:pPr>
    </w:p>
    <w:p w:rsidR="00A77B3E" w:rsidP="00F31805">
      <w:pPr>
        <w:ind w:firstLine="709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F31805">
      <w:pPr>
        <w:ind w:firstLine="709"/>
        <w:jc w:val="both"/>
      </w:pPr>
    </w:p>
    <w:p w:rsidR="00A77B3E" w:rsidP="00F31805">
      <w:pPr>
        <w:ind w:firstLine="709"/>
        <w:jc w:val="both"/>
      </w:pPr>
      <w:r>
        <w:t>Мирово</w:t>
      </w:r>
      <w:r>
        <w:t xml:space="preserve">й судья </w:t>
      </w:r>
      <w:r>
        <w:tab/>
      </w:r>
      <w:r>
        <w:tab/>
      </w:r>
      <w:r>
        <w:tab/>
        <w:t xml:space="preserve">                  </w:t>
      </w:r>
      <w:r>
        <w:tab/>
      </w:r>
      <w:r>
        <w:tab/>
        <w:t xml:space="preserve">            Е.Ю. Клёпова</w:t>
      </w:r>
    </w:p>
    <w:p w:rsidR="00A77B3E" w:rsidP="00F31805">
      <w:pPr>
        <w:ind w:firstLine="709"/>
        <w:jc w:val="both"/>
      </w:pPr>
    </w:p>
    <w:p w:rsidR="00A77B3E"/>
    <w:sectPr w:rsidSect="00F318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422"/>
    <w:rsid w:val="001D6422"/>
    <w:rsid w:val="00A77B3E"/>
    <w:rsid w:val="00F31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4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