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59A8">
      <w:pPr>
        <w:ind w:firstLine="851"/>
        <w:jc w:val="right"/>
      </w:pPr>
      <w:r>
        <w:t>Дело №5-13-643/2019</w:t>
      </w:r>
    </w:p>
    <w:p w:rsidR="00A77B3E" w:rsidP="000559A8">
      <w:pPr>
        <w:ind w:firstLine="851"/>
        <w:jc w:val="right"/>
      </w:pPr>
      <w:r>
        <w:t>(05-0643/13/2019)</w:t>
      </w:r>
    </w:p>
    <w:p w:rsidR="00A77B3E" w:rsidP="000559A8">
      <w:pPr>
        <w:ind w:firstLine="851"/>
        <w:jc w:val="center"/>
      </w:pPr>
      <w:r>
        <w:t>ПОСТАНОВЛЕНИЕ</w:t>
      </w:r>
    </w:p>
    <w:p w:rsidR="00A77B3E" w:rsidP="000559A8">
      <w:pPr>
        <w:ind w:firstLine="851"/>
        <w:jc w:val="center"/>
      </w:pPr>
      <w:r>
        <w:t>по делу об административном правонарушении</w:t>
      </w: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both"/>
      </w:pPr>
      <w:r>
        <w:t>19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0559A8">
      <w:pPr>
        <w:ind w:firstLine="851"/>
        <w:jc w:val="both"/>
      </w:pPr>
      <w:r>
        <w:t xml:space="preserve">Директора ... наименование организации </w:t>
      </w:r>
      <w:r>
        <w:t>Барковой</w:t>
      </w:r>
      <w:r>
        <w:t xml:space="preserve"> Татьяны Григорьевны, паспортные данные, проживающей  по адресу: адрес60-летия СССР, д.77, кв.50,</w:t>
      </w: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center"/>
      </w:pPr>
      <w:r>
        <w:t>УСТАНОВИЛ:</w:t>
      </w:r>
    </w:p>
    <w:p w:rsidR="00A77B3E" w:rsidP="000559A8">
      <w:pPr>
        <w:ind w:firstLine="851"/>
        <w:jc w:val="both"/>
      </w:pPr>
      <w:r>
        <w:t>В отношении дирек</w:t>
      </w:r>
      <w:r>
        <w:t xml:space="preserve">тора ... </w:t>
      </w:r>
      <w:r>
        <w:t>Барковой</w:t>
      </w:r>
      <w:r>
        <w:t xml:space="preserve"> Т.Г. 29.10.2019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</w:t>
      </w:r>
      <w:r>
        <w:t>еднесписочной численности работников ... за 2018 год.</w:t>
      </w:r>
    </w:p>
    <w:p w:rsidR="00A77B3E" w:rsidP="000559A8">
      <w:pPr>
        <w:ind w:firstLine="851"/>
        <w:jc w:val="both"/>
      </w:pPr>
      <w:r>
        <w:t xml:space="preserve">В суд </w:t>
      </w:r>
      <w:r>
        <w:t>Баркова</w:t>
      </w:r>
      <w:r>
        <w:t xml:space="preserve"> Т.Г. не явилась, о времени и месте рассмотрения дела извещена надлежащим образом в установленном законом порядке. </w:t>
      </w:r>
    </w:p>
    <w:p w:rsidR="00A77B3E" w:rsidP="000559A8">
      <w:pPr>
        <w:ind w:firstLine="851"/>
        <w:jc w:val="both"/>
      </w:pPr>
      <w:r>
        <w:t xml:space="preserve">Учитывая данные о надлежащем извещении </w:t>
      </w:r>
      <w:r>
        <w:t>Барковой</w:t>
      </w:r>
      <w:r>
        <w:t xml:space="preserve"> Т.Г., принимая во внимани</w:t>
      </w:r>
      <w:r>
        <w:t xml:space="preserve">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последнего.</w:t>
      </w:r>
    </w:p>
    <w:p w:rsidR="00A77B3E" w:rsidP="000559A8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0559A8">
      <w:pPr>
        <w:ind w:firstLine="851"/>
        <w:jc w:val="both"/>
      </w:pPr>
      <w:r>
        <w:t>Согласно п.3 ст. 80 Налогового кодекса Ро</w:t>
      </w:r>
      <w:r>
        <w:t xml:space="preserve">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</w:t>
      </w:r>
      <w:r>
        <w:t>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</w:t>
      </w:r>
      <w:r>
        <w:t>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0559A8">
      <w:pPr>
        <w:ind w:firstLine="851"/>
        <w:jc w:val="both"/>
      </w:pPr>
      <w:r>
        <w:t>Таким образом, предельный срок подачи сведений о среднесписочной числе</w:t>
      </w:r>
      <w:r>
        <w:t>нности работников за 2018 год, не позднее 21.01.2019 года. Временем совершения правонарушения является 22.01.2019 года.</w:t>
      </w:r>
    </w:p>
    <w:p w:rsidR="00A77B3E" w:rsidP="000559A8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0559A8">
      <w:pPr>
        <w:ind w:firstLine="851"/>
        <w:jc w:val="both"/>
      </w:pPr>
      <w:r>
        <w:t>В соответствии</w:t>
      </w:r>
      <w:r>
        <w:t xml:space="preserve">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</w:t>
      </w:r>
      <w:r>
        <w:t xml:space="preserve">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</w:t>
      </w:r>
      <w:r>
        <w:t>лей; на должностных лиц - от трехсот до пятисот рублей.</w:t>
      </w:r>
    </w:p>
    <w:p w:rsidR="00A77B3E" w:rsidP="000559A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>
        <w:t>ием своих служебных обязанностей.</w:t>
      </w:r>
    </w:p>
    <w:p w:rsidR="00A77B3E" w:rsidP="000559A8">
      <w:pPr>
        <w:ind w:firstLine="851"/>
        <w:jc w:val="both"/>
      </w:pPr>
      <w:r>
        <w:t xml:space="preserve">Изучив материалы дела, суд считает вину директора ... </w:t>
      </w:r>
      <w:r>
        <w:t>Барковой</w:t>
      </w:r>
      <w:r>
        <w:t xml:space="preserve"> Т.Г. в совершении административного правонарушения установленной.</w:t>
      </w:r>
    </w:p>
    <w:p w:rsidR="00A77B3E" w:rsidP="000559A8">
      <w:pPr>
        <w:ind w:firstLine="851"/>
        <w:jc w:val="both"/>
      </w:pPr>
      <w:r>
        <w:t xml:space="preserve">В результате своих действий, директор ... </w:t>
      </w:r>
      <w:r>
        <w:t>Баркова</w:t>
      </w:r>
      <w:r>
        <w:t xml:space="preserve"> Т.Г. ненадлежащим образом исполнила свои до</w:t>
      </w:r>
      <w:r>
        <w:t>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</w:t>
      </w:r>
      <w:r>
        <w:t>ривело к нарушению п.3 ст.80 Налогового кодекса Российской Федерации.</w:t>
      </w:r>
    </w:p>
    <w:p w:rsidR="00A77B3E" w:rsidP="000559A8">
      <w:pPr>
        <w:ind w:firstLine="851"/>
        <w:jc w:val="both"/>
      </w:pPr>
      <w:r>
        <w:t xml:space="preserve">Действия директора ... </w:t>
      </w:r>
      <w:r>
        <w:t>Барковой</w:t>
      </w:r>
      <w:r>
        <w:t xml:space="preserve"> Т.Г.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</w:t>
      </w:r>
      <w:r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559A8">
      <w:pPr>
        <w:ind w:firstLine="851"/>
        <w:jc w:val="both"/>
      </w:pPr>
      <w:r>
        <w:t>Факт совершения административного правонарушения п</w:t>
      </w:r>
      <w:r>
        <w:t>одтверждается:</w:t>
      </w:r>
    </w:p>
    <w:p w:rsidR="00A77B3E" w:rsidP="000559A8">
      <w:pPr>
        <w:ind w:firstLine="851"/>
        <w:jc w:val="both"/>
      </w:pPr>
      <w:r>
        <w:t>-протоколом об административном правонарушении №... от 29.10.2019 года (л.д.1-2);</w:t>
      </w:r>
    </w:p>
    <w:p w:rsidR="00A77B3E" w:rsidP="000559A8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</w:t>
      </w:r>
      <w:r>
        <w:t>овых правонарушений, дела о выявлении которых рассматриваются в порядке, установленном статьей 101 Налогового кодекса Российской Федерации) №... от 18.04.2019 года (л.д.5-6);</w:t>
      </w:r>
    </w:p>
    <w:p w:rsidR="00A77B3E" w:rsidP="000559A8">
      <w:pPr>
        <w:ind w:firstLine="851"/>
        <w:jc w:val="both"/>
      </w:pPr>
      <w:r>
        <w:t>-копией извещения о времени и месте рассмотрения акта об обнаружении фактов, свид</w:t>
      </w:r>
      <w:r>
        <w:t>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</w:t>
      </w:r>
      <w:r>
        <w:t>и) №... от 17.05.2019 года (л.д.8);</w:t>
      </w:r>
    </w:p>
    <w:p w:rsidR="00A77B3E" w:rsidP="000559A8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</w:t>
      </w:r>
      <w:r>
        <w:t>ся в порядке, установленном статьей 101 Налогового кодекса Российской Федерации) №... от 30.05.2019 года (л.д.10-11);</w:t>
      </w:r>
    </w:p>
    <w:p w:rsidR="00A77B3E" w:rsidP="000559A8">
      <w:pPr>
        <w:ind w:firstLine="851"/>
        <w:jc w:val="both"/>
      </w:pPr>
      <w:r>
        <w:t>-уведомления о месте и времени составления протокола об административном правонарушении от 17.09.2019 года №... (л.д.13);</w:t>
      </w:r>
    </w:p>
    <w:p w:rsidR="00A77B3E" w:rsidP="000559A8">
      <w:pPr>
        <w:ind w:firstLine="851"/>
        <w:jc w:val="both"/>
      </w:pPr>
      <w:r>
        <w:t xml:space="preserve">Учитывая </w:t>
      </w:r>
      <w:r>
        <w:t xml:space="preserve">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t>авонарушениях установлена административная ответственность.</w:t>
      </w:r>
    </w:p>
    <w:p w:rsidR="00A77B3E" w:rsidP="000559A8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директора ... </w:t>
      </w:r>
      <w:r>
        <w:t>Барковой</w:t>
      </w:r>
      <w:r>
        <w:t xml:space="preserve"> Т.Г. правонарушения, ответственность за которое предусмотрена ч. 1 ст. 15.6. </w:t>
      </w:r>
      <w:r>
        <w:t>КоАП</w:t>
      </w:r>
      <w:r>
        <w:t xml:space="preserve"> РФ, подтве</w:t>
      </w:r>
      <w:r>
        <w:t>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</w:t>
      </w:r>
      <w:r>
        <w:t>ов и (или) иных сведений, необходимых для осуществления налогового контроля.</w:t>
      </w:r>
    </w:p>
    <w:p w:rsidR="00A77B3E" w:rsidP="000559A8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</w:t>
      </w:r>
      <w:r>
        <w:t>.</w:t>
      </w:r>
    </w:p>
    <w:p w:rsidR="00A77B3E" w:rsidP="000559A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0559A8">
      <w:pPr>
        <w:ind w:firstLine="851"/>
        <w:jc w:val="both"/>
      </w:pPr>
      <w:r>
        <w:t>Руководствуясь ст.ст. 4.1, 29.9-29.10 Кодекса Р</w:t>
      </w:r>
      <w:r>
        <w:t xml:space="preserve">оссийской Федерации об административных правонарушения, мировой судья, </w:t>
      </w: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center"/>
      </w:pPr>
      <w:r>
        <w:t>ПОСТАНОВИЛ:</w:t>
      </w:r>
    </w:p>
    <w:p w:rsidR="00A77B3E" w:rsidP="000559A8">
      <w:pPr>
        <w:ind w:firstLine="851"/>
        <w:jc w:val="both"/>
      </w:pPr>
      <w:r>
        <w:t xml:space="preserve">Директора ... наименование организации </w:t>
      </w:r>
      <w:r>
        <w:t>Барковой</w:t>
      </w:r>
      <w:r>
        <w:t xml:space="preserve"> Татьяны Григорьевны признать виновным в совершении административного правонарушения, предусмотренного частью 1 статьи 15.6 </w:t>
      </w:r>
      <w:r>
        <w:t>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0559A8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</w:t>
      </w:r>
      <w:r>
        <w:t xml:space="preserve">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</w:t>
      </w:r>
      <w:r>
        <w:t>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0559A8">
      <w:pPr>
        <w:ind w:firstLine="851"/>
        <w:jc w:val="both"/>
      </w:pPr>
      <w:r>
        <w:t>Квитанцию об оплате необходимо предоставить лично или п</w:t>
      </w:r>
      <w:r>
        <w:t xml:space="preserve">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0559A8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</w:t>
      </w:r>
      <w:r>
        <w:t>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</w:t>
      </w:r>
      <w:r>
        <w:t xml:space="preserve">0.25 </w:t>
      </w:r>
      <w:r>
        <w:t>КоАП</w:t>
      </w:r>
      <w:r>
        <w:t xml:space="preserve"> РФ.</w:t>
      </w:r>
    </w:p>
    <w:p w:rsidR="00A77B3E" w:rsidP="000559A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</w:t>
      </w:r>
      <w:r>
        <w:t xml:space="preserve"> Клёпова</w:t>
      </w: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both"/>
      </w:pPr>
    </w:p>
    <w:p w:rsidR="00A77B3E" w:rsidP="000559A8">
      <w:pPr>
        <w:ind w:firstLine="851"/>
        <w:jc w:val="both"/>
      </w:pPr>
    </w:p>
    <w:sectPr w:rsidSect="000559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82F"/>
    <w:rsid w:val="0002382F"/>
    <w:rsid w:val="000559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8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