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№5-13-720/2019</w:t>
      </w:r>
    </w:p>
    <w:p w:rsidR="00A77B3E">
      <w:r>
        <w:t>05-0720/13/2019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25 декабря 2019 года</w:t>
        <w:tab/>
        <w:tab/>
        <w:t xml:space="preserve">                        г.Симферополь, ул.Киевская, 55/2</w:t>
      </w:r>
    </w:p>
    <w:p w:rsidR="00A77B3E"/>
    <w:p w:rsidR="00A77B3E"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Кодекса Российской Федерации об административных правонарушениях, в отношении </w:t>
      </w:r>
    </w:p>
    <w:p w:rsidR="00A77B3E">
      <w:r>
        <w:t>директора наименование организации Кулика Михаила Викторовича, паспортные данные, проживающего по адресу: адрес,</w:t>
      </w:r>
    </w:p>
    <w:p w:rsidR="00A77B3E"/>
    <w:p w:rsidR="00A77B3E">
      <w:r>
        <w:t>УСТАНОВИЛ:</w:t>
      </w:r>
    </w:p>
    <w:p w:rsidR="00A77B3E">
      <w:r>
        <w:t>19.11.2019 года заместителем начальника Государственного учреждения - Управления Пенсионного фонда Российской Федерации в г. Симферополе Республики Крым фио составлен протокол №... об административном правонарушении, предусмотренном ст. 15.33.2 КоАП РФ в отношении директора наименование организации  (далее – наименование организации) Кулика Михаила Викторовича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2018 год (по форме СЗВ-СТАЖ).</w:t>
      </w:r>
    </w:p>
    <w:p w:rsidR="00A77B3E">
      <w:r>
        <w:t>В судебное заседание директор наименование организации Кулик М.В. не явился, о времени и месте проведения судебного заседания извещен надлежащим образом, при таких обстоятельствах мировой судья приходит к выводу о возможности рассмотрения дела в отсутствие лица, привлекаемого к административной ответственности,</w:t>
      </w:r>
    </w:p>
    <w:p w:rsidR="00A77B3E">
      <w:r>
        <w:t>Исследовав материалы дела, мировой судья приходит к следующим выводам.</w:t>
      </w:r>
    </w:p>
    <w:p w:rsidR="00A77B3E">
      <w:r>
        <w:t xml:space="preserve">Кулик М.В., являясь директором наименование организации не представил в Государственное учреждение - Управление Пенсионного фонда Российской Федерации в г. Симферополе Республики Крым в установленный Федеральным законом от 01.04.1996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сведения, объем которых установлен положениями п.2 ст. 11 Федерального закона № 27-ФЗ за 2018 года (по форме СЗВ-СТАЖ). </w:t>
      </w:r>
    </w:p>
    <w:p w:rsidR="00A77B3E">
      <w:r>
        <w:t xml:space="preserve">В силу положений ст. 1 Федерального закона № 27-ФЗ страхователями, в частности, являются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77B3E">
      <w:r>
        <w:t>В соответствии с пунктом 2 статьи 11 Федерального закона от 01 апреля 1996 года № 27-ФЗ (ред. от 28 декабря 2016 года) «Об индивидуальном (персонифицированном) учете в системе обязательного пенсионного страхования», 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>Таким образом, срок представления вышеуказанных сведений по форме СЗВ-СТАЖ за 2018 год – не позднее 01.03.2019 года, временем совершения административного правонарушения является 02.03.2019 года.</w:t>
      </w:r>
    </w:p>
    <w:p w:rsidR="00A77B3E">
      <w:r>
        <w:t xml:space="preserve">Фактически сведения по форме СЗВ-СТАЖ за 2018 год на момент составления протокола представлены директором наименование организации Куликом М.В. не были, то есть срок, установленный Федеральным законом №27-ФЗ нарушен. </w:t>
      </w:r>
    </w:p>
    <w:p w:rsidR="00A77B3E">
      <w:r>
        <w:t>Действия директора наименование организации Кулика М.В. правильно квалифицированы должностным лицом ГУ УПФ РФ в г. Симферополе РК по 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КоАП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директором наименование организации Куликом М.В. административного правонарушения по ст. 15.33.2 КоАП РФ подтверждается письменными доказательствами: </w:t>
      </w:r>
    </w:p>
    <w:p w:rsidR="00A77B3E">
      <w:r>
        <w:t xml:space="preserve">-протоколом №... от 19.11.2019 об административном правонарушении (л.д.1), </w:t>
      </w:r>
    </w:p>
    <w:p w:rsidR="00A77B3E">
      <w:r>
        <w:t>-уведомлением о составлении протокола от 17.09.2019 №... о составлении протокола (л.д. 2),</w:t>
      </w:r>
    </w:p>
    <w:p w:rsidR="00A77B3E">
      <w:r>
        <w:t>-копией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15.05.2019 года № ... (л.д. 3);</w:t>
      </w:r>
    </w:p>
    <w:p w:rsidR="00A77B3E">
      <w:r>
        <w:t>-копией решения о привлечении страхователя к ответственности №... от 26.03.2019 года (л.д. 4);</w:t>
      </w:r>
    </w:p>
    <w:p w:rsidR="00A77B3E">
      <w:r>
        <w:t>- распечаткой сайта электронной почты, поступления отчетов от ... (л.д. 9).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директора наименование организации Кулика М.В.в совершении административного правонарушения, предусмотренного ст. 15.33.2 КоАП РФ.</w:t>
      </w:r>
    </w:p>
    <w:p w:rsidR="00A77B3E">
      <w:r>
        <w:t xml:space="preserve">Обстоятельств отягчающих, смягчающих административную ответственность, не установлено. </w:t>
      </w:r>
    </w:p>
    <w:p w:rsidR="00A77B3E">
      <w:r>
        <w:t>При назначении наказания директору наименование организации Кулику М.В.,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26.2, 29.10, 29.11 КоАП РФ, мировой судья </w:t>
      </w:r>
    </w:p>
    <w:p w:rsidR="00A77B3E">
      <w:r>
        <w:t>ПОСТАНОВИЛ:</w:t>
      </w:r>
    </w:p>
    <w:p w:rsidR="00A77B3E">
      <w:r>
        <w:t>директора наименование организации Кулика Михаила Викторовича признать виновным в совершении административного правонарушения, предусмотренного ст. 15.33.2 КоАП РФ и назначить ему административное наказание в виде административного штрафа в размере 300 (трехсот) рублей.</w:t>
      </w:r>
    </w:p>
    <w:p w:rsidR="00A77B3E">
      <w:r>
        <w:t>Административный штраф следует перечислить по следующим реквизитам: УФК по Республике Крым (Государственное учреждение – Отделение Пенсионного фонда Российской Федерации по Республике Крым),  ИНН 7706808265, КПП 910201001, счет № 40101810335100010001 в Отделении Центрального Банка РФ по Республике Крым г. Симферополя, БИК 043510001, ОКТМО 35000000, КБК 392 1 16 20010 06 6000 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13 Киевского судебного района города Симферополь.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Е.Ю. Клёпова</w:t>
      </w:r>
    </w:p>
    <w:p w:rsidR="00A77B3E"/>
    <w:p w:rsidR="00A77B3E">
      <w:r>
        <w:t>Оригинал постановления подшит в материалы дела №5-13-720/2019 (05-0720/13/2019) которое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>
      <w:r>
        <w:t>Копия верна.</w:t>
      </w:r>
    </w:p>
    <w:p w:rsidR="00A77B3E">
      <w:r>
        <w:t>Постановление не вступило в законную силу.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Е.Ю. Клёпова</w:t>
      </w:r>
    </w:p>
    <w:p w:rsidR="00A77B3E"/>
    <w:p w:rsidR="00A77B3E">
      <w:r>
        <w:t xml:space="preserve">Секретарь судебного заседания </w:t>
        <w:tab/>
        <w:tab/>
        <w:tab/>
        <w:tab/>
        <w:t>Э.Р. Юлдашев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