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63CF">
      <w:pPr>
        <w:ind w:firstLine="851"/>
        <w:jc w:val="right"/>
      </w:pPr>
      <w:r>
        <w:t>Дело №5-13-725/2019</w:t>
      </w:r>
    </w:p>
    <w:p w:rsidR="00A77B3E" w:rsidP="005F63CF">
      <w:pPr>
        <w:ind w:firstLine="851"/>
        <w:jc w:val="right"/>
      </w:pPr>
      <w:r>
        <w:t>05-0725/13/2019</w:t>
      </w:r>
    </w:p>
    <w:p w:rsidR="00A77B3E" w:rsidP="005F63CF">
      <w:pPr>
        <w:ind w:firstLine="851"/>
        <w:jc w:val="center"/>
      </w:pPr>
      <w:r>
        <w:t>ПОСТАНОВЛЕНИЕ</w:t>
      </w:r>
    </w:p>
    <w:p w:rsidR="00A77B3E" w:rsidP="005F63CF">
      <w:pPr>
        <w:ind w:firstLine="851"/>
        <w:jc w:val="center"/>
      </w:pPr>
      <w:r>
        <w:t>по делу об административном правонарушении</w:t>
      </w:r>
    </w:p>
    <w:p w:rsidR="00A77B3E" w:rsidP="005F63CF">
      <w:pPr>
        <w:ind w:firstLine="851"/>
        <w:jc w:val="both"/>
      </w:pPr>
    </w:p>
    <w:p w:rsidR="00A77B3E" w:rsidP="005F63CF">
      <w:pPr>
        <w:ind w:firstLine="851"/>
        <w:jc w:val="both"/>
      </w:pPr>
      <w:r>
        <w:t>25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5F63CF">
      <w:pPr>
        <w:ind w:firstLine="851"/>
        <w:jc w:val="both"/>
      </w:pPr>
    </w:p>
    <w:p w:rsidR="00A77B3E" w:rsidP="005F63CF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5F63CF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Андриюка</w:t>
      </w:r>
      <w:r>
        <w:t xml:space="preserve"> Юрия Леонидовича, паспортные данные, проживающего по адресу: адрес, ...</w:t>
      </w:r>
    </w:p>
    <w:p w:rsidR="00A77B3E" w:rsidP="005F63CF">
      <w:pPr>
        <w:ind w:firstLine="851"/>
        <w:jc w:val="center"/>
      </w:pPr>
    </w:p>
    <w:p w:rsidR="00A77B3E" w:rsidP="005F63CF">
      <w:pPr>
        <w:ind w:firstLine="851"/>
        <w:jc w:val="center"/>
      </w:pPr>
      <w:r>
        <w:t>УСТАНОВИЛ:</w:t>
      </w:r>
    </w:p>
    <w:p w:rsidR="00A77B3E" w:rsidP="005F63CF">
      <w:pPr>
        <w:ind w:firstLine="851"/>
        <w:jc w:val="both"/>
      </w:pPr>
      <w:r>
        <w:t>18.11.2019 заместителем начальника Г</w:t>
      </w:r>
      <w:r>
        <w:t xml:space="preserve">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директора наименова</w:t>
      </w:r>
      <w:r>
        <w:t xml:space="preserve">ние организации </w:t>
      </w:r>
      <w:r>
        <w:t>Андриюка</w:t>
      </w:r>
      <w:r>
        <w:t xml:space="preserve"> Юрия Леонидовича,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май 2019 года.</w:t>
      </w:r>
    </w:p>
    <w:p w:rsidR="00A77B3E" w:rsidP="005F63CF">
      <w:pPr>
        <w:ind w:firstLine="851"/>
        <w:jc w:val="both"/>
      </w:pPr>
      <w:r>
        <w:t xml:space="preserve">В судебное  заседание </w:t>
      </w:r>
      <w:r>
        <w:t>Андриюк</w:t>
      </w:r>
      <w:r>
        <w:t xml:space="preserve"> Ю.Л.  не явился, о времени и месте проведения судебного засе</w:t>
      </w:r>
      <w:r>
        <w:t>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5F63CF">
      <w:pPr>
        <w:ind w:firstLine="851"/>
        <w:jc w:val="both"/>
      </w:pPr>
      <w:r>
        <w:t>Исследовав материалы дела, мировой судья приходит к следующим в</w:t>
      </w:r>
      <w:r>
        <w:t>ыводам.</w:t>
      </w:r>
    </w:p>
    <w:p w:rsidR="00A77B3E" w:rsidP="005F63CF">
      <w:pPr>
        <w:ind w:firstLine="851"/>
        <w:jc w:val="both"/>
      </w:pPr>
      <w:r>
        <w:t>Андриюк</w:t>
      </w:r>
      <w:r>
        <w:t xml:space="preserve"> Ю.Л., являясь генеральным директором наименование организации 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</w:t>
      </w:r>
      <w:r>
        <w:t xml:space="preserve">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май 2019 года. </w:t>
      </w:r>
    </w:p>
    <w:p w:rsidR="00A77B3E" w:rsidP="005F63CF">
      <w:pPr>
        <w:ind w:firstLine="851"/>
        <w:jc w:val="both"/>
      </w:pPr>
      <w:r>
        <w:t xml:space="preserve">В </w:t>
      </w:r>
      <w:r>
        <w:t>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</w:t>
      </w:r>
      <w:r>
        <w:t xml:space="preserve">етствии с законодательством Российской Федерации начисляются страховые взносы. </w:t>
      </w:r>
    </w:p>
    <w:p w:rsidR="00A77B3E" w:rsidP="005F63CF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>
        <w:t xml:space="preserve">я науки, литературы, искусства, издательские лицензионные договоры, лицензионные договоры о предоставлении права использования произведения науки, </w:t>
      </w:r>
      <w:r>
        <w:t>литературы, искусства, в том числе договоры о передаче полномочий по управлению правами, заключенные с органи</w:t>
      </w:r>
      <w:r>
        <w:t>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>
        <w:t>оплательщика застрахованного лица).</w:t>
      </w:r>
    </w:p>
    <w:p w:rsidR="00A77B3E" w:rsidP="005F63CF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</w:t>
      </w:r>
      <w:r>
        <w:t xml:space="preserve"> рабочий день.</w:t>
      </w:r>
    </w:p>
    <w:p w:rsidR="00A77B3E" w:rsidP="005F63CF">
      <w:pPr>
        <w:ind w:firstLine="851"/>
        <w:jc w:val="both"/>
      </w:pPr>
      <w:r>
        <w:t>Таким образом, срок представления вышеуказанных сведений за май 2019 года – не позднее 17.06.2019 года, временем совершения административного правонарушения является 18.06.2019 года.</w:t>
      </w:r>
    </w:p>
    <w:p w:rsidR="00A77B3E" w:rsidP="005F63CF">
      <w:pPr>
        <w:ind w:firstLine="851"/>
        <w:jc w:val="both"/>
      </w:pPr>
      <w:r>
        <w:t>Фактически сведения по форме СЗВ-М за май 2019 года предст</w:t>
      </w:r>
      <w:r>
        <w:t xml:space="preserve">авлены директором наименование организации </w:t>
      </w:r>
      <w:r>
        <w:t>Андриюком</w:t>
      </w:r>
      <w:r>
        <w:t xml:space="preserve"> Ю.Л. 18.06.2019 года, то есть с нарушением установленного Федеральным законом № 27-ФЗ срока, что подтверждается извещение о доставке отчета СЗВ-М за май 2019 года, распечаткой из информационного ресурса </w:t>
      </w:r>
      <w:r>
        <w:t>АРМ приема ПФР.</w:t>
      </w:r>
    </w:p>
    <w:p w:rsidR="00A77B3E" w:rsidP="005F63CF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Андриюка</w:t>
      </w:r>
      <w:r>
        <w:t xml:space="preserve"> Ю.Л.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>ицированного) учета в системе обязательного пенсионного страхования.</w:t>
      </w:r>
    </w:p>
    <w:p w:rsidR="00A77B3E" w:rsidP="005F63CF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t xml:space="preserve">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5F63CF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 xml:space="preserve">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</w:t>
      </w:r>
      <w:r>
        <w:t>ств, вещественными доказательствами.</w:t>
      </w:r>
    </w:p>
    <w:p w:rsidR="00A77B3E" w:rsidP="005F63CF">
      <w:pPr>
        <w:ind w:firstLine="851"/>
        <w:jc w:val="both"/>
      </w:pPr>
      <w:r>
        <w:t xml:space="preserve">Факт совершения генеральным директором наименование организации </w:t>
      </w:r>
      <w:r>
        <w:t>Андриюк</w:t>
      </w:r>
      <w:r>
        <w:t xml:space="preserve"> Ю.Л.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5F63CF">
      <w:pPr>
        <w:ind w:firstLine="851"/>
        <w:jc w:val="both"/>
      </w:pPr>
      <w:r>
        <w:t xml:space="preserve">- протоколом №... от 18.11.2019 об административном </w:t>
      </w:r>
      <w:r>
        <w:t xml:space="preserve">правонарушении (л.д. 1-2), </w:t>
      </w:r>
    </w:p>
    <w:p w:rsidR="00A77B3E" w:rsidP="005F63CF">
      <w:pPr>
        <w:ind w:firstLine="851"/>
        <w:jc w:val="both"/>
      </w:pPr>
      <w:r>
        <w:t>- уведомлением от 29.08.2019 № ... о составлении протокола (л.д. 3),</w:t>
      </w:r>
    </w:p>
    <w:p w:rsidR="00A77B3E" w:rsidP="005F63CF">
      <w:pPr>
        <w:ind w:firstLine="851"/>
        <w:jc w:val="both"/>
      </w:pPr>
      <w:r>
        <w:t>- распечаткой из информационного ресурса АРМ Приема ПФР (л.д. 9),</w:t>
      </w:r>
    </w:p>
    <w:p w:rsidR="00A77B3E" w:rsidP="005F63CF">
      <w:pPr>
        <w:ind w:firstLine="851"/>
        <w:jc w:val="both"/>
      </w:pPr>
      <w:r>
        <w:t xml:space="preserve">-  извещением о доставке отчета СЗВ-М за май 2019 года (л.д. 10), </w:t>
      </w:r>
    </w:p>
    <w:p w:rsidR="00A77B3E" w:rsidP="005F63CF">
      <w:pPr>
        <w:ind w:firstLine="851"/>
        <w:jc w:val="both"/>
      </w:pPr>
      <w:r>
        <w:t xml:space="preserve">- копией акта о выявлении </w:t>
      </w:r>
      <w:r>
        <w:t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23.08.2019 года № ... (л.д. 12),</w:t>
      </w:r>
    </w:p>
    <w:p w:rsidR="00A77B3E" w:rsidP="005F63CF">
      <w:pPr>
        <w:ind w:firstLine="851"/>
        <w:jc w:val="both"/>
      </w:pPr>
      <w:r>
        <w:t xml:space="preserve">- копией решения о привлечении страхователя к ответственности за </w:t>
      </w:r>
      <w:r>
        <w:t>совершенное правонарушение . в сфере законодательства Российской Федерации об индивидуальном (персонифицированном) учете в системе обязательного пенсионного страхования от 07.10.2019 года № ... (л.д. 14).</w:t>
      </w:r>
    </w:p>
    <w:p w:rsidR="00A77B3E" w:rsidP="005F63CF">
      <w:pPr>
        <w:ind w:firstLine="851"/>
        <w:jc w:val="both"/>
      </w:pPr>
      <w:r>
        <w:t>Оценив все собранные и исследованные по делу доказа</w:t>
      </w:r>
      <w:r>
        <w:t xml:space="preserve">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</w:t>
      </w:r>
      <w:r>
        <w:t>Андриюка</w:t>
      </w:r>
      <w:r>
        <w:t xml:space="preserve"> Ю.Л</w:t>
      </w:r>
      <w:r>
        <w:t xml:space="preserve">.  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5F63CF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5F63CF">
      <w:pPr>
        <w:ind w:firstLine="851"/>
        <w:jc w:val="both"/>
      </w:pPr>
      <w:r>
        <w:t>При назначении наказания, суд принимает во внимание характер правонарушения, ли</w:t>
      </w:r>
      <w:r>
        <w:t xml:space="preserve">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</w:t>
      </w:r>
      <w:r>
        <w:t>Ф.</w:t>
      </w:r>
    </w:p>
    <w:p w:rsidR="00A77B3E" w:rsidP="005F63CF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5F63CF">
      <w:pPr>
        <w:ind w:firstLine="851"/>
        <w:jc w:val="center"/>
      </w:pPr>
      <w:r>
        <w:t>ПОСТАНОВИЛ:</w:t>
      </w:r>
    </w:p>
    <w:p w:rsidR="00A77B3E" w:rsidP="005F63CF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Андриюка</w:t>
      </w:r>
      <w:r>
        <w:t xml:space="preserve"> Юрия Леонидовича, признать виновным в совершении административного правонарушения, </w:t>
      </w:r>
      <w:r>
        <w:t xml:space="preserve">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5F63CF">
      <w:pPr>
        <w:ind w:firstLine="851"/>
        <w:jc w:val="both"/>
      </w:pPr>
      <w:r>
        <w:t>Административный штраф следует перечислить по следующим реквизитам: УФК по Республике Крым (Государственное учре</w:t>
      </w:r>
      <w:r>
        <w:t>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 16 2001</w:t>
      </w:r>
      <w:r>
        <w:t>0 06 6000 140.</w:t>
      </w:r>
    </w:p>
    <w:p w:rsidR="00A77B3E" w:rsidP="005F63CF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</w:t>
      </w:r>
      <w:r>
        <w:t xml:space="preserve">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5F63CF">
      <w:pPr>
        <w:ind w:firstLine="851"/>
        <w:jc w:val="both"/>
      </w:pPr>
      <w:r>
        <w:t>Квитанцию об оплате необходимо предоставить лично или пе</w:t>
      </w:r>
      <w:r>
        <w:t xml:space="preserve">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5F63CF">
      <w:pPr>
        <w:ind w:firstLine="851"/>
        <w:jc w:val="both"/>
      </w:pPr>
      <w:r>
        <w:t>В случае неуплаты в шестидесятидневный срок со дня вступления постановления в законную силу, при отсутствии о</w:t>
      </w:r>
      <w:r>
        <w:t xml:space="preserve">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5F63CF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</w:t>
      </w:r>
      <w:r>
        <w:t xml:space="preserve">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5F63CF">
      <w:pPr>
        <w:ind w:firstLine="851"/>
        <w:jc w:val="both"/>
      </w:pPr>
      <w:r>
        <w:t>Пос</w:t>
      </w:r>
      <w:r>
        <w:t>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</w:t>
      </w:r>
      <w:r>
        <w:t>да Симферополь.</w:t>
      </w:r>
    </w:p>
    <w:p w:rsidR="00A77B3E" w:rsidP="005F63CF">
      <w:pPr>
        <w:ind w:firstLine="851"/>
        <w:jc w:val="both"/>
      </w:pPr>
    </w:p>
    <w:p w:rsidR="00A77B3E" w:rsidP="005F63C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F63CF">
      <w:pPr>
        <w:ind w:firstLine="851"/>
        <w:jc w:val="both"/>
      </w:pPr>
    </w:p>
    <w:p w:rsidR="00A77B3E" w:rsidP="005F63CF">
      <w:pPr>
        <w:ind w:firstLine="851"/>
        <w:jc w:val="both"/>
      </w:pPr>
    </w:p>
    <w:sectPr w:rsidSect="005F63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E03"/>
    <w:rsid w:val="005F63CF"/>
    <w:rsid w:val="00834E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E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