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A69" w:rsidRPr="00901E49" w:rsidP="00644948">
      <w:pPr>
        <w:pStyle w:val="Title"/>
        <w:jc w:val="right"/>
        <w:rPr>
          <w:color w:val="000000" w:themeColor="text1"/>
          <w:szCs w:val="28"/>
        </w:rPr>
      </w:pPr>
      <w:r w:rsidRPr="00901E49">
        <w:rPr>
          <w:color w:val="000000" w:themeColor="text1"/>
          <w:szCs w:val="28"/>
        </w:rPr>
        <w:t xml:space="preserve">УИД: </w:t>
      </w:r>
      <w:r w:rsidRPr="00901E49" w:rsidR="00152606">
        <w:rPr>
          <w:color w:val="000000" w:themeColor="text1"/>
          <w:szCs w:val="28"/>
        </w:rPr>
        <w:t>91</w:t>
      </w:r>
      <w:r w:rsidRPr="00901E49" w:rsidR="00152606">
        <w:rPr>
          <w:color w:val="000000" w:themeColor="text1"/>
          <w:szCs w:val="28"/>
          <w:lang w:val="en-US"/>
        </w:rPr>
        <w:t>MS</w:t>
      </w:r>
      <w:r w:rsidRPr="00901E49" w:rsidR="00152606">
        <w:rPr>
          <w:color w:val="000000" w:themeColor="text1"/>
          <w:szCs w:val="28"/>
        </w:rPr>
        <w:t>0014-01-202</w:t>
      </w:r>
      <w:r w:rsidRPr="00901E49" w:rsidR="00BD20D1">
        <w:rPr>
          <w:color w:val="000000" w:themeColor="text1"/>
          <w:szCs w:val="28"/>
        </w:rPr>
        <w:t>1</w:t>
      </w:r>
      <w:r w:rsidRPr="00901E49" w:rsidR="00152606">
        <w:rPr>
          <w:color w:val="000000" w:themeColor="text1"/>
          <w:szCs w:val="28"/>
        </w:rPr>
        <w:t>-</w:t>
      </w:r>
      <w:r w:rsidRPr="00901E49" w:rsidR="00BD20D1">
        <w:rPr>
          <w:color w:val="000000" w:themeColor="text1"/>
          <w:szCs w:val="28"/>
        </w:rPr>
        <w:t>000008</w:t>
      </w:r>
      <w:r w:rsidRPr="00901E49" w:rsidR="00152606">
        <w:rPr>
          <w:color w:val="000000" w:themeColor="text1"/>
          <w:szCs w:val="28"/>
        </w:rPr>
        <w:t>-</w:t>
      </w:r>
      <w:r w:rsidRPr="00901E49" w:rsidR="00BD20D1">
        <w:rPr>
          <w:color w:val="000000" w:themeColor="text1"/>
          <w:szCs w:val="28"/>
        </w:rPr>
        <w:t>25</w:t>
      </w:r>
    </w:p>
    <w:p w:rsidR="00D07868" w:rsidRPr="00901E49" w:rsidP="00644948">
      <w:pPr>
        <w:pStyle w:val="Title"/>
        <w:ind w:left="5805"/>
        <w:jc w:val="right"/>
        <w:rPr>
          <w:color w:val="000000" w:themeColor="text1"/>
          <w:szCs w:val="28"/>
        </w:rPr>
      </w:pPr>
      <w:r w:rsidRPr="00901E49">
        <w:rPr>
          <w:color w:val="000000" w:themeColor="text1"/>
          <w:szCs w:val="28"/>
        </w:rPr>
        <w:t>дело №05-</w:t>
      </w:r>
      <w:r w:rsidRPr="00901E49" w:rsidR="00B11AD1">
        <w:rPr>
          <w:color w:val="000000" w:themeColor="text1"/>
          <w:szCs w:val="28"/>
        </w:rPr>
        <w:t>00</w:t>
      </w:r>
      <w:r w:rsidRPr="00901E49" w:rsidR="00BD20D1">
        <w:rPr>
          <w:color w:val="000000" w:themeColor="text1"/>
          <w:szCs w:val="28"/>
        </w:rPr>
        <w:t>49</w:t>
      </w:r>
      <w:r w:rsidRPr="00901E49">
        <w:rPr>
          <w:color w:val="000000" w:themeColor="text1"/>
          <w:szCs w:val="28"/>
        </w:rPr>
        <w:t>/14/202</w:t>
      </w:r>
      <w:r w:rsidRPr="00901E49" w:rsidR="00B11AD1">
        <w:rPr>
          <w:color w:val="000000" w:themeColor="text1"/>
          <w:szCs w:val="28"/>
        </w:rPr>
        <w:t>1</w:t>
      </w:r>
    </w:p>
    <w:p w:rsidR="00D07868" w:rsidRPr="00901E49" w:rsidP="00644948">
      <w:pPr>
        <w:pStyle w:val="Title"/>
        <w:ind w:left="-567" w:firstLine="567"/>
        <w:rPr>
          <w:color w:val="000000" w:themeColor="text1"/>
          <w:szCs w:val="28"/>
        </w:rPr>
      </w:pPr>
      <w:r w:rsidRPr="00901E49">
        <w:rPr>
          <w:color w:val="000000" w:themeColor="text1"/>
          <w:szCs w:val="28"/>
        </w:rPr>
        <w:t>П</w:t>
      </w:r>
      <w:r w:rsidRPr="00901E49">
        <w:rPr>
          <w:color w:val="000000" w:themeColor="text1"/>
          <w:szCs w:val="28"/>
        </w:rPr>
        <w:t xml:space="preserve"> О С Т А Н О В Л Е Н И Е</w:t>
      </w:r>
    </w:p>
    <w:p w:rsidR="00967226" w:rsidRPr="00901E49" w:rsidP="00644948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02 февраля 2021 года</w:t>
      </w:r>
      <w:r w:rsidRPr="00901E49">
        <w:rPr>
          <w:rFonts w:ascii="Times New Roman" w:hAnsi="Times New Roman"/>
          <w:sz w:val="28"/>
          <w:szCs w:val="28"/>
        </w:rPr>
        <w:tab/>
        <w:t>город Симферополь</w:t>
      </w:r>
    </w:p>
    <w:p w:rsidR="00D07868" w:rsidRPr="00901E49" w:rsidP="006449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 xml:space="preserve">мировой судья судебного участка №14 Киевского судебного района города Симферополя Республики Крым Новиков В.Р. (г. Симферополь, ул. Киевская д. 55/2), с участием представителей ФГАОУ ВО «КФУ им.В.И.Вернадского» – </w:t>
      </w:r>
      <w:r w:rsidR="00B90813">
        <w:rPr>
          <w:rFonts w:ascii="Times New Roman" w:hAnsi="Times New Roman"/>
          <w:sz w:val="28"/>
          <w:szCs w:val="28"/>
        </w:rPr>
        <w:t>..</w:t>
      </w:r>
      <w:r w:rsidRPr="00901E49">
        <w:rPr>
          <w:rFonts w:ascii="Times New Roman" w:hAnsi="Times New Roman"/>
          <w:sz w:val="28"/>
          <w:szCs w:val="28"/>
        </w:rPr>
        <w:t xml:space="preserve">. и </w:t>
      </w:r>
      <w:r w:rsidR="00B90813">
        <w:rPr>
          <w:rFonts w:ascii="Times New Roman" w:hAnsi="Times New Roman"/>
          <w:sz w:val="28"/>
          <w:szCs w:val="28"/>
        </w:rPr>
        <w:t>..</w:t>
      </w:r>
      <w:r w:rsidRPr="00901E49">
        <w:rPr>
          <w:rFonts w:ascii="Times New Roman" w:hAnsi="Times New Roman"/>
          <w:sz w:val="28"/>
          <w:szCs w:val="28"/>
        </w:rPr>
        <w:t>., рассмотре</w:t>
      </w:r>
      <w:r w:rsidRPr="00901E49">
        <w:rPr>
          <w:rFonts w:ascii="Times New Roman" w:hAnsi="Times New Roman"/>
          <w:sz w:val="28"/>
          <w:szCs w:val="28"/>
        </w:rPr>
        <w:t>в дело об административном правонарушении, предусмотренном частью 13 статьи 19.5</w:t>
      </w:r>
      <w:r w:rsidRPr="00901E49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01E49">
        <w:rPr>
          <w:rFonts w:ascii="Times New Roman" w:hAnsi="Times New Roman"/>
          <w:sz w:val="28"/>
          <w:szCs w:val="28"/>
        </w:rPr>
        <w:t xml:space="preserve">, в отношении: </w:t>
      </w:r>
      <w:r w:rsidR="00B90813">
        <w:rPr>
          <w:rFonts w:ascii="Times New Roman" w:hAnsi="Times New Roman"/>
          <w:b/>
          <w:sz w:val="28"/>
          <w:szCs w:val="28"/>
          <w:shd w:val="clear" w:color="auto" w:fill="FFFFFF"/>
        </w:rPr>
        <w:t>…</w:t>
      </w:r>
      <w:r w:rsidRPr="00901E49">
        <w:rPr>
          <w:rFonts w:ascii="Times New Roman" w:hAnsi="Times New Roman"/>
          <w:sz w:val="28"/>
          <w:szCs w:val="28"/>
        </w:rPr>
        <w:t>,</w:t>
      </w:r>
      <w:r w:rsidRPr="00901E49">
        <w:rPr>
          <w:rFonts w:ascii="Times New Roman" w:hAnsi="Times New Roman"/>
          <w:sz w:val="28"/>
          <w:szCs w:val="28"/>
        </w:rPr>
        <w:t xml:space="preserve"> ИНН </w:t>
      </w:r>
      <w:r w:rsidR="00B90813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901E49">
        <w:rPr>
          <w:rFonts w:ascii="Times New Roman" w:hAnsi="Times New Roman"/>
          <w:sz w:val="28"/>
          <w:szCs w:val="28"/>
          <w:shd w:val="clear" w:color="auto" w:fill="FFFFFF"/>
        </w:rPr>
        <w:t xml:space="preserve">, ОГРН </w:t>
      </w:r>
      <w:r w:rsidR="00B90813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901E4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01E49">
        <w:rPr>
          <w:rFonts w:ascii="Times New Roman" w:hAnsi="Times New Roman"/>
          <w:sz w:val="28"/>
          <w:szCs w:val="28"/>
          <w:shd w:val="clear" w:color="auto" w:fill="FFFFFF"/>
        </w:rPr>
        <w:t>расположенного</w:t>
      </w:r>
      <w:r w:rsidRPr="00901E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1E49">
        <w:rPr>
          <w:rFonts w:ascii="Times New Roman" w:hAnsi="Times New Roman"/>
          <w:sz w:val="28"/>
          <w:szCs w:val="28"/>
        </w:rPr>
        <w:t xml:space="preserve">по адресу: </w:t>
      </w:r>
      <w:r w:rsidR="00B90813">
        <w:rPr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644948" w:rsidRPr="00901E49" w:rsidP="006449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07868" w:rsidRPr="00901E49" w:rsidP="006449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у с т а н о в и л</w:t>
      </w:r>
      <w:r w:rsidRPr="00901E49" w:rsidR="00F658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44948" w:rsidRPr="00901E49" w:rsidP="006449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7890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огласно протоколу об административном правонарушении от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минут в зданиях и помещениях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расположенных по адресу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, а также по адресу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выполнило в установленный срок законное предписание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F7D6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01E49" w:rsidR="00EB3A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3EC3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судебно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вину в совершении правонарушения не признали, пояснив, что руководителем юридического лица были предприняты все возможные меры для обеспечения пожарной безопасности, в том числе и с целью установки пожарной сигнализации и системы оповещения о пожаре, однак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о денежные средства до настоящего времени не были выделены учредителем – Министерством образования России.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Также пояснили, что касательно пункта 15 Предписания об установления информационных табличек на дверях </w:t>
      </w:r>
      <w:r w:rsidRPr="00901E49" w:rsidR="009574C9">
        <w:rPr>
          <w:rFonts w:ascii="Times New Roman" w:hAnsi="Times New Roman"/>
          <w:color w:val="000000" w:themeColor="text1"/>
          <w:sz w:val="28"/>
          <w:szCs w:val="28"/>
        </w:rPr>
        <w:t>помещений производственного и складского назначения и наружных установок, таблички были вовремя закуплены, однако в связи с коронавирусными ограничениями, учреждение не успело вовремя установить их на места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74C9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Должностное лицо, составившее протокол об административном правонарушении, в судебное заседани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е не явился, о времени и месте рассмотрения дела извещен надлежаще, о причинах неявки мировому судье не сообщил, конверт с почтовым извещением вернулся в суд с отметкой «истек срок хранения».</w:t>
      </w:r>
    </w:p>
    <w:p w:rsidR="00BE7E77" w:rsidRPr="00901E49" w:rsidP="00901E4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Заслушав представителей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, и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сследовав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представленные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материалы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дела,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B11AD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901E49" w:rsidR="008D7703">
        <w:rPr>
          <w:rFonts w:ascii="Times New Roman" w:hAnsi="Times New Roman"/>
          <w:color w:val="000000" w:themeColor="text1"/>
          <w:sz w:val="28"/>
          <w:szCs w:val="28"/>
        </w:rPr>
        <w:t>приходит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620D5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следующим </w:t>
      </w:r>
      <w:r w:rsidRPr="00901E49" w:rsidR="00620D50">
        <w:rPr>
          <w:rFonts w:ascii="Times New Roman" w:hAnsi="Times New Roman"/>
          <w:color w:val="000000" w:themeColor="text1"/>
          <w:sz w:val="28"/>
          <w:szCs w:val="28"/>
        </w:rPr>
        <w:t>вывод</w:t>
      </w:r>
      <w:r w:rsidRPr="00901E49" w:rsidR="00847A66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901E49" w:rsidR="0057782C"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</w:p>
    <w:p w:rsidR="002F5D5A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Согласно части </w:t>
      </w:r>
      <w:r w:rsidRPr="00901E49" w:rsidR="009574C9">
        <w:rPr>
          <w:rFonts w:ascii="Times New Roman" w:eastAsia="Arial Unicode MS" w:hAnsi="Times New Roman"/>
          <w:color w:val="000000" w:themeColor="text1"/>
          <w:sz w:val="28"/>
          <w:szCs w:val="28"/>
        </w:rPr>
        <w:t>13</w:t>
      </w:r>
      <w:r w:rsidRPr="00901E49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статьи 19.5 КоАП РФ</w:t>
      </w:r>
      <w:r w:rsidRPr="00901E49" w:rsidR="009574C9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901E49" w:rsidR="009574C9">
        <w:rPr>
          <w:rFonts w:ascii="Times New Roman" w:hAnsi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0E3C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01E49" w:rsidR="003C2C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Государственным инспектором Симферопольского района Республики Крым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по пожарному надзору – старшим инспектором отдела надзорной деятельности по Симферопольскому району УНДиПР ГУ МЧС России по Республике Крым по результатам проведения проверки в отношении з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даний, помещений и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, проведенной на основании распоряжения №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вр.и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.о. главного государственного инспектора Симферопольско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го района по пожарному надзору – вр.и.о. начальника отдела надзорной деятельности по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Симферопольскому району управления надзорной деятельности и профилактической работы ГУ МЧС России по Республике Крым, в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01E49" w:rsidR="003C2C8D">
        <w:rPr>
          <w:rFonts w:ascii="Times New Roman" w:hAnsi="Times New Roman"/>
          <w:color w:val="000000" w:themeColor="text1"/>
          <w:sz w:val="28"/>
          <w:szCs w:val="28"/>
        </w:rPr>
        <w:t xml:space="preserve"> было выдано предписание №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, которым в срок до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было предписано устранить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выявленные 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>нарушени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обязательных требований пожарной безопасности, а именно:</w:t>
      </w:r>
    </w:p>
    <w:p w:rsidR="00303F90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01E49">
        <w:rPr>
          <w:rFonts w:ascii="Times New Roman" w:hAnsi="Times New Roman"/>
          <w:color w:val="000000"/>
          <w:sz w:val="28"/>
          <w:szCs w:val="28"/>
        </w:rPr>
        <w:t>На объекте защиты в нарушение нормативного документа по пожарной безопасности п.9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 табл. А.1 приложения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 нежилое здание (учебный корпус №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901E49">
        <w:rPr>
          <w:rFonts w:ascii="Times New Roman" w:hAnsi="Times New Roman"/>
          <w:color w:val="000000"/>
          <w:sz w:val="28"/>
          <w:szCs w:val="28"/>
        </w:rPr>
        <w:t>) не обеспечено системой пожарной сигнализации (ч.2 ФЗ от 22.07.2008 г. №123-ФЗ «Технический регламент о требованиях пожарной безопасности»);</w:t>
      </w:r>
    </w:p>
    <w:p w:rsidR="00303F90" w:rsidRPr="00303F90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>2.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ab/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п.9 табл. А.1 приложения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нежилое здание (учебный корпус №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) не обеспечено системой пожарной сигнализации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о требованиях пожарной безопасности»);</w:t>
      </w:r>
    </w:p>
    <w:p w:rsidR="00303F90" w:rsidRPr="00901E49" w:rsidP="00901E4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E49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п.9 табл. А.1 приложения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 нежилое здание (учебный корпус №</w:t>
      </w:r>
      <w:r w:rsidR="00B90813">
        <w:rPr>
          <w:rFonts w:ascii="Times New Roman" w:hAnsi="Times New Roman"/>
          <w:color w:val="000000"/>
          <w:sz w:val="28"/>
          <w:szCs w:val="28"/>
        </w:rPr>
        <w:t>..</w:t>
      </w:r>
      <w:r w:rsidRPr="00901E49">
        <w:rPr>
          <w:rFonts w:ascii="Times New Roman" w:hAnsi="Times New Roman"/>
          <w:color w:val="000000"/>
          <w:sz w:val="28"/>
          <w:szCs w:val="28"/>
        </w:rPr>
        <w:t>), лабораторный корпус) не обеспечено системой пожарной сигнал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изации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901E49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03F90" w:rsidRPr="00901E49" w:rsidP="00901E4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E49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п.9 табл. А.1 приложения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 нежилое здание не обеспечено сист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емой пожарной сигнализации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901E49">
        <w:rPr>
          <w:rFonts w:ascii="Times New Roman" w:hAnsi="Times New Roman"/>
          <w:color w:val="000000"/>
          <w:sz w:val="28"/>
          <w:szCs w:val="28"/>
        </w:rPr>
        <w:t>123-ФЗ «Технический регламент о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 </w:t>
      </w:r>
      <w:r w:rsidRPr="00901E49">
        <w:rPr>
          <w:rFonts w:ascii="Times New Roman" w:hAnsi="Times New Roman"/>
          <w:color w:val="000000"/>
          <w:sz w:val="28"/>
          <w:szCs w:val="28"/>
        </w:rPr>
        <w:t>требованиях 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п.9 табл. А.1 приложения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нежилое здани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е не обеспечено системой пожарной сигнализации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 о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 </w:t>
      </w:r>
      <w:r w:rsidRPr="00303F90">
        <w:rPr>
          <w:rFonts w:ascii="Times New Roman" w:hAnsi="Times New Roman"/>
          <w:color w:val="000000"/>
          <w:sz w:val="28"/>
          <w:szCs w:val="28"/>
        </w:rPr>
        <w:t>требованиях 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п.9 табл. А.1 приложения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здание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не обеспечено системой пожарной сигнализации (ч. 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>На объекте защиты в нарушение нормативного документа по пожарной безопасности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п.9 табл. А.1 приложения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здание спортивного комплекса не обеспечено системой пожарной сигнализации (ч. 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>На объекте защиты в нарушение нормативного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документа по пожарной безопасности п. 14 таб. 2 глава 7 </w:t>
      </w:r>
      <w:r w:rsidR="00B90813">
        <w:rPr>
          <w:rFonts w:ascii="Times New Roman" w:hAnsi="Times New Roman"/>
          <w:color w:val="000000"/>
          <w:sz w:val="28"/>
          <w:szCs w:val="28"/>
        </w:rPr>
        <w:t>….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, нежилое здание (учебный корпус №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) не обеспечено системой, оповещения и управления эвакуацией людей при пожаре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123-ФЗ «Технический регламент о требованиях </w:t>
      </w:r>
      <w:r w:rsidRPr="00303F90">
        <w:rPr>
          <w:rFonts w:ascii="Times New Roman" w:hAnsi="Times New Roman"/>
          <w:color w:val="000000"/>
          <w:sz w:val="28"/>
          <w:szCs w:val="28"/>
        </w:rPr>
        <w:t>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 14 таб. 2 глава 7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, нежилое здание (учебный корпус №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>) не обеспечено системой, оповещения и управления эвакуацией людей при пожаре (ч.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03F90" w:rsidRPr="00901E49" w:rsidP="00901E4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E49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 14 таб. 2 глава 7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, нежилое здание (учебный корпус №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901E49">
        <w:rPr>
          <w:rFonts w:ascii="Times New Roman" w:hAnsi="Times New Roman"/>
          <w:color w:val="000000"/>
          <w:sz w:val="28"/>
          <w:szCs w:val="28"/>
        </w:rPr>
        <w:t>) не обеспечен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о системой, оповещения и управления эвакуацией людей при пожаре (ч.2 </w:t>
      </w:r>
      <w:r w:rsidRPr="00901E49">
        <w:rPr>
          <w:rFonts w:ascii="Times New Roman" w:hAnsi="Times New Roman"/>
          <w:color w:val="000000"/>
          <w:sz w:val="28"/>
          <w:szCs w:val="28"/>
        </w:rPr>
        <w:t xml:space="preserve">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901E49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 14 таб. 2 глава 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B90813">
        <w:rPr>
          <w:rFonts w:ascii="Times New Roman" w:hAnsi="Times New Roman"/>
          <w:color w:val="000000"/>
          <w:sz w:val="28"/>
          <w:szCs w:val="28"/>
        </w:rPr>
        <w:t>….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, нежилое здание не обеспечено системой, оповещения и управления эвакуацией людей при пожаре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>На объекте защиты в нарушение нормативного документ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а по пожарной безопасности п. 14 таб. 2 глава 7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, нежилое здание не обеспечено системой, оповещения и управления эвакуацией людей при пожаре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>На об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ъекте защиты в нарушение нормативного документа по пожарной безопасности п. 14 таб. 2 глава 7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, здание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не обеспечено системой, оповещения и управления эвакуацией людей при пожаре (ч.2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</w:t>
      </w:r>
      <w:r w:rsidRPr="00303F90">
        <w:rPr>
          <w:rFonts w:ascii="Times New Roman" w:hAnsi="Times New Roman"/>
          <w:color w:val="000000"/>
          <w:sz w:val="28"/>
          <w:szCs w:val="28"/>
        </w:rPr>
        <w:t>ический регламент о требованиях пожарной безопасности»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 )</w:t>
      </w:r>
      <w:r w:rsidRPr="00303F90">
        <w:rPr>
          <w:rFonts w:ascii="Times New Roman" w:hAnsi="Times New Roman"/>
          <w:color w:val="000000"/>
          <w:sz w:val="28"/>
          <w:szCs w:val="28"/>
        </w:rPr>
        <w:t>;</w:t>
      </w:r>
    </w:p>
    <w:p w:rsidR="00303F90" w:rsidRPr="00303F90" w:rsidP="00901E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F90">
        <w:rPr>
          <w:rFonts w:ascii="Times New Roman" w:hAnsi="Times New Roman"/>
          <w:color w:val="000000"/>
          <w:sz w:val="28"/>
          <w:szCs w:val="28"/>
        </w:rPr>
        <w:t xml:space="preserve">На объекте защиты в нарушение нормативного документа по пожарной безопасности п. 14 таб. 2 глава 7 </w:t>
      </w:r>
      <w:r w:rsidR="00B90813">
        <w:rPr>
          <w:rFonts w:ascii="Times New Roman" w:hAnsi="Times New Roman"/>
          <w:color w:val="000000"/>
          <w:sz w:val="28"/>
          <w:szCs w:val="28"/>
        </w:rPr>
        <w:t>…</w:t>
      </w:r>
      <w:r w:rsidRPr="00303F90">
        <w:rPr>
          <w:rFonts w:ascii="Times New Roman" w:hAnsi="Times New Roman"/>
          <w:color w:val="000000"/>
          <w:sz w:val="28"/>
          <w:szCs w:val="28"/>
        </w:rPr>
        <w:t>, здание спортивного корпуса не обеспечено системой, оповещения и управления эвакуац</w:t>
      </w:r>
      <w:r w:rsidRPr="00303F90">
        <w:rPr>
          <w:rFonts w:ascii="Times New Roman" w:hAnsi="Times New Roman"/>
          <w:color w:val="000000"/>
          <w:sz w:val="28"/>
          <w:szCs w:val="28"/>
        </w:rPr>
        <w:t>ией людей при пожар</w:t>
      </w:r>
      <w:r w:rsidRPr="00303F90">
        <w:rPr>
          <w:rFonts w:ascii="Times New Roman" w:hAnsi="Times New Roman"/>
          <w:color w:val="000000"/>
          <w:sz w:val="28"/>
          <w:szCs w:val="28"/>
        </w:rPr>
        <w:t>е(</w:t>
      </w:r>
      <w:r w:rsidRPr="00303F90">
        <w:rPr>
          <w:rFonts w:ascii="Times New Roman" w:hAnsi="Times New Roman"/>
          <w:color w:val="000000"/>
          <w:sz w:val="28"/>
          <w:szCs w:val="28"/>
        </w:rPr>
        <w:t xml:space="preserve">ч.2 ФЗ от 22.07.2008 г. </w:t>
      </w:r>
      <w:r w:rsidRPr="00901E49" w:rsidR="009E0E3C">
        <w:rPr>
          <w:rFonts w:ascii="Times New Roman" w:hAnsi="Times New Roman"/>
          <w:color w:val="000000"/>
          <w:sz w:val="28"/>
          <w:szCs w:val="28"/>
        </w:rPr>
        <w:t>№</w:t>
      </w:r>
      <w:r w:rsidRPr="00303F90">
        <w:rPr>
          <w:rFonts w:ascii="Times New Roman" w:hAnsi="Times New Roman"/>
          <w:color w:val="000000"/>
          <w:sz w:val="28"/>
          <w:szCs w:val="28"/>
        </w:rPr>
        <w:t>123-ФЗ «Технический регламент о требованиях пожарной безопасности»);</w:t>
      </w:r>
    </w:p>
    <w:p w:rsidR="003C2C8D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/>
          <w:sz w:val="28"/>
          <w:szCs w:val="28"/>
        </w:rPr>
        <w:t>15.</w:t>
      </w:r>
      <w:r w:rsidRPr="00901E49" w:rsidR="00644948">
        <w:rPr>
          <w:rFonts w:ascii="Times New Roman" w:hAnsi="Times New Roman"/>
          <w:color w:val="000000"/>
          <w:sz w:val="28"/>
          <w:szCs w:val="28"/>
        </w:rPr>
        <w:tab/>
      </w:r>
      <w:r w:rsidRPr="00901E49" w:rsidR="00303F90">
        <w:rPr>
          <w:rFonts w:ascii="Times New Roman" w:hAnsi="Times New Roman"/>
          <w:color w:val="000000"/>
          <w:sz w:val="28"/>
          <w:szCs w:val="28"/>
        </w:rPr>
        <w:t>На объекте защиты руководитель организации не обеспечил наличие на дверях помещений производственного и складского назначения и наружных установок обозначения их категорий по взрывопожарной и пожарной опасности, а также классы зо</w:t>
      </w:r>
      <w:r w:rsidRPr="00901E49" w:rsidR="00303F90">
        <w:rPr>
          <w:rFonts w:ascii="Times New Roman" w:hAnsi="Times New Roman"/>
          <w:color w:val="000000"/>
          <w:sz w:val="28"/>
          <w:szCs w:val="28"/>
        </w:rPr>
        <w:t>н(</w:t>
      </w:r>
      <w:r w:rsidRPr="00901E49" w:rsidR="00303F90">
        <w:rPr>
          <w:rFonts w:ascii="Times New Roman" w:hAnsi="Times New Roman"/>
          <w:color w:val="000000"/>
          <w:sz w:val="28"/>
          <w:szCs w:val="28"/>
        </w:rPr>
        <w:t>п. 20 Постановлени</w:t>
      </w:r>
      <w:r w:rsidRPr="00901E49">
        <w:rPr>
          <w:rFonts w:ascii="Times New Roman" w:hAnsi="Times New Roman"/>
          <w:color w:val="000000"/>
          <w:sz w:val="28"/>
          <w:szCs w:val="28"/>
        </w:rPr>
        <w:t>я</w:t>
      </w:r>
      <w:r w:rsidRPr="00901E49" w:rsidR="00303F90">
        <w:rPr>
          <w:rFonts w:ascii="Times New Roman" w:hAnsi="Times New Roman"/>
          <w:color w:val="000000"/>
          <w:sz w:val="28"/>
          <w:szCs w:val="28"/>
        </w:rPr>
        <w:t xml:space="preserve"> правительства РФ №390)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73DD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главным государственным инспектором Симферопольского района по пожарному надзору – начальником отдела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надзорной деятельности по Симферопольскому району управления надзорной деятельности и профилактической работы ГУ МЧС России по Республике Крым</w:t>
      </w:r>
      <w:r w:rsidRPr="00901E49" w:rsidR="00847A66">
        <w:rPr>
          <w:rFonts w:ascii="Times New Roman" w:hAnsi="Times New Roman"/>
          <w:color w:val="000000" w:themeColor="text1"/>
          <w:sz w:val="28"/>
          <w:szCs w:val="28"/>
        </w:rPr>
        <w:t xml:space="preserve"> было издано распоряжение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внеплановой выездной проверки зданий, помещений и территории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», с целью контроля за исполнением предписания об устранении выявленных нарушений от 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, срок которого истекает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2A73DD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ода сотрудником ОНД по Симферопольскому району УНД и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ГУ МЧС России по Республике Крым была проведена указанная проверка и составлен соответствующий Акт №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которому 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предписание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установленный срок не выполнено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3E3A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0A6B26">
        <w:rPr>
          <w:rFonts w:ascii="Times New Roman" w:hAnsi="Times New Roman"/>
          <w:color w:val="000000" w:themeColor="text1"/>
          <w:sz w:val="28"/>
          <w:szCs w:val="28"/>
        </w:rPr>
        <w:t xml:space="preserve"> года по указанному факту был составлен протокол об административном правонарушении, предусмотренном ч.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901E49" w:rsidR="000A6B26">
        <w:rPr>
          <w:rFonts w:ascii="Times New Roman" w:hAnsi="Times New Roman"/>
          <w:color w:val="000000" w:themeColor="text1"/>
          <w:sz w:val="28"/>
          <w:szCs w:val="28"/>
        </w:rPr>
        <w:t xml:space="preserve"> статьи 19.5 КоАП РФ в отношении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, о составлении которого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учреждение 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заблаговременно извещен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01E49" w:rsidR="003A7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 w:rsidR="00F659AC">
        <w:rPr>
          <w:rFonts w:ascii="Times New Roman" w:hAnsi="Times New Roman"/>
          <w:color w:val="000000" w:themeColor="text1"/>
          <w:sz w:val="28"/>
          <w:szCs w:val="28"/>
        </w:rPr>
        <w:t>года путем вручения непосредственно представителю по доверенности</w:t>
      </w:r>
      <w:r w:rsidRPr="00901E49" w:rsidR="003E2F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901E49" w:rsidR="003E2FC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53B2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 xml:space="preserve">Исходя из положений </w:t>
      </w:r>
      <w:hyperlink r:id="rId5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статьи 17</w:t>
        </w:r>
      </w:hyperlink>
      <w:r w:rsidRPr="00901E49">
        <w:rPr>
          <w:rFonts w:ascii="Times New Roman" w:hAnsi="Times New Roman"/>
          <w:sz w:val="28"/>
          <w:szCs w:val="28"/>
        </w:rPr>
        <w:t xml:space="preserve"> Федерального закона от 26 декабря 2008 года №294-ФЗ «О защите прав юридических лиц и </w:t>
      </w:r>
      <w:r w:rsidRPr="00901E49">
        <w:rPr>
          <w:rFonts w:ascii="Times New Roman" w:hAnsi="Times New Roman"/>
          <w:sz w:val="28"/>
          <w:szCs w:val="28"/>
        </w:rPr>
        <w:t xml:space="preserve">индивидуальных предпринимателей при осуществлении государственного контроля (надзора) и муниципального контроля», предписание выносится должностными лицами контролирующего органа лишь в случае установления при проведении соответствующей проверки нарушений </w:t>
      </w:r>
      <w:r w:rsidRPr="00901E49">
        <w:rPr>
          <w:rFonts w:ascii="Times New Roman" w:hAnsi="Times New Roman"/>
          <w:sz w:val="28"/>
          <w:szCs w:val="28"/>
        </w:rPr>
        <w:t>законодательства в целях их устранения. При этом предписание должно содержать только законные требования, на юридическое лицо могут быть возложены только такие обязанности, которые основаны на требованиях закона и исполнимы.</w:t>
      </w:r>
    </w:p>
    <w:p w:rsidR="00EC53B2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Невыполнение в установленный ср</w:t>
      </w:r>
      <w:r w:rsidRPr="00901E49">
        <w:rPr>
          <w:rFonts w:ascii="Times New Roman" w:hAnsi="Times New Roman"/>
          <w:sz w:val="28"/>
          <w:szCs w:val="28"/>
        </w:rPr>
        <w:t>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составляет объективную сторону админис</w:t>
      </w:r>
      <w:r w:rsidRPr="00901E49">
        <w:rPr>
          <w:rFonts w:ascii="Times New Roman" w:hAnsi="Times New Roman"/>
          <w:sz w:val="28"/>
          <w:szCs w:val="28"/>
        </w:rPr>
        <w:t xml:space="preserve">тративного правонарушения, предусмотренного </w:t>
      </w:r>
      <w:hyperlink r:id="rId6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частью 13 статьи 19.5</w:t>
        </w:r>
      </w:hyperlink>
      <w:r w:rsidRPr="00901E49">
        <w:rPr>
          <w:rFonts w:ascii="Times New Roman" w:hAnsi="Times New Roman"/>
          <w:sz w:val="28"/>
          <w:szCs w:val="28"/>
        </w:rPr>
        <w:t xml:space="preserve"> Кодекса Российской Федерации об</w:t>
      </w:r>
      <w:r w:rsidRPr="00901E49">
        <w:rPr>
          <w:rFonts w:ascii="Times New Roman" w:hAnsi="Times New Roman"/>
          <w:sz w:val="28"/>
          <w:szCs w:val="28"/>
        </w:rPr>
        <w:t xml:space="preserve"> административных правонарушениях.</w:t>
      </w:r>
    </w:p>
    <w:p w:rsidR="00EC53B2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 xml:space="preserve">Из диспозиции данной </w:t>
      </w:r>
      <w:hyperlink r:id="rId6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нормы</w:t>
        </w:r>
      </w:hyperlink>
      <w:r w:rsidRPr="00901E49">
        <w:rPr>
          <w:rFonts w:ascii="Times New Roman" w:hAnsi="Times New Roman"/>
          <w:sz w:val="28"/>
          <w:szCs w:val="28"/>
        </w:rPr>
        <w:t xml:space="preserve"> следует, что установленная ею админ</w:t>
      </w:r>
      <w:r w:rsidRPr="00901E49">
        <w:rPr>
          <w:rFonts w:ascii="Times New Roman" w:hAnsi="Times New Roman"/>
          <w:sz w:val="28"/>
          <w:szCs w:val="28"/>
        </w:rPr>
        <w:t>истративная ответственность наступает только в случае неисполнения законного предписания органа, осуществляющего федеральный государственный пожарный надзор.</w:t>
      </w:r>
    </w:p>
    <w:p w:rsidR="00EC53B2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Вопрос о законности и исполнимости предписания об устранении требований законодательства, невыполн</w:t>
      </w:r>
      <w:r w:rsidRPr="00901E49">
        <w:rPr>
          <w:rFonts w:ascii="Times New Roman" w:hAnsi="Times New Roman"/>
          <w:sz w:val="28"/>
          <w:szCs w:val="28"/>
        </w:rPr>
        <w:t>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3E2FC1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Согласно части 2 статьи 54 Федерального закона от 22.07.2008 №123-ФЗ «Технический регламент о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требованиях пожарной безопасности», с</w:t>
      </w:r>
      <w:r w:rsidRPr="00901E49">
        <w:rPr>
          <w:rFonts w:ascii="Times New Roman" w:hAnsi="Times New Roman"/>
          <w:sz w:val="28"/>
          <w:szCs w:val="28"/>
        </w:rPr>
        <w:t xml:space="preserve">истемы пожарной сигнализации, оповещения и управления эвакуацией людей при пожаре должны быть установлены на объектах, где воздействие опасных факторов пожара может привести к травматизму и (или) гибели людей. </w:t>
      </w:r>
      <w:hyperlink r:id="rId7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901E49">
        <w:rPr>
          <w:rFonts w:ascii="Times New Roman" w:hAnsi="Times New Roman"/>
          <w:sz w:val="28"/>
          <w:szCs w:val="28"/>
        </w:rPr>
        <w:t xml:space="preserve"> объектов, подлежащих оснащению указанными системами, устанавливается нормативными документами </w:t>
      </w:r>
      <w:r w:rsidRPr="00901E49">
        <w:rPr>
          <w:rFonts w:ascii="Times New Roman" w:hAnsi="Times New Roman"/>
          <w:sz w:val="28"/>
          <w:szCs w:val="28"/>
        </w:rPr>
        <w:t>по пожарной безопасности.</w:t>
      </w:r>
    </w:p>
    <w:p w:rsidR="007561D2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Согласно разделу 7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901E49" w:rsidR="003E2FC1">
        <w:rPr>
          <w:rFonts w:ascii="Times New Roman" w:hAnsi="Times New Roman"/>
          <w:color w:val="000000" w:themeColor="text1"/>
          <w:sz w:val="28"/>
          <w:szCs w:val="28"/>
        </w:rPr>
        <w:t>. Свод правил. Системы противопожарной защиты. Система оповещения и управления эвакуацией людей при пожаре. Т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ребования пожарной безопасности», </w:t>
      </w:r>
      <w:r w:rsidRPr="00901E49">
        <w:rPr>
          <w:rFonts w:ascii="Times New Roman" w:hAnsi="Times New Roman"/>
          <w:sz w:val="28"/>
          <w:szCs w:val="28"/>
        </w:rPr>
        <w:t xml:space="preserve">здания (сооружения) должны оснащаться СОУЭ </w:t>
      </w:r>
      <w:r w:rsidRPr="00901E49">
        <w:rPr>
          <w:rFonts w:ascii="Times New Roman" w:hAnsi="Times New Roman"/>
          <w:sz w:val="28"/>
          <w:szCs w:val="28"/>
        </w:rPr>
        <w:t>соответствующего типа в соответствии с таблицей 2. Допускается использование более высокого типа СОУЭ для зданий (сооружений) при соблюдении условия обеспечения безопасной эвакуации людей.</w:t>
      </w:r>
    </w:p>
    <w:p w:rsidR="003E2FC1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Образовательные учреждения среднего профессионального образования э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тажностью «3» должны быть оборудованы </w:t>
      </w:r>
      <w:r w:rsidRPr="00901E49">
        <w:rPr>
          <w:rFonts w:ascii="Times New Roman" w:hAnsi="Times New Roman"/>
          <w:sz w:val="28"/>
          <w:szCs w:val="28"/>
        </w:rPr>
        <w:t>системой оповещения и управления эвакуацией людей при пожаре Третьего типа.</w:t>
      </w:r>
    </w:p>
    <w:p w:rsidR="007561D2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</w:t>
      </w:r>
      <w:r w:rsidRPr="00901E49" w:rsidR="00F659AC">
        <w:rPr>
          <w:rFonts w:ascii="Times New Roman" w:hAnsi="Times New Roman"/>
          <w:sz w:val="28"/>
          <w:szCs w:val="28"/>
        </w:rPr>
        <w:t>. Свод правил. Системы противопожарной защиты. Установки пожарной сигнализации и пожаротушения автоматические. Нормы и правила</w:t>
      </w:r>
      <w:r w:rsidRPr="00901E49" w:rsidR="00F659AC">
        <w:rPr>
          <w:rFonts w:ascii="Times New Roman" w:hAnsi="Times New Roman"/>
          <w:sz w:val="28"/>
          <w:szCs w:val="28"/>
        </w:rPr>
        <w:t xml:space="preserve"> проектирования»</w:t>
      </w:r>
      <w:r w:rsidRPr="00901E49" w:rsidR="00EC53B2">
        <w:rPr>
          <w:rFonts w:ascii="Times New Roman" w:hAnsi="Times New Roman"/>
          <w:sz w:val="28"/>
          <w:szCs w:val="28"/>
        </w:rPr>
        <w:t xml:space="preserve"> установлено, что здания общественного и административно-бытового назначения должны </w:t>
      </w:r>
      <w:r w:rsidRPr="00901E49" w:rsidR="00F659AC">
        <w:rPr>
          <w:rFonts w:ascii="Times New Roman" w:hAnsi="Times New Roman"/>
          <w:sz w:val="28"/>
          <w:szCs w:val="28"/>
        </w:rPr>
        <w:t>подлежа</w:t>
      </w:r>
      <w:r w:rsidRPr="00901E49" w:rsidR="00EC53B2">
        <w:rPr>
          <w:rFonts w:ascii="Times New Roman" w:hAnsi="Times New Roman"/>
          <w:sz w:val="28"/>
          <w:szCs w:val="28"/>
        </w:rPr>
        <w:t>ть</w:t>
      </w:r>
      <w:r w:rsidRPr="00901E49" w:rsidR="00F659AC">
        <w:rPr>
          <w:rFonts w:ascii="Times New Roman" w:hAnsi="Times New Roman"/>
          <w:sz w:val="28"/>
          <w:szCs w:val="28"/>
        </w:rPr>
        <w:t xml:space="preserve"> защите автоматическими установками пожаротушения и автоматической пожарной сигнализацией</w:t>
      </w:r>
      <w:r w:rsidRPr="00901E49" w:rsidR="00EC53B2">
        <w:rPr>
          <w:rFonts w:ascii="Times New Roman" w:hAnsi="Times New Roman"/>
          <w:sz w:val="28"/>
          <w:szCs w:val="28"/>
        </w:rPr>
        <w:t xml:space="preserve"> (пункт 9 таблицы А</w:t>
      </w:r>
      <w:r w:rsidRPr="00901E49" w:rsidR="00EC53B2">
        <w:rPr>
          <w:rFonts w:ascii="Times New Roman" w:hAnsi="Times New Roman"/>
          <w:sz w:val="28"/>
          <w:szCs w:val="28"/>
        </w:rPr>
        <w:t>1</w:t>
      </w:r>
      <w:r w:rsidRPr="00901E49" w:rsidR="00EC53B2">
        <w:rPr>
          <w:rFonts w:ascii="Times New Roman" w:hAnsi="Times New Roman"/>
          <w:sz w:val="28"/>
          <w:szCs w:val="28"/>
        </w:rPr>
        <w:t xml:space="preserve"> приложения А).</w:t>
      </w:r>
    </w:p>
    <w:p w:rsidR="007561D2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Согласно выписке из ЕГ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РЮЛ в отношении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, его учредителем является Российская Федерация в лице Министерства науки и высшего образования Российской Федерации.</w:t>
      </w:r>
    </w:p>
    <w:p w:rsidR="00EC53B2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Обосновывая свои возражения против привлечения юридического лица к административной ответ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ственности за невыполнение предписания от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представители учреждения пояснили, что его руководителем (ректором) начиная с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регулярно направлялись мотивированные письма с запросом финансирования мер по оборудованию объектов автоматиче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скими системами пожарной сигнализации и системами оповещения и управления эвакуацией людей при пожаре.</w:t>
      </w:r>
    </w:p>
    <w:p w:rsidR="00A726FD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Так, в адрес министерства науки и высшего образования России ректором были направлены письма от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, о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01E49" w:rsidR="00371E64">
        <w:rPr>
          <w:rFonts w:ascii="Times New Roman" w:hAnsi="Times New Roman"/>
          <w:color w:val="000000" w:themeColor="text1"/>
          <w:sz w:val="28"/>
          <w:szCs w:val="28"/>
        </w:rPr>
        <w:t xml:space="preserve">а также от </w:t>
      </w:r>
      <w:r w:rsidR="00B9081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71E64">
        <w:rPr>
          <w:rFonts w:ascii="Times New Roman" w:hAnsi="Times New Roman"/>
          <w:color w:val="000000" w:themeColor="text1"/>
          <w:sz w:val="28"/>
          <w:szCs w:val="28"/>
        </w:rPr>
        <w:t xml:space="preserve"> года с </w:t>
      </w:r>
      <w:r w:rsidRPr="00901E49" w:rsidR="00371E64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приложением коммерческих предложений, согласно которым на реализацию указанных мер необходимы денежные средства порядка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371E64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371E64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На письмо 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учрежде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ния получил от Минобрнауки России ответ 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года, согласно которому мероприятия по пожарной безопасности не заявлялись в Программу модернизации инфраструктуры организации, в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связи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с чем выделение со стороны Минобрнауки России дополнительных бюдже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тных ассигнований из федерального бюджета Университету в 2020 году на указанные в обращении цели не представляется возможным.</w:t>
      </w:r>
    </w:p>
    <w:p w:rsidR="00EC53B2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Таким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образом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учреждения предпринял и ранее предпринимал все зависящие от него меры по обеспечению зданий и сооружени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й Университета, в состав которого входит и Ордена Трудового Красного Знамени агропромышленного колледжа (Филиал) системой пожарной сигнализации и системой оповещения и управле</w:t>
      </w:r>
      <w:r w:rsidRPr="00901E49" w:rsidR="0093018C">
        <w:rPr>
          <w:rFonts w:ascii="Times New Roman" w:hAnsi="Times New Roman"/>
          <w:color w:val="000000" w:themeColor="text1"/>
          <w:sz w:val="28"/>
          <w:szCs w:val="28"/>
        </w:rPr>
        <w:t xml:space="preserve">ния эвакуацией людей при пожаре, в связи с чем производство по делу подлежит прекращению в связи с отсутствием состава административного правонарушения в части неисполнения пунктов 1-14 Предписания 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93018C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93018C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пункту 20 Правил противопожарного режима в Российской Федерации, утвержденных Постановлением Правительства РФ от 25.04.2012 №390 «О противопожарном режиме», </w:t>
      </w:r>
      <w:r w:rsidRPr="00901E49">
        <w:rPr>
          <w:rFonts w:ascii="Times New Roman" w:hAnsi="Times New Roman"/>
          <w:sz w:val="28"/>
          <w:szCs w:val="28"/>
        </w:rPr>
        <w:t>руководитель организации обеспечивает наличие на дверях помещений производственного и скла</w:t>
      </w:r>
      <w:r w:rsidRPr="00901E49">
        <w:rPr>
          <w:rFonts w:ascii="Times New Roman" w:hAnsi="Times New Roman"/>
          <w:sz w:val="28"/>
          <w:szCs w:val="28"/>
        </w:rPr>
        <w:t>дского назначения (за исключением помещений категории</w:t>
      </w:r>
      <w:r w:rsidRPr="00901E49">
        <w:rPr>
          <w:rFonts w:ascii="Times New Roman" w:hAnsi="Times New Roman"/>
          <w:sz w:val="28"/>
          <w:szCs w:val="28"/>
        </w:rPr>
        <w:t xml:space="preserve"> Д</w:t>
      </w:r>
      <w:r w:rsidRPr="00901E49">
        <w:rPr>
          <w:rFonts w:ascii="Times New Roman" w:hAnsi="Times New Roman"/>
          <w:sz w:val="28"/>
          <w:szCs w:val="28"/>
        </w:rPr>
        <w:t xml:space="preserve"> по взрывопожарной и пожарной опасности) и наружных установках обозначение их категорий по взрывопожарной и пожарной опасности, а также класса зоны в соответствии с </w:t>
      </w:r>
      <w:hyperlink r:id="rId8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главами 5</w:t>
        </w:r>
      </w:hyperlink>
      <w:r w:rsidRPr="00901E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 w:rsidRPr="00901E49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 w:rsidRPr="00901E49">
        <w:rPr>
          <w:rFonts w:ascii="Times New Roman" w:hAnsi="Times New Roman"/>
          <w:sz w:val="28"/>
          <w:szCs w:val="28"/>
        </w:rPr>
        <w:t xml:space="preserve"> Федерального закона «Технический регламент</w:t>
      </w:r>
      <w:r w:rsidRPr="00901E49">
        <w:rPr>
          <w:rFonts w:ascii="Times New Roman" w:hAnsi="Times New Roman"/>
          <w:sz w:val="28"/>
          <w:szCs w:val="28"/>
        </w:rPr>
        <w:t xml:space="preserve"> о требованиях пожарной безопасности».</w:t>
      </w:r>
    </w:p>
    <w:p w:rsidR="007640E3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Касательно пункта 15 Предписания, учреждение имело возможность исполнить его требования, поскольку это не требовало целевых бюджетных ассигнований учредителя, более того, как пояснили в судебном заседании представител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и учреждения, таблички с обозначением категорий по взрывопожарной и пожарной опасности, а также классы зон помещений производственного и складского назначения уже были приобретены и находились в учреждении, однако не были вовремя установлены.</w:t>
      </w:r>
    </w:p>
    <w:p w:rsidR="00EC53B2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Таким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образом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учреждением допущено неисполнение предписания 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 в части его пункта №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. Указанное бездействие образует состав административного правонарушения, предусмотренного частью 13 статьи 19.5 КоАП РФ.</w:t>
      </w:r>
    </w:p>
    <w:p w:rsidR="00E00F16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Доводы представителей учреждения о том, что в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время пункт 15 Предписания 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 и указанные таблички с обозначениями установлены на дверях в помещениях производственного и складского назначения и наружных установок, подлежат отклонению, поскольку указанные действия должн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ы быть выполнены в 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установленный в нем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срок 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901E49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Также подлежит отклонению и довод представителей Учреждения о том, что помещение Ордена Трудового Красного Знамени агропромышленного колледжа (Филиал), находящееся по адресу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, было опечатано по акту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 комиссией в составе сотрудников колледжа, поскольку, указанные действия не снимают с лица, в ведении которого находится такое помещение, обязанность обеспечивать соблюдение требований противопожарного з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аконодательства.</w:t>
      </w:r>
    </w:p>
    <w:p w:rsidR="00737934" w:rsidRPr="00901E49" w:rsidP="00901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Факт совершения правонарушения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 в части неисполнения пункта 15 Предписания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и вина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» в данной части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подтверждается совокупностью доказательств: - протоколом об административном правонарушении 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; копией предписания об устранении выявленного нарушения требований 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пожарной безопасности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; копией распоряжения о</w:t>
      </w:r>
      <w:r w:rsidRPr="00901E49" w:rsidR="00D23A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внеплановой выездной проверки 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юридического лица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года; копией акта пров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ерки №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>; выпиской из ЕГРЮЛ в отношении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949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7934" w:rsidRPr="00901E49" w:rsidP="00901E49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1E49">
        <w:rPr>
          <w:color w:val="000000" w:themeColor="text1"/>
          <w:sz w:val="28"/>
          <w:szCs w:val="28"/>
        </w:rPr>
        <w:t>Данные доказательства отвечают требованиям относимости, допустимости и</w:t>
      </w:r>
      <w:r w:rsidRPr="00901E49" w:rsidR="00D23A1B">
        <w:rPr>
          <w:color w:val="000000" w:themeColor="text1"/>
          <w:sz w:val="28"/>
          <w:szCs w:val="28"/>
        </w:rPr>
        <w:t> </w:t>
      </w:r>
      <w:r w:rsidRPr="00901E49">
        <w:rPr>
          <w:color w:val="000000" w:themeColor="text1"/>
          <w:sz w:val="28"/>
          <w:szCs w:val="28"/>
        </w:rPr>
        <w:t>достаточности, отнесены ст. 26.2 КоАП РФ к числу доказательств, имеющих значение для прави</w:t>
      </w:r>
      <w:r w:rsidRPr="00901E49">
        <w:rPr>
          <w:color w:val="000000" w:themeColor="text1"/>
          <w:sz w:val="28"/>
          <w:szCs w:val="28"/>
        </w:rPr>
        <w:t>льного разрешения дела.</w:t>
      </w:r>
    </w:p>
    <w:p w:rsidR="00620D50" w:rsidRPr="00901E49" w:rsidP="00901E49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01E49">
        <w:rPr>
          <w:color w:val="000000" w:themeColor="text1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правонарушения. Обстоятельств, смягчающих или отягчающих</w:t>
      </w:r>
      <w:r w:rsidRPr="00901E49" w:rsidR="002F5D5A">
        <w:rPr>
          <w:color w:val="000000" w:themeColor="text1"/>
          <w:sz w:val="28"/>
          <w:szCs w:val="28"/>
        </w:rPr>
        <w:t xml:space="preserve"> </w:t>
      </w:r>
      <w:r w:rsidRPr="00901E49">
        <w:rPr>
          <w:color w:val="000000" w:themeColor="text1"/>
          <w:sz w:val="28"/>
          <w:szCs w:val="28"/>
        </w:rPr>
        <w:t>административную ответственность</w:t>
      </w:r>
      <w:r w:rsidRPr="00901E49" w:rsidR="00D61A03">
        <w:rPr>
          <w:color w:val="000000" w:themeColor="text1"/>
          <w:sz w:val="28"/>
          <w:szCs w:val="28"/>
        </w:rPr>
        <w:t>,</w:t>
      </w:r>
      <w:r w:rsidRPr="00901E49" w:rsidR="002F5D5A">
        <w:rPr>
          <w:color w:val="000000" w:themeColor="text1"/>
          <w:sz w:val="28"/>
          <w:szCs w:val="28"/>
        </w:rPr>
        <w:t xml:space="preserve"> </w:t>
      </w:r>
      <w:r w:rsidRPr="00901E49">
        <w:rPr>
          <w:color w:val="000000" w:themeColor="text1"/>
          <w:sz w:val="28"/>
          <w:szCs w:val="28"/>
        </w:rPr>
        <w:t>не</w:t>
      </w:r>
      <w:r w:rsidRPr="00901E49" w:rsidR="002F5D5A">
        <w:rPr>
          <w:color w:val="000000" w:themeColor="text1"/>
          <w:sz w:val="28"/>
          <w:szCs w:val="28"/>
        </w:rPr>
        <w:t xml:space="preserve"> </w:t>
      </w:r>
      <w:r w:rsidRPr="00901E49">
        <w:rPr>
          <w:color w:val="000000" w:themeColor="text1"/>
          <w:sz w:val="28"/>
          <w:szCs w:val="28"/>
        </w:rPr>
        <w:t>установлено.</w:t>
      </w:r>
    </w:p>
    <w:p w:rsidR="00644948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01E49" w:rsidR="00752500">
        <w:rPr>
          <w:rFonts w:ascii="Times New Roman" w:hAnsi="Times New Roman"/>
          <w:color w:val="000000" w:themeColor="text1"/>
          <w:sz w:val="28"/>
          <w:szCs w:val="28"/>
        </w:rPr>
        <w:t xml:space="preserve">оложения статьи 4.1.1 КоАП РФ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о замене </w:t>
      </w:r>
      <w:r w:rsidRPr="00901E49">
        <w:rPr>
          <w:rFonts w:ascii="Times New Roman" w:hAnsi="Times New Roman"/>
          <w:sz w:val="28"/>
          <w:szCs w:val="28"/>
        </w:rPr>
        <w:t>административного наказания в виде административного штрафа на предупреждение в рассматриваемом деле не применимы, поскольку это прямо запрещено частью 2 указанной статьи.</w:t>
      </w:r>
    </w:p>
    <w:p w:rsidR="00644948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Представители Учреждения просили в случае при</w:t>
      </w:r>
      <w:r w:rsidRPr="00901E49">
        <w:rPr>
          <w:rFonts w:ascii="Times New Roman" w:hAnsi="Times New Roman"/>
          <w:sz w:val="28"/>
          <w:szCs w:val="28"/>
        </w:rPr>
        <w:t>знания его виновным в совершении административного правонарушения на основании части 3.2 статьи 4.1 КоАП РФ назначить административный штраф в размере половины минимального штрафа, предусмотренного санкцией части 13 статьи 19.5 КоАП РФ.</w:t>
      </w:r>
    </w:p>
    <w:p w:rsidR="00644948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 xml:space="preserve">Согласно части 3.2 </w:t>
      </w:r>
      <w:r w:rsidRPr="00901E49">
        <w:rPr>
          <w:rFonts w:ascii="Times New Roman" w:hAnsi="Times New Roman"/>
          <w:sz w:val="28"/>
          <w:szCs w:val="28"/>
        </w:rPr>
        <w:t>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</w:t>
      </w:r>
      <w:r w:rsidRPr="00901E49">
        <w:rPr>
          <w:rFonts w:ascii="Times New Roman" w:hAnsi="Times New Roman"/>
          <w:sz w:val="28"/>
          <w:szCs w:val="28"/>
        </w:rPr>
        <w:t>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901E49">
        <w:rPr>
          <w:rFonts w:ascii="Times New Roman" w:hAnsi="Times New Roman"/>
          <w:sz w:val="28"/>
          <w:szCs w:val="28"/>
        </w:rPr>
        <w:t xml:space="preserve"> </w:t>
      </w:r>
      <w:r w:rsidRPr="00901E49">
        <w:rPr>
          <w:rFonts w:ascii="Times New Roman" w:hAnsi="Times New Roman"/>
          <w:sz w:val="28"/>
          <w:szCs w:val="28"/>
        </w:rPr>
        <w:t>разм</w:t>
      </w:r>
      <w:r w:rsidRPr="00901E49">
        <w:rPr>
          <w:rFonts w:ascii="Times New Roman" w:hAnsi="Times New Roman"/>
          <w:sz w:val="28"/>
          <w:szCs w:val="28"/>
        </w:rPr>
        <w:t xml:space="preserve">ере менее минимального размера административного штрафа, предусмотренного соответствующей статьей или частью статьи </w:t>
      </w:r>
      <w:hyperlink r:id="rId11" w:history="1">
        <w:r w:rsidRPr="00901E49">
          <w:rPr>
            <w:rFonts w:ascii="Times New Roman" w:hAnsi="Times New Roman"/>
            <w:color w:val="0000FF"/>
            <w:sz w:val="28"/>
            <w:szCs w:val="28"/>
          </w:rPr>
          <w:t>раздела II</w:t>
        </w:r>
      </w:hyperlink>
      <w:r w:rsidRPr="00901E49">
        <w:rPr>
          <w:rFonts w:ascii="Times New Roman" w:hAnsi="Times New Roman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644948" w:rsidRPr="00901E49" w:rsidP="0090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Поскольку минимальный размер штрафа в рассматриваемом деле для юридического лица сост</w:t>
      </w:r>
      <w:r w:rsidRPr="00901E49">
        <w:rPr>
          <w:rFonts w:ascii="Times New Roman" w:hAnsi="Times New Roman"/>
          <w:sz w:val="28"/>
          <w:szCs w:val="28"/>
        </w:rPr>
        <w:t xml:space="preserve">авляет </w:t>
      </w:r>
      <w:r w:rsidR="00E94930">
        <w:rPr>
          <w:rFonts w:ascii="Times New Roman" w:hAnsi="Times New Roman"/>
          <w:sz w:val="28"/>
          <w:szCs w:val="28"/>
        </w:rPr>
        <w:t>…</w:t>
      </w:r>
      <w:r w:rsidRPr="00901E49">
        <w:rPr>
          <w:rFonts w:ascii="Times New Roman" w:hAnsi="Times New Roman"/>
          <w:sz w:val="28"/>
          <w:szCs w:val="28"/>
        </w:rPr>
        <w:t xml:space="preserve"> рублей, положения указанной нормы также не могут быть применены.</w:t>
      </w:r>
    </w:p>
    <w:p w:rsidR="00620D50" w:rsidRPr="00901E49" w:rsidP="00901E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Руководствуясь ч.</w:t>
      </w:r>
      <w:r w:rsidRPr="00901E49" w:rsidR="00644948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ст. 19.5, ст. 29.9-29.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КоАП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901E49" w:rsidR="002F5D5A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44948" w:rsidRPr="00901E49" w:rsidP="006449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0D50" w:rsidRPr="00901E49" w:rsidP="006449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01E49"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и л :</w:t>
      </w:r>
    </w:p>
    <w:p w:rsidR="00644948" w:rsidRPr="00901E49" w:rsidP="006449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67226" w:rsidRPr="00901E49" w:rsidP="0064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  <w:lang w:bidi="ru-RU"/>
        </w:rPr>
        <w:t xml:space="preserve">производство по делу об административном правонарушении, предусмотренном </w:t>
      </w:r>
      <w:r w:rsidRPr="00901E49">
        <w:rPr>
          <w:rFonts w:ascii="Times New Roman" w:hAnsi="Times New Roman"/>
          <w:sz w:val="28"/>
          <w:szCs w:val="28"/>
        </w:rPr>
        <w:t xml:space="preserve">частью 13 статьи 19.5 Кодекса Российской Федерации об административных правонарушениях, в отношении </w:t>
      </w:r>
      <w:r w:rsidR="00E94930">
        <w:rPr>
          <w:rFonts w:ascii="Times New Roman" w:hAnsi="Times New Roman"/>
          <w:b/>
          <w:sz w:val="28"/>
          <w:szCs w:val="28"/>
          <w:shd w:val="clear" w:color="auto" w:fill="FFFFFF"/>
        </w:rPr>
        <w:t>…</w:t>
      </w:r>
      <w:r w:rsidRPr="00901E49">
        <w:rPr>
          <w:rFonts w:ascii="Times New Roman" w:hAnsi="Times New Roman"/>
          <w:sz w:val="28"/>
          <w:szCs w:val="28"/>
        </w:rPr>
        <w:t xml:space="preserve"> по факта</w:t>
      </w:r>
      <w:r w:rsidRPr="00901E49">
        <w:rPr>
          <w:rFonts w:ascii="Times New Roman" w:hAnsi="Times New Roman"/>
          <w:sz w:val="28"/>
          <w:szCs w:val="28"/>
        </w:rPr>
        <w:t>м не выполнения в установленный срок пунктов 1-14 предписания №</w:t>
      </w:r>
      <w:r w:rsidR="00E94930">
        <w:rPr>
          <w:rFonts w:ascii="Times New Roman" w:hAnsi="Times New Roman"/>
          <w:sz w:val="28"/>
          <w:szCs w:val="28"/>
        </w:rPr>
        <w:t>…</w:t>
      </w:r>
      <w:r w:rsidRPr="00901E49">
        <w:rPr>
          <w:rFonts w:ascii="Times New Roman" w:hAnsi="Times New Roman"/>
          <w:sz w:val="28"/>
          <w:szCs w:val="28"/>
        </w:rPr>
        <w:t xml:space="preserve"> от </w:t>
      </w:r>
      <w:r w:rsidR="00E94930">
        <w:rPr>
          <w:rFonts w:ascii="Times New Roman" w:hAnsi="Times New Roman"/>
          <w:sz w:val="28"/>
          <w:szCs w:val="28"/>
        </w:rPr>
        <w:t>…</w:t>
      </w:r>
      <w:r w:rsidRPr="00901E49">
        <w:rPr>
          <w:rFonts w:ascii="Times New Roman" w:hAnsi="Times New Roman"/>
          <w:sz w:val="28"/>
          <w:szCs w:val="28"/>
        </w:rPr>
        <w:t xml:space="preserve"> года государственного инспектора Симферопольского района Республики Крым по пожарному надзору-старшего инспектора Отдела надзорной деятельности по Симферопольскому району </w:t>
      </w:r>
      <w:r w:rsidRPr="00901E49">
        <w:rPr>
          <w:rFonts w:ascii="Times New Roman" w:hAnsi="Times New Roman"/>
          <w:sz w:val="28"/>
          <w:szCs w:val="28"/>
        </w:rPr>
        <w:t xml:space="preserve">УНДиПР ГУ МЧС России по Республике Крым – </w:t>
      </w:r>
      <w:r w:rsidRPr="00901E49">
        <w:rPr>
          <w:rFonts w:ascii="Times New Roman" w:hAnsi="Times New Roman"/>
          <w:sz w:val="28"/>
          <w:szCs w:val="28"/>
          <w:lang w:bidi="ru-RU"/>
        </w:rPr>
        <w:t>прекратить на основании пункта 2 части</w:t>
      </w:r>
      <w:r w:rsidRPr="00901E49">
        <w:rPr>
          <w:rFonts w:ascii="Times New Roman" w:hAnsi="Times New Roman"/>
          <w:sz w:val="28"/>
          <w:szCs w:val="28"/>
          <w:lang w:bidi="ru-RU"/>
        </w:rPr>
        <w:t xml:space="preserve"> 1 статьи 24.5 КоАП РФ – </w:t>
      </w:r>
      <w:r w:rsidRPr="00901E49">
        <w:rPr>
          <w:rFonts w:ascii="Times New Roman" w:hAnsi="Times New Roman" w:eastAsiaTheme="minorHAnsi"/>
          <w:sz w:val="28"/>
          <w:szCs w:val="28"/>
          <w:lang w:eastAsia="en-US"/>
        </w:rPr>
        <w:t>отсутствие состава административного правонарушения</w:t>
      </w:r>
      <w:r w:rsidRPr="00901E49">
        <w:rPr>
          <w:rFonts w:ascii="Times New Roman" w:hAnsi="Times New Roman"/>
          <w:sz w:val="28"/>
          <w:szCs w:val="28"/>
          <w:lang w:bidi="ru-RU"/>
        </w:rPr>
        <w:t>.</w:t>
      </w:r>
    </w:p>
    <w:p w:rsidR="00967226" w:rsidRPr="00901E49" w:rsidP="00644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…</w:t>
      </w:r>
      <w:r w:rsidRPr="00901E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01E49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по факту невыполнения пункта 15 предписан</w:t>
      </w:r>
      <w:r w:rsidRPr="00901E49">
        <w:rPr>
          <w:rFonts w:ascii="Times New Roman" w:hAnsi="Times New Roman"/>
          <w:sz w:val="28"/>
          <w:szCs w:val="28"/>
        </w:rPr>
        <w:t>ия №</w:t>
      </w:r>
      <w:r>
        <w:rPr>
          <w:rFonts w:ascii="Times New Roman" w:hAnsi="Times New Roman"/>
          <w:sz w:val="28"/>
          <w:szCs w:val="28"/>
        </w:rPr>
        <w:t>…</w:t>
      </w:r>
      <w:r w:rsidRPr="00901E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Pr="00901E49">
        <w:rPr>
          <w:rFonts w:ascii="Times New Roman" w:hAnsi="Times New Roman"/>
          <w:sz w:val="28"/>
          <w:szCs w:val="28"/>
        </w:rPr>
        <w:t xml:space="preserve"> года государственного инспектора Симферопольского района Республики Крым по пожарному надзору-старшего инспектора Отдела надзорной деятельности по Симферопольскому району УНДиПР ГУ МЧС России по Республике Крым, и назначить ему ад</w:t>
      </w:r>
      <w:r w:rsidRPr="00901E49">
        <w:rPr>
          <w:rFonts w:ascii="Times New Roman" w:hAnsi="Times New Roman"/>
          <w:sz w:val="28"/>
          <w:szCs w:val="28"/>
        </w:rPr>
        <w:t>министративное наказание в виде штрафа в размере 90 000</w:t>
      </w:r>
      <w:r w:rsidRPr="00901E49">
        <w:rPr>
          <w:rFonts w:ascii="Times New Roman" w:hAnsi="Times New Roman"/>
          <w:sz w:val="28"/>
          <w:szCs w:val="28"/>
        </w:rPr>
        <w:t xml:space="preserve"> (девяносто тысяч) рублей.</w:t>
      </w:r>
    </w:p>
    <w:p w:rsidR="00967226" w:rsidRPr="00901E49" w:rsidP="00644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Штраф должен быть оплачен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901E49">
        <w:rPr>
          <w:rFonts w:ascii="Times New Roman" w:hAnsi="Times New Roman"/>
          <w:sz w:val="28"/>
          <w:szCs w:val="28"/>
        </w:rPr>
        <w:t>конную силу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901E49">
        <w:rPr>
          <w:rFonts w:ascii="Times New Roman" w:hAnsi="Times New Roman"/>
          <w:sz w:val="28"/>
          <w:szCs w:val="28"/>
        </w:rPr>
        <w:t>.С</w:t>
      </w:r>
      <w:r w:rsidRPr="00901E49">
        <w:rPr>
          <w:rFonts w:ascii="Times New Roman" w:hAnsi="Times New Roman"/>
          <w:sz w:val="28"/>
          <w:szCs w:val="28"/>
        </w:rPr>
        <w:t xml:space="preserve">имферополь; ИНН 9102013284; КПП 910201001; БИК 013510002; </w:t>
      </w:r>
      <w:r w:rsidRPr="00901E49">
        <w:rPr>
          <w:rFonts w:ascii="Times New Roman" w:hAnsi="Times New Roman"/>
          <w:sz w:val="28"/>
          <w:szCs w:val="28"/>
        </w:rPr>
        <w:t>единый казначейский счет 40102810645370000035; казначейский счет 03100643350000017500; лицевой счет 04752203230 в УФК по Республике Крым; код Сводного реестра 35220323, КБК - 828 1 16 01193 01 0005 140.</w:t>
      </w:r>
    </w:p>
    <w:p w:rsidR="00967226" w:rsidRPr="00901E49" w:rsidP="00644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Квитанцию об оплате административного штрафа необходи</w:t>
      </w:r>
      <w:r w:rsidRPr="00901E49">
        <w:rPr>
          <w:rFonts w:ascii="Times New Roman" w:hAnsi="Times New Roman"/>
          <w:sz w:val="28"/>
          <w:szCs w:val="28"/>
        </w:rPr>
        <w:t>мо предоставить на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F00F0B" w:rsidRPr="00901E49" w:rsidP="0064494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E49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буд</w:t>
      </w:r>
      <w:r w:rsidRPr="00901E49">
        <w:rPr>
          <w:rFonts w:ascii="Times New Roman" w:hAnsi="Times New Roman"/>
          <w:sz w:val="28"/>
          <w:szCs w:val="28"/>
        </w:rPr>
        <w:t>ет взыскана в принудительном порядке.</w:t>
      </w:r>
    </w:p>
    <w:p w:rsidR="00620D50" w:rsidRPr="00901E49" w:rsidP="00644948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1E49">
        <w:rPr>
          <w:color w:val="000000" w:themeColor="text1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901E49" w:rsidR="00D61A03">
        <w:rPr>
          <w:color w:val="000000" w:themeColor="text1"/>
          <w:sz w:val="28"/>
          <w:szCs w:val="28"/>
        </w:rPr>
        <w:t>мирового судью судебного участ</w:t>
      </w:r>
      <w:r w:rsidRPr="00901E49">
        <w:rPr>
          <w:color w:val="000000" w:themeColor="text1"/>
          <w:sz w:val="28"/>
          <w:szCs w:val="28"/>
        </w:rPr>
        <w:t>к</w:t>
      </w:r>
      <w:r w:rsidRPr="00901E49" w:rsidR="00D61A03">
        <w:rPr>
          <w:color w:val="000000" w:themeColor="text1"/>
          <w:sz w:val="28"/>
          <w:szCs w:val="28"/>
        </w:rPr>
        <w:t>а</w:t>
      </w:r>
      <w:r w:rsidRPr="00901E49">
        <w:rPr>
          <w:color w:val="000000" w:themeColor="text1"/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620D50" w:rsidRPr="00901E49" w:rsidP="00644948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1E49">
        <w:rPr>
          <w:color w:val="000000" w:themeColor="text1"/>
          <w:sz w:val="28"/>
          <w:szCs w:val="28"/>
        </w:rPr>
        <w:t xml:space="preserve">Мотивированное постановление составлено </w:t>
      </w:r>
      <w:r w:rsidRPr="00901E49" w:rsidR="00967226">
        <w:rPr>
          <w:color w:val="000000" w:themeColor="text1"/>
          <w:sz w:val="28"/>
          <w:szCs w:val="28"/>
        </w:rPr>
        <w:t>02</w:t>
      </w:r>
      <w:r w:rsidRPr="00901E49">
        <w:rPr>
          <w:color w:val="000000" w:themeColor="text1"/>
          <w:sz w:val="28"/>
          <w:szCs w:val="28"/>
        </w:rPr>
        <w:t>.</w:t>
      </w:r>
      <w:r w:rsidRPr="00901E49" w:rsidR="00967226">
        <w:rPr>
          <w:color w:val="000000" w:themeColor="text1"/>
          <w:sz w:val="28"/>
          <w:szCs w:val="28"/>
        </w:rPr>
        <w:t>02</w:t>
      </w:r>
      <w:r w:rsidRPr="00901E49">
        <w:rPr>
          <w:color w:val="000000" w:themeColor="text1"/>
          <w:sz w:val="28"/>
          <w:szCs w:val="28"/>
        </w:rPr>
        <w:t>.202</w:t>
      </w:r>
      <w:r w:rsidRPr="00901E49" w:rsidR="00F00F0B">
        <w:rPr>
          <w:color w:val="000000" w:themeColor="text1"/>
          <w:sz w:val="28"/>
          <w:szCs w:val="28"/>
        </w:rPr>
        <w:t>1</w:t>
      </w:r>
      <w:r w:rsidRPr="00901E49">
        <w:rPr>
          <w:color w:val="000000" w:themeColor="text1"/>
          <w:sz w:val="28"/>
          <w:szCs w:val="28"/>
        </w:rPr>
        <w:t xml:space="preserve"> года.</w:t>
      </w:r>
    </w:p>
    <w:p w:rsidR="00644948" w:rsidRPr="00901E49" w:rsidP="00644948">
      <w:pPr>
        <w:pStyle w:val="NormalWeb"/>
        <w:tabs>
          <w:tab w:val="left" w:pos="7938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20D50" w:rsidRPr="00901E49" w:rsidP="00644948">
      <w:pPr>
        <w:pStyle w:val="NormalWeb"/>
        <w:tabs>
          <w:tab w:val="left" w:pos="7938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1E49">
        <w:rPr>
          <w:color w:val="000000" w:themeColor="text1"/>
          <w:sz w:val="28"/>
          <w:szCs w:val="28"/>
        </w:rPr>
        <w:t>Мировой судья:</w:t>
      </w:r>
      <w:r w:rsidRPr="00901E49">
        <w:rPr>
          <w:color w:val="000000" w:themeColor="text1"/>
          <w:sz w:val="28"/>
          <w:szCs w:val="28"/>
        </w:rPr>
        <w:tab/>
        <w:t>Новиков В.Р.</w:t>
      </w:r>
    </w:p>
    <w:sectPr w:rsidSect="00644948">
      <w:headerReference w:type="default" r:id="rId12"/>
      <w:pgSz w:w="11906" w:h="16838"/>
      <w:pgMar w:top="426" w:right="566" w:bottom="426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E49" w:rsidRPr="002F5D5A">
    <w:pPr>
      <w:pStyle w:val="Header"/>
      <w:jc w:val="center"/>
      <w:rPr>
        <w:rFonts w:ascii="Times New Roman" w:hAnsi="Times New Roman"/>
      </w:rPr>
    </w:pPr>
    <w:r w:rsidRPr="002F5D5A">
      <w:rPr>
        <w:rFonts w:ascii="Times New Roman" w:hAnsi="Times New Roman"/>
      </w:rPr>
      <w:fldChar w:fldCharType="begin"/>
    </w:r>
    <w:r w:rsidRPr="002F5D5A">
      <w:rPr>
        <w:rFonts w:ascii="Times New Roman" w:hAnsi="Times New Roman"/>
      </w:rPr>
      <w:instrText xml:space="preserve"> PAGE   \* MERGEFORMAT </w:instrText>
    </w:r>
    <w:r w:rsidRPr="002F5D5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2F5D5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1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2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3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4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5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6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7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8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</w:abstractNum>
  <w:abstractNum w:abstractNumId="1">
    <w:nsid w:val="6E9E75F3"/>
    <w:multiLevelType w:val="hybridMultilevel"/>
    <w:tmpl w:val="60C617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890"/>
    <w:rsid w:val="0001123F"/>
    <w:rsid w:val="00012356"/>
    <w:rsid w:val="00037B46"/>
    <w:rsid w:val="00053F14"/>
    <w:rsid w:val="00061177"/>
    <w:rsid w:val="000640DF"/>
    <w:rsid w:val="00064560"/>
    <w:rsid w:val="00086029"/>
    <w:rsid w:val="00092F54"/>
    <w:rsid w:val="0009317A"/>
    <w:rsid w:val="0009627B"/>
    <w:rsid w:val="000A5DC6"/>
    <w:rsid w:val="000A6B26"/>
    <w:rsid w:val="000B40EF"/>
    <w:rsid w:val="000C5CED"/>
    <w:rsid w:val="000C69A9"/>
    <w:rsid w:val="000D3EC5"/>
    <w:rsid w:val="000E2163"/>
    <w:rsid w:val="000F3950"/>
    <w:rsid w:val="00101A6A"/>
    <w:rsid w:val="00106821"/>
    <w:rsid w:val="00106EE8"/>
    <w:rsid w:val="0013199B"/>
    <w:rsid w:val="00144D19"/>
    <w:rsid w:val="00152606"/>
    <w:rsid w:val="001578D7"/>
    <w:rsid w:val="001619C9"/>
    <w:rsid w:val="00177E66"/>
    <w:rsid w:val="00195D69"/>
    <w:rsid w:val="0019670F"/>
    <w:rsid w:val="001A0D22"/>
    <w:rsid w:val="001B3E3A"/>
    <w:rsid w:val="001C44BA"/>
    <w:rsid w:val="001D2D53"/>
    <w:rsid w:val="001F08BA"/>
    <w:rsid w:val="001F20ED"/>
    <w:rsid w:val="00201A93"/>
    <w:rsid w:val="00205D62"/>
    <w:rsid w:val="002170C9"/>
    <w:rsid w:val="00223714"/>
    <w:rsid w:val="00254B60"/>
    <w:rsid w:val="00255105"/>
    <w:rsid w:val="00257F25"/>
    <w:rsid w:val="00264552"/>
    <w:rsid w:val="002702D1"/>
    <w:rsid w:val="002722DB"/>
    <w:rsid w:val="002A1085"/>
    <w:rsid w:val="002A31F0"/>
    <w:rsid w:val="002A73DD"/>
    <w:rsid w:val="002B14FD"/>
    <w:rsid w:val="002B7AD8"/>
    <w:rsid w:val="002C5AD6"/>
    <w:rsid w:val="002C7C9F"/>
    <w:rsid w:val="002D1006"/>
    <w:rsid w:val="002E5573"/>
    <w:rsid w:val="002F0775"/>
    <w:rsid w:val="002F425A"/>
    <w:rsid w:val="002F5D5A"/>
    <w:rsid w:val="00303F90"/>
    <w:rsid w:val="00305626"/>
    <w:rsid w:val="00312E9F"/>
    <w:rsid w:val="0032467E"/>
    <w:rsid w:val="003273E9"/>
    <w:rsid w:val="003532E2"/>
    <w:rsid w:val="00354A1E"/>
    <w:rsid w:val="00361B3A"/>
    <w:rsid w:val="00366DF0"/>
    <w:rsid w:val="00371E64"/>
    <w:rsid w:val="0038068C"/>
    <w:rsid w:val="003907F9"/>
    <w:rsid w:val="003A77FB"/>
    <w:rsid w:val="003C2C8D"/>
    <w:rsid w:val="003E2FC1"/>
    <w:rsid w:val="003E3845"/>
    <w:rsid w:val="003F11A3"/>
    <w:rsid w:val="003F7D6E"/>
    <w:rsid w:val="00400575"/>
    <w:rsid w:val="0042143F"/>
    <w:rsid w:val="00422B4C"/>
    <w:rsid w:val="004279D4"/>
    <w:rsid w:val="00427B10"/>
    <w:rsid w:val="00427EE7"/>
    <w:rsid w:val="00434877"/>
    <w:rsid w:val="00443069"/>
    <w:rsid w:val="00444808"/>
    <w:rsid w:val="00454DB3"/>
    <w:rsid w:val="0049123A"/>
    <w:rsid w:val="004B6D54"/>
    <w:rsid w:val="004B73A4"/>
    <w:rsid w:val="004C64E5"/>
    <w:rsid w:val="004D0556"/>
    <w:rsid w:val="004D112A"/>
    <w:rsid w:val="004F5168"/>
    <w:rsid w:val="00522710"/>
    <w:rsid w:val="005403E5"/>
    <w:rsid w:val="00541BA8"/>
    <w:rsid w:val="00542C13"/>
    <w:rsid w:val="00566D3E"/>
    <w:rsid w:val="0057782C"/>
    <w:rsid w:val="00585C38"/>
    <w:rsid w:val="00586321"/>
    <w:rsid w:val="00592BA7"/>
    <w:rsid w:val="00597E26"/>
    <w:rsid w:val="005A3FE6"/>
    <w:rsid w:val="005C1D2E"/>
    <w:rsid w:val="005E022F"/>
    <w:rsid w:val="005E2C2D"/>
    <w:rsid w:val="005E3197"/>
    <w:rsid w:val="00600DEA"/>
    <w:rsid w:val="00603C00"/>
    <w:rsid w:val="00620D50"/>
    <w:rsid w:val="00637A25"/>
    <w:rsid w:val="00644948"/>
    <w:rsid w:val="00650353"/>
    <w:rsid w:val="006522C1"/>
    <w:rsid w:val="00652E51"/>
    <w:rsid w:val="00667DCD"/>
    <w:rsid w:val="00670FA2"/>
    <w:rsid w:val="00674700"/>
    <w:rsid w:val="0069534C"/>
    <w:rsid w:val="0069545D"/>
    <w:rsid w:val="00695BE4"/>
    <w:rsid w:val="006B54D7"/>
    <w:rsid w:val="006C20D4"/>
    <w:rsid w:val="006C5478"/>
    <w:rsid w:val="006C73E6"/>
    <w:rsid w:val="006C7554"/>
    <w:rsid w:val="006D4730"/>
    <w:rsid w:val="006F01AF"/>
    <w:rsid w:val="006F50E9"/>
    <w:rsid w:val="006F70F3"/>
    <w:rsid w:val="00737934"/>
    <w:rsid w:val="00740971"/>
    <w:rsid w:val="00752500"/>
    <w:rsid w:val="007561D2"/>
    <w:rsid w:val="007640E3"/>
    <w:rsid w:val="00792CFA"/>
    <w:rsid w:val="00792F38"/>
    <w:rsid w:val="007C2E27"/>
    <w:rsid w:val="007C4757"/>
    <w:rsid w:val="007C482F"/>
    <w:rsid w:val="007D2DF9"/>
    <w:rsid w:val="007D7DCB"/>
    <w:rsid w:val="007E2899"/>
    <w:rsid w:val="007E7DAA"/>
    <w:rsid w:val="0081136A"/>
    <w:rsid w:val="008220AA"/>
    <w:rsid w:val="0084475A"/>
    <w:rsid w:val="008460D3"/>
    <w:rsid w:val="00847A66"/>
    <w:rsid w:val="008538E5"/>
    <w:rsid w:val="008A390D"/>
    <w:rsid w:val="008A72C3"/>
    <w:rsid w:val="008D2C1C"/>
    <w:rsid w:val="008D7703"/>
    <w:rsid w:val="008F54F6"/>
    <w:rsid w:val="00901E49"/>
    <w:rsid w:val="00925ABF"/>
    <w:rsid w:val="0093018C"/>
    <w:rsid w:val="0093026E"/>
    <w:rsid w:val="0095518E"/>
    <w:rsid w:val="009574C9"/>
    <w:rsid w:val="00960430"/>
    <w:rsid w:val="00966989"/>
    <w:rsid w:val="00967226"/>
    <w:rsid w:val="00971EE9"/>
    <w:rsid w:val="00985A4C"/>
    <w:rsid w:val="009A4474"/>
    <w:rsid w:val="009A70DA"/>
    <w:rsid w:val="009B10D8"/>
    <w:rsid w:val="009B6E4A"/>
    <w:rsid w:val="009D3677"/>
    <w:rsid w:val="009D745C"/>
    <w:rsid w:val="009E0E3C"/>
    <w:rsid w:val="009E470C"/>
    <w:rsid w:val="009E5648"/>
    <w:rsid w:val="00A046FA"/>
    <w:rsid w:val="00A067A0"/>
    <w:rsid w:val="00A1371E"/>
    <w:rsid w:val="00A2643E"/>
    <w:rsid w:val="00A31A81"/>
    <w:rsid w:val="00A32221"/>
    <w:rsid w:val="00A32932"/>
    <w:rsid w:val="00A33645"/>
    <w:rsid w:val="00A33EF2"/>
    <w:rsid w:val="00A35C2F"/>
    <w:rsid w:val="00A40E14"/>
    <w:rsid w:val="00A455EB"/>
    <w:rsid w:val="00A53F94"/>
    <w:rsid w:val="00A6195D"/>
    <w:rsid w:val="00A726FD"/>
    <w:rsid w:val="00A74652"/>
    <w:rsid w:val="00A74C8E"/>
    <w:rsid w:val="00A77527"/>
    <w:rsid w:val="00A87DCF"/>
    <w:rsid w:val="00A900D4"/>
    <w:rsid w:val="00A901C7"/>
    <w:rsid w:val="00A91558"/>
    <w:rsid w:val="00AA32E5"/>
    <w:rsid w:val="00AA359A"/>
    <w:rsid w:val="00AB3587"/>
    <w:rsid w:val="00AB4BB4"/>
    <w:rsid w:val="00AC32E2"/>
    <w:rsid w:val="00AE2DC5"/>
    <w:rsid w:val="00AF767A"/>
    <w:rsid w:val="00B031E3"/>
    <w:rsid w:val="00B11AD1"/>
    <w:rsid w:val="00B17192"/>
    <w:rsid w:val="00B267BD"/>
    <w:rsid w:val="00B501EE"/>
    <w:rsid w:val="00B518FA"/>
    <w:rsid w:val="00B51ADE"/>
    <w:rsid w:val="00B51BF6"/>
    <w:rsid w:val="00B65EF8"/>
    <w:rsid w:val="00B8667A"/>
    <w:rsid w:val="00B90813"/>
    <w:rsid w:val="00B954E1"/>
    <w:rsid w:val="00B9732A"/>
    <w:rsid w:val="00BA3102"/>
    <w:rsid w:val="00BB5C06"/>
    <w:rsid w:val="00BC15A7"/>
    <w:rsid w:val="00BC7751"/>
    <w:rsid w:val="00BD20D1"/>
    <w:rsid w:val="00BE242A"/>
    <w:rsid w:val="00BE35A2"/>
    <w:rsid w:val="00BE7E77"/>
    <w:rsid w:val="00BF12F6"/>
    <w:rsid w:val="00C0178E"/>
    <w:rsid w:val="00C10A5D"/>
    <w:rsid w:val="00C14A62"/>
    <w:rsid w:val="00C21705"/>
    <w:rsid w:val="00C4432A"/>
    <w:rsid w:val="00C44D56"/>
    <w:rsid w:val="00C472C0"/>
    <w:rsid w:val="00C474BE"/>
    <w:rsid w:val="00C517E5"/>
    <w:rsid w:val="00C55331"/>
    <w:rsid w:val="00C556A5"/>
    <w:rsid w:val="00C64C7C"/>
    <w:rsid w:val="00C862CD"/>
    <w:rsid w:val="00CA72CD"/>
    <w:rsid w:val="00CB3BAB"/>
    <w:rsid w:val="00CE0312"/>
    <w:rsid w:val="00CF2AAA"/>
    <w:rsid w:val="00CF5851"/>
    <w:rsid w:val="00CF64EE"/>
    <w:rsid w:val="00D01583"/>
    <w:rsid w:val="00D032FD"/>
    <w:rsid w:val="00D07868"/>
    <w:rsid w:val="00D15CD9"/>
    <w:rsid w:val="00D171E0"/>
    <w:rsid w:val="00D23A1B"/>
    <w:rsid w:val="00D4093E"/>
    <w:rsid w:val="00D52951"/>
    <w:rsid w:val="00D61A03"/>
    <w:rsid w:val="00D6491C"/>
    <w:rsid w:val="00D65C28"/>
    <w:rsid w:val="00D71985"/>
    <w:rsid w:val="00D82A7E"/>
    <w:rsid w:val="00D83A15"/>
    <w:rsid w:val="00D926B8"/>
    <w:rsid w:val="00DA10E9"/>
    <w:rsid w:val="00DA203A"/>
    <w:rsid w:val="00DA312C"/>
    <w:rsid w:val="00DB19E1"/>
    <w:rsid w:val="00DC0333"/>
    <w:rsid w:val="00DC277C"/>
    <w:rsid w:val="00DE0449"/>
    <w:rsid w:val="00DF1B8F"/>
    <w:rsid w:val="00DF2B52"/>
    <w:rsid w:val="00DF3068"/>
    <w:rsid w:val="00DF426A"/>
    <w:rsid w:val="00E00F16"/>
    <w:rsid w:val="00E06766"/>
    <w:rsid w:val="00E13037"/>
    <w:rsid w:val="00E17F64"/>
    <w:rsid w:val="00E23C32"/>
    <w:rsid w:val="00E25884"/>
    <w:rsid w:val="00E62B63"/>
    <w:rsid w:val="00E70A69"/>
    <w:rsid w:val="00E75BFA"/>
    <w:rsid w:val="00E81654"/>
    <w:rsid w:val="00E94930"/>
    <w:rsid w:val="00EA7100"/>
    <w:rsid w:val="00EB3A45"/>
    <w:rsid w:val="00EB3EC3"/>
    <w:rsid w:val="00EC4002"/>
    <w:rsid w:val="00EC53B2"/>
    <w:rsid w:val="00EC70F7"/>
    <w:rsid w:val="00EF48A4"/>
    <w:rsid w:val="00EF5FFA"/>
    <w:rsid w:val="00EF79EC"/>
    <w:rsid w:val="00F00F0B"/>
    <w:rsid w:val="00F07BBE"/>
    <w:rsid w:val="00F1538A"/>
    <w:rsid w:val="00F31F4A"/>
    <w:rsid w:val="00F37800"/>
    <w:rsid w:val="00F53E01"/>
    <w:rsid w:val="00F559A9"/>
    <w:rsid w:val="00F56248"/>
    <w:rsid w:val="00F65879"/>
    <w:rsid w:val="00F659AC"/>
    <w:rsid w:val="00F7077F"/>
    <w:rsid w:val="00F72F4F"/>
    <w:rsid w:val="00F84D30"/>
    <w:rsid w:val="00F93B57"/>
    <w:rsid w:val="00F9641D"/>
    <w:rsid w:val="00F9749B"/>
    <w:rsid w:val="00FC4D31"/>
    <w:rsid w:val="00FD794F"/>
    <w:rsid w:val="00FF0BCB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  <w:rPr>
      <w:sz w:val="20"/>
      <w:szCs w:val="20"/>
    </w:r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427B10"/>
  </w:style>
  <w:style w:type="character" w:styleId="Hyperlink">
    <w:name w:val="Hyperlink"/>
    <w:basedOn w:val="DefaultParagraphFont"/>
    <w:uiPriority w:val="99"/>
    <w:semiHidden/>
    <w:unhideWhenUsed/>
    <w:rsid w:val="00427B10"/>
    <w:rPr>
      <w:color w:val="0000FF"/>
      <w:u w:val="single"/>
    </w:rPr>
  </w:style>
  <w:style w:type="character" w:customStyle="1" w:styleId="blk">
    <w:name w:val="blk"/>
    <w:basedOn w:val="DefaultParagraphFont"/>
    <w:rsid w:val="00443069"/>
  </w:style>
  <w:style w:type="paragraph" w:styleId="Header">
    <w:name w:val="header"/>
    <w:basedOn w:val="Normal"/>
    <w:link w:val="a2"/>
    <w:uiPriority w:val="99"/>
    <w:unhideWhenUsed/>
    <w:rsid w:val="002F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F5D5A"/>
  </w:style>
  <w:style w:type="paragraph" w:styleId="Footer">
    <w:name w:val="footer"/>
    <w:basedOn w:val="Normal"/>
    <w:link w:val="a3"/>
    <w:uiPriority w:val="99"/>
    <w:semiHidden/>
    <w:unhideWhenUsed/>
    <w:rsid w:val="002F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F5D5A"/>
  </w:style>
  <w:style w:type="character" w:customStyle="1" w:styleId="2">
    <w:name w:val="Основной текст (2)_"/>
    <w:basedOn w:val="DefaultParagraphFont"/>
    <w:link w:val="20"/>
    <w:rsid w:val="00A7465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FranklinGothicMedium0pt">
    <w:name w:val="Основной текст (2) + Franklin Gothic Medium;Курсив;Интервал 0 pt"/>
    <w:basedOn w:val="2"/>
    <w:rsid w:val="00A74652"/>
    <w:rPr>
      <w:rFonts w:ascii="Franklin Gothic Medium" w:eastAsia="Franklin Gothic Medium" w:hAnsi="Franklin Gothic Medium" w:cs="Franklin Gothic Medium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A74652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A7465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E0E3C"/>
    <w:pPr>
      <w:ind w:left="720"/>
      <w:contextualSpacing/>
    </w:pPr>
  </w:style>
  <w:style w:type="paragraph" w:styleId="BalloonText">
    <w:name w:val="Balloon Text"/>
    <w:basedOn w:val="Normal"/>
    <w:link w:val="a4"/>
    <w:uiPriority w:val="99"/>
    <w:semiHidden/>
    <w:unhideWhenUsed/>
    <w:rsid w:val="0064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4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C94995CAF5CC7EAF75BDEA2792BDA41F5C0A9EF68F77514E7A1CE5EB809DD86FA5D4C38F14C3F7246EA1A9E814DD59E577DCFF722BCF39EIFJAP" TargetMode="External" /><Relationship Id="rId11" Type="http://schemas.openxmlformats.org/officeDocument/2006/relationships/hyperlink" Target="consultantplus://offline/ref=C790749DA961020135A7B982A9F186BA2DE81F4860ADA3598447018B2F8717A84D2A700618A5F4EFE91B50191C1FF83E937A7914C9BC68F8LCX2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154996D6B110C9238C642299F2FFAF5902A0A9BA7378B21FBDDB091BF803B65B269FA085CD30368D410BD84D3D756819C40129ECE04478m8X7O" TargetMode="External" /><Relationship Id="rId6" Type="http://schemas.openxmlformats.org/officeDocument/2006/relationships/hyperlink" Target="consultantplus://offline/ref=FF154996D6B110C9238C642299F2FFAF580BAEA4BD7F78B21FBDDB091BF803B65B269FA685C5343FDE1B1BDC04687A761BD81F29F2E0m4X5O" TargetMode="External" /><Relationship Id="rId7" Type="http://schemas.openxmlformats.org/officeDocument/2006/relationships/hyperlink" Target="consultantplus://offline/ref=CBF9D6E79EF41AE2D889DE6B6A3391BA0F7E2C1C8EE73602E2D9A077BEDE574FB477A559E406B4C1A8DC3575CEAC2E9617EACB544D00C4eDH6O" TargetMode="External" /><Relationship Id="rId8" Type="http://schemas.openxmlformats.org/officeDocument/2006/relationships/hyperlink" Target="consultantplus://offline/ref=3C94995CAF5CC7EAF75BDEA2792BDA41F5C0A9EF68F77514E7A1CE5EB809DD86FA5D4C38F14C3F7A43EA1A9E814DD59E577DCFF722BCF39EIFJAP" TargetMode="External" /><Relationship Id="rId9" Type="http://schemas.openxmlformats.org/officeDocument/2006/relationships/hyperlink" Target="consultantplus://offline/ref=3C94995CAF5CC7EAF75BDEA2792BDA41F5C0A9EF68F77514E7A1CE5EB809DD86FA5D4C38F14C3F7C46EA1A9E814DD59E577DCFF722BCF39EIFJA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8AAD-8794-4FDB-AB15-C64C43AE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