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44ED" w:rsidP="007136F9">
      <w:pPr>
        <w:pStyle w:val="Title"/>
        <w:ind w:firstLine="540"/>
        <w:jc w:val="right"/>
        <w:rPr>
          <w:szCs w:val="28"/>
        </w:rPr>
      </w:pPr>
    </w:p>
    <w:p w:rsidR="009574D9" w:rsidP="007136F9">
      <w:pPr>
        <w:pStyle w:val="Title"/>
        <w:ind w:firstLine="540"/>
        <w:jc w:val="right"/>
        <w:rPr>
          <w:szCs w:val="28"/>
        </w:rPr>
      </w:pPr>
      <w:r>
        <w:rPr>
          <w:szCs w:val="28"/>
        </w:rPr>
        <w:t>УИД 91</w:t>
      </w:r>
      <w:r>
        <w:rPr>
          <w:szCs w:val="28"/>
          <w:lang w:val="en-US"/>
        </w:rPr>
        <w:t>MS</w:t>
      </w:r>
      <w:r>
        <w:rPr>
          <w:szCs w:val="28"/>
        </w:rPr>
        <w:t>0014</w:t>
      </w:r>
      <w:r w:rsidR="00E069C8">
        <w:rPr>
          <w:szCs w:val="28"/>
        </w:rPr>
        <w:t>-01-2020-000189-48</w:t>
      </w:r>
    </w:p>
    <w:p w:rsidR="005D0FF7" w:rsidP="007136F9">
      <w:pPr>
        <w:pStyle w:val="Title"/>
        <w:ind w:firstLine="540"/>
        <w:jc w:val="right"/>
        <w:rPr>
          <w:szCs w:val="28"/>
        </w:rPr>
      </w:pPr>
      <w:r w:rsidRPr="0049428D">
        <w:rPr>
          <w:szCs w:val="28"/>
        </w:rPr>
        <w:t xml:space="preserve">     </w:t>
      </w:r>
    </w:p>
    <w:p w:rsidR="00D07868" w:rsidRPr="0049428D" w:rsidP="004E44ED">
      <w:pPr>
        <w:pStyle w:val="Title"/>
        <w:ind w:firstLine="54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</w:t>
      </w:r>
      <w:r w:rsidRPr="0049428D" w:rsidR="007136F9">
        <w:rPr>
          <w:szCs w:val="28"/>
        </w:rPr>
        <w:t>Д</w:t>
      </w:r>
      <w:r w:rsidRPr="0049428D">
        <w:rPr>
          <w:szCs w:val="28"/>
        </w:rPr>
        <w:t>ело № 5-14-</w:t>
      </w:r>
      <w:r w:rsidR="00E069C8">
        <w:rPr>
          <w:szCs w:val="28"/>
        </w:rPr>
        <w:t>68</w:t>
      </w:r>
      <w:r w:rsidRPr="0049428D">
        <w:rPr>
          <w:szCs w:val="28"/>
        </w:rPr>
        <w:t>/20</w:t>
      </w:r>
      <w:r w:rsidR="00B946EB">
        <w:rPr>
          <w:szCs w:val="28"/>
        </w:rPr>
        <w:t>20</w:t>
      </w:r>
    </w:p>
    <w:p w:rsidR="00D07868" w:rsidRPr="0049428D" w:rsidP="007136F9">
      <w:pPr>
        <w:pStyle w:val="Title"/>
        <w:ind w:firstLine="540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</w:t>
      </w:r>
      <w:r w:rsidR="009574D9">
        <w:rPr>
          <w:szCs w:val="28"/>
        </w:rPr>
        <w:t>(</w:t>
      </w:r>
      <w:r w:rsidRPr="0049428D">
        <w:rPr>
          <w:szCs w:val="28"/>
        </w:rPr>
        <w:t>05-0</w:t>
      </w:r>
      <w:r w:rsidR="00E069C8">
        <w:rPr>
          <w:szCs w:val="28"/>
        </w:rPr>
        <w:t>068</w:t>
      </w:r>
      <w:r w:rsidRPr="0049428D">
        <w:rPr>
          <w:szCs w:val="28"/>
        </w:rPr>
        <w:t>/14/20</w:t>
      </w:r>
      <w:r w:rsidR="00B946EB">
        <w:rPr>
          <w:szCs w:val="28"/>
        </w:rPr>
        <w:t>20</w:t>
      </w:r>
      <w:r w:rsidR="009574D9">
        <w:rPr>
          <w:szCs w:val="28"/>
        </w:rPr>
        <w:t>)</w:t>
      </w:r>
      <w:r w:rsidRPr="0049428D">
        <w:rPr>
          <w:szCs w:val="28"/>
        </w:rPr>
        <w:t xml:space="preserve">  </w:t>
      </w:r>
    </w:p>
    <w:p w:rsidR="00D07868" w:rsidRPr="0049428D" w:rsidP="007136F9">
      <w:pPr>
        <w:pStyle w:val="Title"/>
        <w:ind w:firstLine="540"/>
        <w:rPr>
          <w:szCs w:val="28"/>
        </w:rPr>
      </w:pPr>
      <w:r>
        <w:rPr>
          <w:szCs w:val="28"/>
        </w:rPr>
        <w:t xml:space="preserve">    </w:t>
      </w:r>
      <w:r w:rsidR="0061275C">
        <w:rPr>
          <w:szCs w:val="28"/>
        </w:rPr>
        <w:t xml:space="preserve">  </w:t>
      </w:r>
      <w:r w:rsidRPr="0049428D">
        <w:rPr>
          <w:szCs w:val="28"/>
        </w:rPr>
        <w:t>П О С Т А Н О В Л Е Н И Е</w:t>
      </w:r>
    </w:p>
    <w:p w:rsidR="007136F9" w:rsidRPr="0049428D" w:rsidP="007136F9">
      <w:pPr>
        <w:pStyle w:val="Title"/>
        <w:ind w:firstLine="540"/>
        <w:rPr>
          <w:szCs w:val="28"/>
        </w:rPr>
      </w:pPr>
    </w:p>
    <w:p w:rsidR="00D07868" w:rsidRPr="0049428D" w:rsidP="007136F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B946EB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946EB"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946EB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</w:t>
      </w:r>
      <w:r w:rsidR="0061275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44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город </w:t>
      </w:r>
      <w:r w:rsidRPr="0049428D" w:rsidR="004942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Симферополь</w:t>
      </w:r>
    </w:p>
    <w:p w:rsidR="0055217E" w:rsidP="0049428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428D">
        <w:rPr>
          <w:rFonts w:ascii="Times New Roman" w:hAnsi="Times New Roman" w:cs="Times New Roman"/>
          <w:color w:val="000000"/>
          <w:sz w:val="28"/>
          <w:szCs w:val="28"/>
        </w:rPr>
        <w:t xml:space="preserve">Мировой </w:t>
      </w:r>
      <w:r w:rsidR="004A5E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судья</w:t>
      </w:r>
      <w:r w:rsidR="004A5E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428D" w:rsidR="007136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судебного</w:t>
      </w:r>
      <w:r w:rsidRPr="0049428D" w:rsidR="007136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5E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 xml:space="preserve">участка </w:t>
      </w:r>
      <w:r w:rsidR="004A5E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№ 14 Киевского судебного района города Симферополя Республики Крым Тарасенко Т.С.</w:t>
      </w:r>
      <w:r w:rsidRPr="0049428D" w:rsidR="0049428D">
        <w:rPr>
          <w:rFonts w:ascii="Times New Roman" w:hAnsi="Times New Roman" w:cs="Times New Roman"/>
          <w:color w:val="000000"/>
          <w:sz w:val="28"/>
          <w:szCs w:val="28"/>
        </w:rPr>
        <w:t xml:space="preserve"> (г. Симферополь,</w:t>
      </w:r>
      <w:r w:rsidR="0028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428D" w:rsidR="0049428D">
        <w:rPr>
          <w:rFonts w:ascii="Times New Roman" w:hAnsi="Times New Roman" w:cs="Times New Roman"/>
          <w:color w:val="000000"/>
          <w:sz w:val="28"/>
          <w:szCs w:val="28"/>
        </w:rPr>
        <w:t xml:space="preserve">ул. Киевская </w:t>
      </w:r>
      <w:r w:rsidR="009574D9">
        <w:rPr>
          <w:rFonts w:ascii="Times New Roman" w:hAnsi="Times New Roman" w:cs="Times New Roman"/>
          <w:color w:val="000000"/>
          <w:sz w:val="28"/>
          <w:szCs w:val="28"/>
        </w:rPr>
        <w:t xml:space="preserve">д. </w:t>
      </w:r>
      <w:r w:rsidRPr="0049428D" w:rsidR="0049428D">
        <w:rPr>
          <w:rFonts w:ascii="Times New Roman" w:hAnsi="Times New Roman" w:cs="Times New Roman"/>
          <w:color w:val="000000"/>
          <w:sz w:val="28"/>
          <w:szCs w:val="28"/>
        </w:rPr>
        <w:t>55/2)</w:t>
      </w:r>
      <w:r w:rsidRPr="0049428D" w:rsidR="007136F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дело об административном правонарушении, предусмотренном</w:t>
      </w:r>
      <w:r w:rsidRPr="0049428D" w:rsidR="00937F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частью 1 </w:t>
      </w:r>
      <w:r w:rsidRPr="00D22BA6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Pr="00D22BA6" w:rsidR="007136F9">
        <w:rPr>
          <w:rFonts w:ascii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hAnsi="Times New Roman" w:cs="Times New Roman"/>
          <w:color w:val="000000"/>
          <w:sz w:val="28"/>
          <w:szCs w:val="28"/>
        </w:rPr>
        <w:t>ьи</w:t>
      </w:r>
      <w:r w:rsidRPr="00D22BA6" w:rsidR="007136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8.28.1 </w:t>
      </w:r>
      <w:r w:rsidRPr="00D22BA6">
        <w:rPr>
          <w:rFonts w:ascii="Times New Roman" w:hAnsi="Times New Roman" w:cs="Times New Roman"/>
          <w:color w:val="000000"/>
          <w:sz w:val="28"/>
          <w:szCs w:val="28"/>
        </w:rPr>
        <w:t xml:space="preserve"> Ко</w:t>
      </w:r>
      <w:r w:rsidRPr="00D22BA6" w:rsidR="007136F9">
        <w:rPr>
          <w:rFonts w:ascii="Times New Roman" w:hAnsi="Times New Roman" w:cs="Times New Roman"/>
          <w:color w:val="000000"/>
          <w:sz w:val="28"/>
          <w:szCs w:val="28"/>
        </w:rPr>
        <w:t xml:space="preserve">декса Российской Федерации об административных </w:t>
      </w:r>
      <w:r w:rsidRPr="00D22BA6" w:rsidR="004A5E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2BA6" w:rsidR="007136F9">
        <w:rPr>
          <w:rFonts w:ascii="Times New Roman" w:hAnsi="Times New Roman" w:cs="Times New Roman"/>
          <w:color w:val="000000"/>
          <w:sz w:val="28"/>
          <w:szCs w:val="28"/>
        </w:rPr>
        <w:t xml:space="preserve">правонарушениях, </w:t>
      </w:r>
      <w:r w:rsidRPr="00D22BA6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D22BA6" w:rsidR="004A5E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2BA6" w:rsidR="007136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color w:val="000000"/>
          <w:sz w:val="28"/>
          <w:szCs w:val="28"/>
        </w:rPr>
        <w:t>отношении</w:t>
      </w:r>
    </w:p>
    <w:p w:rsidR="00E069C8" w:rsidRPr="00E069C8" w:rsidP="0049428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главного бухгалтера  </w:t>
      </w:r>
      <w:r w:rsidR="00901E07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FC04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бщества с ограниченной </w:t>
      </w:r>
      <w:r w:rsidR="00452968">
        <w:rPr>
          <w:rFonts w:ascii="Times New Roman" w:hAnsi="Times New Roman" w:cs="Times New Roman"/>
          <w:b/>
          <w:color w:val="000000"/>
          <w:sz w:val="28"/>
          <w:szCs w:val="28"/>
        </w:rPr>
        <w:t>ответственностью</w:t>
      </w:r>
      <w:r w:rsidR="009919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«ВИА Крым</w:t>
      </w:r>
      <w:r w:rsidR="00901E07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4E63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E069C8">
        <w:rPr>
          <w:rFonts w:ascii="Times New Roman" w:hAnsi="Times New Roman" w:cs="Times New Roman"/>
          <w:color w:val="000000"/>
          <w:sz w:val="28"/>
          <w:szCs w:val="28"/>
        </w:rPr>
        <w:t xml:space="preserve">года рождения, </w:t>
      </w:r>
      <w:r w:rsidR="00A4069E">
        <w:rPr>
          <w:rFonts w:ascii="Times New Roman" w:hAnsi="Times New Roman" w:cs="Times New Roman"/>
          <w:color w:val="000000"/>
          <w:sz w:val="28"/>
          <w:szCs w:val="28"/>
        </w:rPr>
        <w:t xml:space="preserve"> уроженки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гражданки 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зарегистрированной по адресу: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</w:p>
    <w:p w:rsidR="008B0ECB" w:rsidRPr="00D22BA6" w:rsidP="004E44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 w:rsidRPr="00D22BA6" w:rsidR="004A5E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2BA6" w:rsidR="00D07868">
        <w:rPr>
          <w:rFonts w:ascii="Times New Roman" w:eastAsia="Times New Roman" w:hAnsi="Times New Roman" w:cs="Times New Roman"/>
          <w:sz w:val="28"/>
          <w:szCs w:val="28"/>
        </w:rPr>
        <w:t xml:space="preserve">у с т а н о в и </w:t>
      </w:r>
      <w:r w:rsidRPr="00D22BA6" w:rsidR="00D0786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D22BA6" w:rsidR="00D0786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C6A45" w:rsidP="00874373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1C6A45" w:rsidRPr="00E069C8" w:rsidP="001B324C">
      <w:pPr>
        <w:pStyle w:val="20"/>
        <w:shd w:val="clear" w:color="auto" w:fill="auto"/>
        <w:spacing w:before="0" w:line="240" w:lineRule="auto"/>
        <w:ind w:right="180" w:firstLine="567"/>
        <w:rPr>
          <w:color w:val="000000"/>
          <w:lang w:bidi="ru-RU"/>
        </w:rPr>
      </w:pPr>
      <w:r>
        <w:rPr>
          <w:color w:val="000000"/>
          <w:lang w:bidi="ru-RU"/>
        </w:rPr>
        <w:t xml:space="preserve">Главный  бухгалтер  </w:t>
      </w:r>
      <w:r w:rsidR="009574D9">
        <w:rPr>
          <w:color w:val="000000"/>
          <w:lang w:bidi="ru-RU"/>
        </w:rPr>
        <w:t xml:space="preserve">ООО «ВИА  </w:t>
      </w:r>
      <w:r w:rsidR="00991984">
        <w:rPr>
          <w:color w:val="000000"/>
          <w:lang w:bidi="ru-RU"/>
        </w:rPr>
        <w:t>Крым</w:t>
      </w:r>
      <w:r w:rsidR="00452968">
        <w:rPr>
          <w:color w:val="000000"/>
          <w:lang w:bidi="ru-RU"/>
        </w:rPr>
        <w:t>»</w:t>
      </w:r>
      <w:r>
        <w:rPr>
          <w:color w:val="000000"/>
          <w:lang w:bidi="ru-RU"/>
        </w:rPr>
        <w:t xml:space="preserve"> </w:t>
      </w:r>
      <w:r>
        <w:rPr>
          <w:color w:val="000000"/>
        </w:rPr>
        <w:t>…</w:t>
      </w:r>
      <w:r w:rsidR="009574D9">
        <w:rPr>
          <w:color w:val="000000"/>
          <w:lang w:bidi="ru-RU"/>
        </w:rPr>
        <w:t>не</w:t>
      </w:r>
      <w:r>
        <w:rPr>
          <w:color w:val="000000"/>
          <w:lang w:bidi="ru-RU"/>
        </w:rPr>
        <w:t>своевременно представил</w:t>
      </w:r>
      <w:r w:rsidR="001B324C">
        <w:rPr>
          <w:color w:val="000000"/>
          <w:lang w:bidi="ru-RU"/>
        </w:rPr>
        <w:t>а</w:t>
      </w:r>
      <w:r>
        <w:rPr>
          <w:color w:val="000000"/>
          <w:lang w:bidi="ru-RU"/>
        </w:rPr>
        <w:t xml:space="preserve"> декларацию о сделках с древесиной в единую государственную автоматизированную информационную систему учета древесины и сделок с </w:t>
      </w:r>
      <w:r w:rsidR="001B324C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ней</w:t>
      </w:r>
      <w:r w:rsidRPr="001B324C" w:rsidR="001B324C">
        <w:rPr>
          <w:color w:val="000000"/>
          <w:lang w:bidi="ru-RU"/>
        </w:rPr>
        <w:t xml:space="preserve"> </w:t>
      </w:r>
      <w:r w:rsidR="001B324C">
        <w:rPr>
          <w:color w:val="000000"/>
          <w:lang w:bidi="ru-RU"/>
        </w:rPr>
        <w:t xml:space="preserve"> по договору  купли-продажи от  </w:t>
      </w:r>
      <w:r>
        <w:rPr>
          <w:color w:val="000000"/>
        </w:rPr>
        <w:t>…</w:t>
      </w:r>
      <w:r w:rsidR="001B324C">
        <w:rPr>
          <w:color w:val="000000"/>
          <w:lang w:bidi="ru-RU"/>
        </w:rPr>
        <w:t xml:space="preserve">№ </w:t>
      </w:r>
      <w:r>
        <w:rPr>
          <w:color w:val="000000"/>
        </w:rPr>
        <w:t>…</w:t>
      </w:r>
      <w:r>
        <w:rPr>
          <w:color w:val="000000"/>
          <w:lang w:bidi="ru-RU"/>
        </w:rPr>
        <w:t xml:space="preserve"> </w:t>
      </w:r>
      <w:r w:rsidR="001B324C">
        <w:rPr>
          <w:color w:val="000000"/>
          <w:lang w:bidi="ru-RU"/>
        </w:rPr>
        <w:t xml:space="preserve">(далее - Договор), </w:t>
      </w:r>
      <w:r w:rsidR="001B324C">
        <w:rPr>
          <w:color w:val="000000"/>
          <w:lang w:bidi="ru-RU"/>
        </w:rPr>
        <w:t>заключенного</w:t>
      </w:r>
      <w:r w:rsidR="001B324C">
        <w:rPr>
          <w:color w:val="000000"/>
          <w:lang w:bidi="ru-RU"/>
        </w:rPr>
        <w:t xml:space="preserve"> с </w:t>
      </w:r>
      <w:r>
        <w:rPr>
          <w:color w:val="000000"/>
        </w:rPr>
        <w:t>…</w:t>
      </w:r>
      <w:r w:rsidR="001B324C">
        <w:rPr>
          <w:color w:val="000000"/>
          <w:lang w:bidi="ru-RU"/>
        </w:rPr>
        <w:t xml:space="preserve">., </w:t>
      </w:r>
      <w:r>
        <w:rPr>
          <w:color w:val="000000"/>
          <w:lang w:bidi="ru-RU"/>
        </w:rPr>
        <w:t>чем совершил</w:t>
      </w:r>
      <w:r w:rsidR="001B324C">
        <w:rPr>
          <w:color w:val="000000"/>
          <w:lang w:bidi="ru-RU"/>
        </w:rPr>
        <w:t xml:space="preserve">а </w:t>
      </w:r>
      <w:r>
        <w:rPr>
          <w:color w:val="000000"/>
          <w:lang w:bidi="ru-RU"/>
        </w:rPr>
        <w:t xml:space="preserve"> нарушени</w:t>
      </w:r>
      <w:r>
        <w:rPr>
          <w:color w:val="000000"/>
          <w:lang w:bidi="ru-RU"/>
        </w:rPr>
        <w:t xml:space="preserve">е частей 1, 3 статьи 50.5 Лесного кодекса от 04.12.2006 № 200-ФЗ, а также пунктов 2, 4 Правил представления декларации о сделках с древесиной, утвержденных Постановлением Правительства Российской Федерации от 06.01.2015 </w:t>
      </w:r>
      <w:r>
        <w:rPr>
          <w:rStyle w:val="21pt"/>
        </w:rPr>
        <w:t>№</w:t>
      </w:r>
      <w:r w:rsidR="009574D9">
        <w:rPr>
          <w:rStyle w:val="21pt"/>
        </w:rPr>
        <w:t>11.</w:t>
      </w:r>
    </w:p>
    <w:p w:rsidR="001C6A45" w:rsidRPr="00783B01" w:rsidP="00783B01">
      <w:pPr>
        <w:pStyle w:val="20"/>
        <w:shd w:val="clear" w:color="auto" w:fill="auto"/>
        <w:spacing w:before="0" w:line="240" w:lineRule="auto"/>
        <w:ind w:firstLine="567"/>
        <w:contextualSpacing/>
        <w:rPr>
          <w:color w:val="000000"/>
          <w:lang w:bidi="ru-RU"/>
        </w:rPr>
      </w:pPr>
      <w:r>
        <w:rPr>
          <w:color w:val="000000"/>
          <w:lang w:bidi="ru-RU"/>
        </w:rPr>
        <w:t>В соответствии с пунктом 3 стат</w:t>
      </w:r>
      <w:r>
        <w:rPr>
          <w:color w:val="000000"/>
          <w:lang w:bidi="ru-RU"/>
        </w:rPr>
        <w:t xml:space="preserve">ьи 50.5 Лесного кодекса от 04.12.2006 № 200-ФЗ декларация о сделках с древесиной представляется в течение пяти рабочих дней со дня заключения, </w:t>
      </w:r>
      <w:r w:rsidRPr="00783B01">
        <w:rPr>
          <w:color w:val="000000"/>
          <w:lang w:bidi="ru-RU"/>
        </w:rPr>
        <w:t>изменения или прекращения действия договора на отчуждение древесины, в том числе на вывоз из Российской Федерации</w:t>
      </w:r>
      <w:r w:rsidRPr="00783B01">
        <w:rPr>
          <w:color w:val="000000"/>
          <w:lang w:bidi="ru-RU"/>
        </w:rPr>
        <w:t>, но не позднее одного дня до транспортировки древесины. В декларацию о сделках с древесиной вносятся изменения о фактическом объеме транспортировки древесины в течение действия договора, на основании которого указанная декларация была подана, но не реже о</w:t>
      </w:r>
      <w:r w:rsidRPr="00783B01">
        <w:rPr>
          <w:color w:val="000000"/>
          <w:lang w:bidi="ru-RU"/>
        </w:rPr>
        <w:t>дного раза в месяц.</w:t>
      </w:r>
    </w:p>
    <w:p w:rsidR="00783B01" w:rsidP="00783B01">
      <w:pPr>
        <w:pStyle w:val="20"/>
        <w:shd w:val="clear" w:color="auto" w:fill="auto"/>
        <w:spacing w:before="0" w:line="240" w:lineRule="auto"/>
        <w:ind w:firstLine="567"/>
        <w:contextualSpacing/>
        <w:rPr>
          <w:color w:val="000000"/>
          <w:lang w:bidi="ru-RU"/>
        </w:rPr>
      </w:pPr>
      <w:r w:rsidRPr="00783B01">
        <w:rPr>
          <w:color w:val="000000"/>
          <w:lang w:bidi="ru-RU"/>
        </w:rPr>
        <w:t xml:space="preserve">Согласно </w:t>
      </w:r>
      <w:r w:rsidRPr="00783B01" w:rsidR="009574D9">
        <w:rPr>
          <w:color w:val="000000"/>
          <w:lang w:bidi="ru-RU"/>
        </w:rPr>
        <w:t xml:space="preserve"> пункту 1.1 Договора,</w:t>
      </w:r>
      <w:r w:rsidRPr="00783B01">
        <w:rPr>
          <w:color w:val="000000"/>
          <w:lang w:bidi="ru-RU"/>
        </w:rPr>
        <w:t xml:space="preserve"> предметом сделки </w:t>
      </w:r>
      <w:r w:rsidRPr="00783B01" w:rsidR="009574D9">
        <w:rPr>
          <w:color w:val="000000"/>
          <w:lang w:bidi="ru-RU"/>
        </w:rPr>
        <w:t xml:space="preserve">купли-продажи </w:t>
      </w:r>
      <w:r w:rsidR="00316EDD">
        <w:rPr>
          <w:color w:val="000000"/>
          <w:lang w:bidi="ru-RU"/>
        </w:rPr>
        <w:t>являлись</w:t>
      </w:r>
      <w:r w:rsidRPr="00783B01">
        <w:rPr>
          <w:color w:val="000000"/>
          <w:lang w:bidi="ru-RU"/>
        </w:rPr>
        <w:t xml:space="preserve"> </w:t>
      </w:r>
      <w:r w:rsidRPr="00783B01" w:rsidR="009574D9">
        <w:rPr>
          <w:color w:val="000000"/>
          <w:lang w:bidi="ru-RU"/>
        </w:rPr>
        <w:t xml:space="preserve"> пиломатериалы  в </w:t>
      </w:r>
      <w:r w:rsidRPr="00783B01">
        <w:rPr>
          <w:color w:val="000000"/>
          <w:lang w:bidi="ru-RU"/>
        </w:rPr>
        <w:t>объем</w:t>
      </w:r>
      <w:r w:rsidRPr="00783B01" w:rsidR="009574D9">
        <w:rPr>
          <w:color w:val="000000"/>
          <w:lang w:bidi="ru-RU"/>
        </w:rPr>
        <w:t>е  107</w:t>
      </w:r>
      <w:r w:rsidRPr="00783B01">
        <w:rPr>
          <w:color w:val="000000"/>
          <w:lang w:bidi="ru-RU"/>
        </w:rPr>
        <w:t xml:space="preserve"> куб.м. </w:t>
      </w:r>
    </w:p>
    <w:p w:rsidR="00783B01" w:rsidRPr="00783B01" w:rsidP="00783B01">
      <w:pPr>
        <w:pStyle w:val="20"/>
        <w:shd w:val="clear" w:color="auto" w:fill="auto"/>
        <w:spacing w:before="0" w:line="240" w:lineRule="auto"/>
        <w:ind w:firstLine="567"/>
        <w:contextualSpacing/>
        <w:rPr>
          <w:color w:val="000000"/>
          <w:lang w:bidi="ru-RU"/>
        </w:rPr>
      </w:pPr>
      <w:r w:rsidRPr="00783B01">
        <w:rPr>
          <w:color w:val="000000"/>
          <w:lang w:bidi="ru-RU"/>
        </w:rPr>
        <w:t xml:space="preserve">Перечнем видов древесины, определяемых в соответствии с Общероссийским классификатором продукции по видам экономической </w:t>
      </w:r>
      <w:r w:rsidRPr="00783B01">
        <w:rPr>
          <w:color w:val="000000"/>
          <w:lang w:bidi="ru-RU"/>
        </w:rPr>
        <w:t>деятельности, на которые распространяются требования Лесного кодекса Российской Федер</w:t>
      </w:r>
      <w:r>
        <w:rPr>
          <w:color w:val="000000"/>
          <w:lang w:bidi="ru-RU"/>
        </w:rPr>
        <w:t xml:space="preserve">ации о транспортировке древесины и </w:t>
      </w:r>
      <w:r w:rsidRPr="00783B01">
        <w:rPr>
          <w:color w:val="000000"/>
          <w:lang w:bidi="ru-RU"/>
        </w:rPr>
        <w:t>об учете сделок с ней, утвержденного Распоряжением Правительства Российской</w:t>
      </w:r>
      <w:r>
        <w:rPr>
          <w:color w:val="000000"/>
          <w:lang w:bidi="ru-RU"/>
        </w:rPr>
        <w:t xml:space="preserve"> Федерации о</w:t>
      </w:r>
      <w:r w:rsidRPr="00783B01">
        <w:rPr>
          <w:color w:val="000000"/>
          <w:lang w:bidi="ru-RU"/>
        </w:rPr>
        <w:t>т 13.06.2014 № 1047-р «Об утверждении перечней ви</w:t>
      </w:r>
      <w:r w:rsidRPr="00783B01">
        <w:rPr>
          <w:color w:val="000000"/>
          <w:lang w:bidi="ru-RU"/>
        </w:rPr>
        <w:t>дов древесины, на которые</w:t>
      </w:r>
      <w:r>
        <w:rPr>
          <w:color w:val="000000"/>
          <w:lang w:bidi="ru-RU"/>
        </w:rPr>
        <w:t xml:space="preserve"> распростра</w:t>
      </w:r>
      <w:r w:rsidRPr="00783B01">
        <w:rPr>
          <w:color w:val="000000"/>
          <w:lang w:bidi="ru-RU"/>
        </w:rPr>
        <w:t xml:space="preserve">няются требования главы 2.2 Лесного кодекса РФ» установлено, что в единой </w:t>
      </w:r>
      <w:r>
        <w:rPr>
          <w:rStyle w:val="295pt0pt"/>
          <w:sz w:val="28"/>
          <w:szCs w:val="28"/>
        </w:rPr>
        <w:t xml:space="preserve"> государственной </w:t>
      </w:r>
      <w:r w:rsidRPr="00783B01">
        <w:rPr>
          <w:color w:val="000000"/>
          <w:lang w:bidi="ru-RU"/>
        </w:rPr>
        <w:t xml:space="preserve"> автоматизированной системе учета древесины и сделок с ней подлежат </w:t>
      </w:r>
      <w:r w:rsidRPr="00783B01">
        <w:rPr>
          <w:rStyle w:val="21"/>
          <w:b w:val="0"/>
          <w:i w:val="0"/>
          <w:sz w:val="28"/>
          <w:szCs w:val="28"/>
        </w:rPr>
        <w:t>деклари</w:t>
      </w:r>
      <w:r w:rsidRPr="00783B01">
        <w:rPr>
          <w:color w:val="000000"/>
          <w:lang w:bidi="ru-RU"/>
        </w:rPr>
        <w:t>рованию сделки с пиломатериалами листв</w:t>
      </w:r>
      <w:r>
        <w:rPr>
          <w:color w:val="000000"/>
          <w:lang w:bidi="ru-RU"/>
        </w:rPr>
        <w:t>енных пород, код</w:t>
      </w:r>
      <w:r>
        <w:rPr>
          <w:color w:val="000000"/>
          <w:lang w:bidi="ru-RU"/>
        </w:rPr>
        <w:t xml:space="preserve"> по ОКПД 2 №16.10.</w:t>
      </w:r>
      <w:r w:rsidRPr="00783B01">
        <w:rPr>
          <w:color w:val="000000"/>
          <w:lang w:bidi="ru-RU"/>
        </w:rPr>
        <w:t xml:space="preserve">120, пиломатериалами хвойных пород, код по </w:t>
      </w:r>
      <w:r w:rsidRPr="00783B01">
        <w:rPr>
          <w:color w:val="000000"/>
          <w:lang w:bidi="ru-RU"/>
        </w:rPr>
        <w:t>ОКПД 2 № 16.10.10.110</w:t>
      </w:r>
    </w:p>
    <w:p w:rsidR="009574D9" w:rsidRPr="00783B01" w:rsidP="00783B01">
      <w:pPr>
        <w:tabs>
          <w:tab w:val="left" w:pos="4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Документированная информация - д</w:t>
      </w:r>
      <w:r w:rsidRPr="00783B01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ек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ларация о сделке с древесиной №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783B0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(договор от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783B0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783B01">
        <w:rPr>
          <w:rFonts w:ascii="Times New Roman" w:hAnsi="Times New Roman" w:cs="Times New Roman"/>
          <w:color w:val="000000"/>
          <w:sz w:val="28"/>
          <w:szCs w:val="28"/>
          <w:lang w:bidi="ru-RU"/>
        </w:rPr>
        <w:t>) должна была быть внесена</w:t>
      </w:r>
      <w:r>
        <w:rPr>
          <w:rFonts w:ascii="Times New Roman" w:hAnsi="Times New Roman" w:cs="Times New Roman"/>
          <w:sz w:val="28"/>
          <w:szCs w:val="28"/>
        </w:rPr>
        <w:t xml:space="preserve"> в инфо</w:t>
      </w:r>
      <w:r w:rsidRPr="00783B01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рмационную базу е</w:t>
      </w:r>
      <w:r w:rsidRPr="00783B01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диной государственной авт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оматизированной информационной сис</w:t>
      </w:r>
      <w:r w:rsidRPr="00783B01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темы учета древесины и сделок с ней в срок не позднее 08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.10.2019 г. Информация по  сделке  ООО «ВИА Крым</w:t>
      </w:r>
      <w:r w:rsidRPr="00783B01">
        <w:rPr>
          <w:rFonts w:ascii="Times New Roman" w:hAnsi="Times New Roman" w:cs="Times New Roman"/>
          <w:color w:val="000000"/>
          <w:sz w:val="28"/>
          <w:szCs w:val="28"/>
          <w:lang w:bidi="ru-RU"/>
        </w:rPr>
        <w:t>» (покупатель) введена и подписана только 09.10.2019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783B01" w:rsidRPr="00783B01" w:rsidP="00783B01">
      <w:pPr>
        <w:shd w:val="clear" w:color="auto" w:fill="FFFFFF"/>
        <w:spacing w:after="0" w:line="240" w:lineRule="auto"/>
        <w:ind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  <w:r w:rsidRPr="00783B01" w:rsidR="004C16DB">
        <w:rPr>
          <w:rFonts w:ascii="Times New Roman" w:hAnsi="Times New Roman" w:cs="Times New Roman"/>
          <w:sz w:val="28"/>
          <w:szCs w:val="28"/>
        </w:rPr>
        <w:t>ООО</w:t>
      </w:r>
      <w:r w:rsidRPr="00783B01" w:rsidR="00D37C32">
        <w:rPr>
          <w:rFonts w:ascii="Times New Roman" w:hAnsi="Times New Roman" w:cs="Times New Roman"/>
          <w:sz w:val="28"/>
          <w:szCs w:val="28"/>
        </w:rPr>
        <w:t xml:space="preserve"> «ВИА  </w:t>
      </w:r>
      <w:r w:rsidRPr="00783B01" w:rsidR="00991984">
        <w:rPr>
          <w:rFonts w:ascii="Times New Roman" w:hAnsi="Times New Roman" w:cs="Times New Roman"/>
          <w:sz w:val="28"/>
          <w:szCs w:val="28"/>
        </w:rPr>
        <w:t>Крым</w:t>
      </w:r>
      <w:r w:rsidRPr="00783B01" w:rsidR="004C16DB">
        <w:rPr>
          <w:rFonts w:ascii="Times New Roman" w:hAnsi="Times New Roman" w:cs="Times New Roman"/>
          <w:sz w:val="28"/>
          <w:szCs w:val="28"/>
        </w:rPr>
        <w:t>»</w:t>
      </w:r>
      <w:r w:rsidRPr="00783B01" w:rsidR="0055217E">
        <w:rPr>
          <w:rFonts w:ascii="Times New Roman" w:hAnsi="Times New Roman" w:cs="Times New Roman"/>
          <w:sz w:val="28"/>
          <w:szCs w:val="28"/>
        </w:rPr>
        <w:t xml:space="preserve"> </w:t>
      </w:r>
      <w:r w:rsidR="004E44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4E44ED">
        <w:rPr>
          <w:rFonts w:ascii="Times New Roman" w:hAnsi="Times New Roman" w:cs="Times New Roman"/>
          <w:sz w:val="28"/>
          <w:szCs w:val="28"/>
        </w:rPr>
        <w:t xml:space="preserve">. </w:t>
      </w:r>
      <w:r w:rsidRPr="00783B01" w:rsidR="0055217E">
        <w:rPr>
          <w:rFonts w:ascii="Times New Roman" w:hAnsi="Times New Roman" w:cs="Times New Roman"/>
          <w:sz w:val="28"/>
          <w:szCs w:val="28"/>
        </w:rPr>
        <w:t>в су</w:t>
      </w:r>
      <w:r w:rsidRPr="00783B01" w:rsidR="006A657E">
        <w:rPr>
          <w:rFonts w:ascii="Times New Roman" w:hAnsi="Times New Roman" w:cs="Times New Roman"/>
          <w:sz w:val="28"/>
          <w:szCs w:val="28"/>
        </w:rPr>
        <w:t>дебно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83B01" w:rsidR="006A657E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 xml:space="preserve">и   вину   признала и пояснила, что  нарушение срока  предоставления декларации о сделке с древесиной было допущено, в связи с поздним поступлением  подписанного договора </w:t>
      </w:r>
      <w:r w:rsidR="004E44ED">
        <w:rPr>
          <w:rFonts w:ascii="Times New Roman" w:hAnsi="Times New Roman" w:cs="Times New Roman"/>
          <w:sz w:val="28"/>
          <w:szCs w:val="28"/>
        </w:rPr>
        <w:t xml:space="preserve">купли-продажи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 Просила  учесть, что</w:t>
      </w:r>
      <w:r>
        <w:rPr>
          <w:rFonts w:ascii="Times New Roman" w:hAnsi="Times New Roman" w:cs="Times New Roman"/>
          <w:sz w:val="28"/>
          <w:szCs w:val="28"/>
        </w:rPr>
        <w:t xml:space="preserve">  юридическое лицо я</w:t>
      </w:r>
      <w:r w:rsidR="004E44ED">
        <w:rPr>
          <w:rFonts w:ascii="Times New Roman" w:hAnsi="Times New Roman" w:cs="Times New Roman"/>
          <w:sz w:val="28"/>
          <w:szCs w:val="28"/>
        </w:rPr>
        <w:t>вляется субъектом малого и сред</w:t>
      </w:r>
      <w:r>
        <w:rPr>
          <w:rFonts w:ascii="Times New Roman" w:hAnsi="Times New Roman" w:cs="Times New Roman"/>
          <w:sz w:val="28"/>
          <w:szCs w:val="28"/>
        </w:rPr>
        <w:t xml:space="preserve">него предпринимательства, а  она является его работником, данное правонарушение </w:t>
      </w:r>
      <w:r w:rsidR="004E44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совершено </w:t>
      </w:r>
      <w:r w:rsidR="004E44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впервые, срок</w:t>
      </w:r>
      <w:r w:rsidR="004E44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нарушен на один день, ущерб  </w:t>
      </w:r>
      <w:r w:rsidR="004E44ED">
        <w:rPr>
          <w:rFonts w:ascii="Times New Roman" w:hAnsi="Times New Roman" w:cs="Times New Roman"/>
          <w:sz w:val="28"/>
          <w:szCs w:val="28"/>
        </w:rPr>
        <w:t>не причинен.</w:t>
      </w:r>
    </w:p>
    <w:p w:rsidR="006A657E" w:rsidRPr="00783B01" w:rsidP="00783B01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Выслушав  главного  бухгалтер</w:t>
      </w:r>
      <w:r>
        <w:rPr>
          <w:rFonts w:ascii="Times New Roman" w:hAnsi="Times New Roman" w:cs="Times New Roman"/>
          <w:sz w:val="28"/>
          <w:szCs w:val="28"/>
        </w:rPr>
        <w:t xml:space="preserve">а  </w:t>
      </w:r>
      <w:r w:rsidRPr="00783B01">
        <w:rPr>
          <w:rFonts w:ascii="Times New Roman" w:hAnsi="Times New Roman" w:cs="Times New Roman"/>
          <w:sz w:val="28"/>
          <w:szCs w:val="28"/>
        </w:rPr>
        <w:t>ООО</w:t>
      </w:r>
      <w:r w:rsidRPr="00783B01">
        <w:rPr>
          <w:rFonts w:ascii="Times New Roman" w:hAnsi="Times New Roman" w:cs="Times New Roman"/>
          <w:sz w:val="28"/>
          <w:szCs w:val="28"/>
        </w:rPr>
        <w:t xml:space="preserve"> «ВИА  Крым»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</w:t>
      </w:r>
      <w:r w:rsidR="004E44ED">
        <w:rPr>
          <w:rFonts w:ascii="Times New Roman" w:hAnsi="Times New Roman" w:cs="Times New Roman"/>
          <w:sz w:val="28"/>
          <w:szCs w:val="28"/>
        </w:rPr>
        <w:t>, и</w:t>
      </w:r>
      <w:r w:rsidRPr="00783B01" w:rsidR="0055217E">
        <w:rPr>
          <w:rFonts w:ascii="Times New Roman" w:hAnsi="Times New Roman" w:cs="Times New Roman"/>
          <w:sz w:val="28"/>
          <w:szCs w:val="28"/>
        </w:rPr>
        <w:t>зучив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B01" w:rsidR="0055217E">
        <w:rPr>
          <w:rFonts w:ascii="Times New Roman" w:hAnsi="Times New Roman" w:cs="Times New Roman"/>
          <w:sz w:val="28"/>
          <w:szCs w:val="28"/>
        </w:rPr>
        <w:t xml:space="preserve"> представленные материалы, суд приходит к выводу</w:t>
      </w:r>
      <w:r w:rsidRPr="00783B01">
        <w:rPr>
          <w:rFonts w:ascii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hAnsi="Times New Roman" w:cs="Times New Roman"/>
          <w:sz w:val="28"/>
          <w:szCs w:val="28"/>
        </w:rPr>
        <w:t xml:space="preserve">в ее </w:t>
      </w:r>
      <w:r w:rsidRPr="00783B01">
        <w:rPr>
          <w:rFonts w:ascii="Times New Roman" w:hAnsi="Times New Roman" w:cs="Times New Roman"/>
          <w:sz w:val="28"/>
          <w:szCs w:val="28"/>
        </w:rPr>
        <w:t>действиях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B01" w:rsidR="0055217E">
        <w:rPr>
          <w:rFonts w:ascii="Times New Roman" w:hAnsi="Times New Roman" w:cs="Times New Roman"/>
          <w:sz w:val="28"/>
          <w:szCs w:val="28"/>
        </w:rPr>
        <w:t xml:space="preserve">усматривается состав административного правонарушения, предусмотренный </w:t>
      </w:r>
      <w:r w:rsidRPr="00783B01">
        <w:rPr>
          <w:rFonts w:ascii="Times New Roman" w:hAnsi="Times New Roman" w:cs="Times New Roman"/>
          <w:sz w:val="28"/>
          <w:szCs w:val="28"/>
        </w:rPr>
        <w:t xml:space="preserve"> ч. 1  </w:t>
      </w:r>
      <w:r w:rsidRPr="00783B01" w:rsidR="0055217E">
        <w:rPr>
          <w:rFonts w:ascii="Times New Roman" w:hAnsi="Times New Roman" w:cs="Times New Roman"/>
          <w:sz w:val="28"/>
          <w:szCs w:val="28"/>
        </w:rPr>
        <w:t xml:space="preserve">ст. </w:t>
      </w:r>
      <w:r w:rsidRPr="00783B01">
        <w:rPr>
          <w:rFonts w:ascii="Times New Roman" w:hAnsi="Times New Roman" w:cs="Times New Roman"/>
          <w:sz w:val="28"/>
          <w:szCs w:val="28"/>
        </w:rPr>
        <w:t>8.28.1 КоАП РФ, -</w:t>
      </w:r>
      <w:r w:rsidRPr="00783B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несвоевременное представление </w:t>
      </w:r>
      <w:hyperlink r:id="rId5" w:anchor="dst125" w:history="1">
        <w:r w:rsidRPr="00783B0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декларации</w:t>
        </w:r>
      </w:hyperlink>
      <w:r w:rsidRPr="00783B01">
        <w:rPr>
          <w:rFonts w:ascii="Times New Roman" w:hAnsi="Times New Roman" w:cs="Times New Roman"/>
          <w:sz w:val="28"/>
          <w:szCs w:val="28"/>
          <w:shd w:val="clear" w:color="auto" w:fill="FFFFFF"/>
        </w:rPr>
        <w:t> о сделках с древесиной.</w:t>
      </w:r>
    </w:p>
    <w:p w:rsidR="0055217E" w:rsidRPr="00991984" w:rsidP="00783B0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3B01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 и  вина  </w:t>
      </w:r>
      <w:r w:rsidR="001B324C">
        <w:rPr>
          <w:rFonts w:ascii="Times New Roman" w:hAnsi="Times New Roman" w:cs="Times New Roman"/>
          <w:sz w:val="28"/>
          <w:szCs w:val="28"/>
        </w:rPr>
        <w:t>главного бухгалтер</w:t>
      </w:r>
      <w:r w:rsidR="001B324C">
        <w:rPr>
          <w:rFonts w:ascii="Times New Roman" w:hAnsi="Times New Roman" w:cs="Times New Roman"/>
          <w:sz w:val="28"/>
          <w:szCs w:val="28"/>
        </w:rPr>
        <w:t xml:space="preserve">а </w:t>
      </w:r>
      <w:r w:rsidRPr="00783B01">
        <w:rPr>
          <w:rFonts w:ascii="Times New Roman" w:hAnsi="Times New Roman" w:cs="Times New Roman"/>
          <w:sz w:val="28"/>
          <w:szCs w:val="28"/>
        </w:rPr>
        <w:t xml:space="preserve"> </w:t>
      </w:r>
      <w:r w:rsidRPr="00783B01" w:rsidR="002E4E38">
        <w:rPr>
          <w:rFonts w:ascii="Times New Roman" w:hAnsi="Times New Roman" w:cs="Times New Roman"/>
          <w:sz w:val="28"/>
          <w:szCs w:val="28"/>
        </w:rPr>
        <w:t>ООО</w:t>
      </w:r>
      <w:r w:rsidRPr="00783B01" w:rsidR="002E4E38">
        <w:rPr>
          <w:rFonts w:ascii="Times New Roman" w:hAnsi="Times New Roman" w:cs="Times New Roman"/>
          <w:sz w:val="28"/>
          <w:szCs w:val="28"/>
        </w:rPr>
        <w:t xml:space="preserve"> «ВИА</w:t>
      </w:r>
      <w:r w:rsidRPr="00783B01" w:rsidR="00D37C32">
        <w:rPr>
          <w:rFonts w:ascii="Times New Roman" w:hAnsi="Times New Roman" w:cs="Times New Roman"/>
          <w:sz w:val="28"/>
          <w:szCs w:val="28"/>
        </w:rPr>
        <w:t xml:space="preserve"> К</w:t>
      </w:r>
      <w:r w:rsidRPr="00783B01" w:rsidR="00991984">
        <w:rPr>
          <w:rFonts w:ascii="Times New Roman" w:hAnsi="Times New Roman" w:cs="Times New Roman"/>
          <w:sz w:val="28"/>
          <w:szCs w:val="28"/>
        </w:rPr>
        <w:t>рым</w:t>
      </w:r>
      <w:r w:rsidRPr="00783B01" w:rsidR="002E4E38">
        <w:rPr>
          <w:rFonts w:ascii="Times New Roman" w:hAnsi="Times New Roman" w:cs="Times New Roman"/>
          <w:sz w:val="28"/>
          <w:szCs w:val="28"/>
        </w:rPr>
        <w:t>»</w:t>
      </w:r>
      <w:r w:rsidR="001B32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783B01">
        <w:rPr>
          <w:rFonts w:ascii="Times New Roman" w:hAnsi="Times New Roman" w:cs="Times New Roman"/>
          <w:sz w:val="28"/>
          <w:szCs w:val="28"/>
        </w:rPr>
        <w:t xml:space="preserve">в совершении указанного правонарушения </w:t>
      </w:r>
      <w:r w:rsidRPr="00783B01">
        <w:rPr>
          <w:rFonts w:ascii="Times New Roman" w:hAnsi="Times New Roman" w:cs="Times New Roman"/>
          <w:sz w:val="28"/>
          <w:szCs w:val="28"/>
        </w:rPr>
        <w:t>подтверждается совокупностью соб</w:t>
      </w:r>
      <w:r w:rsidRPr="00783B01" w:rsidR="007225EA">
        <w:rPr>
          <w:rFonts w:ascii="Times New Roman" w:hAnsi="Times New Roman" w:cs="Times New Roman"/>
          <w:sz w:val="28"/>
          <w:szCs w:val="28"/>
        </w:rPr>
        <w:t xml:space="preserve">ранных по делу доказательств: </w:t>
      </w:r>
      <w:r w:rsidRPr="00783B01" w:rsidR="00DA7A3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783B01" w:rsidR="009574D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протоколом об административном правонарушении</w:t>
      </w:r>
      <w:r w:rsidRPr="00783B01" w:rsidR="00D37C3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783B01" w:rsidR="00D37C3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7D3B1D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года (</w:t>
      </w:r>
      <w:r w:rsidR="007D3B1D">
        <w:rPr>
          <w:rFonts w:ascii="Times New Roman" w:hAnsi="Times New Roman" w:cs="Times New Roman"/>
          <w:color w:val="000000"/>
          <w:sz w:val="28"/>
          <w:szCs w:val="28"/>
          <w:lang w:bidi="ru-RU"/>
        </w:rPr>
        <w:t>л.д</w:t>
      </w:r>
      <w:r w:rsidR="007D3B1D">
        <w:rPr>
          <w:rFonts w:ascii="Times New Roman" w:hAnsi="Times New Roman" w:cs="Times New Roman"/>
          <w:color w:val="000000"/>
          <w:sz w:val="28"/>
          <w:szCs w:val="28"/>
          <w:lang w:bidi="ru-RU"/>
        </w:rPr>
        <w:t>. 1-2);  - скриншотами</w:t>
      </w:r>
      <w:r w:rsidRPr="00783B01" w:rsidR="00D37C3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отображенной информации в единой государственной автоматизированной информационной системе учета древесины и сделок с ней (л.д. 3,4); - </w:t>
      </w:r>
      <w:r w:rsidR="001B324C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копией  письменных  пояснений</w:t>
      </w:r>
      <w:r w:rsidR="00D37C3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</w:t>
      </w:r>
      <w:r w:rsidR="001B324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1B324C">
        <w:rPr>
          <w:rFonts w:ascii="Times New Roman" w:hAnsi="Times New Roman" w:cs="Times New Roman"/>
          <w:color w:val="000000"/>
          <w:sz w:val="28"/>
          <w:szCs w:val="28"/>
          <w:lang w:bidi="ru-RU"/>
        </w:rPr>
        <w:t>. (л.д. 5) и ее  устными  пояснениями, данными в судебном заседании</w:t>
      </w:r>
      <w:r w:rsidR="00D37C32">
        <w:rPr>
          <w:rFonts w:ascii="Times New Roman" w:hAnsi="Times New Roman" w:cs="Times New Roman"/>
          <w:sz w:val="28"/>
          <w:szCs w:val="28"/>
        </w:rPr>
        <w:t xml:space="preserve">; </w:t>
      </w:r>
      <w:r w:rsidRPr="007225EA" w:rsidR="00D37C32">
        <w:rPr>
          <w:rFonts w:ascii="Times New Roman" w:hAnsi="Times New Roman" w:cs="Times New Roman"/>
          <w:color w:val="000000"/>
          <w:sz w:val="28"/>
          <w:szCs w:val="28"/>
          <w:lang w:bidi="ru-RU"/>
        </w:rPr>
        <w:t>-</w:t>
      </w:r>
      <w:r w:rsidR="00D37C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5EA" w:rsidR="007225EA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коп</w:t>
      </w:r>
      <w:r w:rsidR="00D37C32">
        <w:rPr>
          <w:rFonts w:ascii="Times New Roman" w:hAnsi="Times New Roman" w:cs="Times New Roman"/>
          <w:color w:val="000000"/>
          <w:sz w:val="28"/>
          <w:szCs w:val="28"/>
          <w:lang w:bidi="ru-RU"/>
        </w:rPr>
        <w:t>и</w:t>
      </w:r>
      <w:r w:rsidRPr="007225EA" w:rsidR="007225E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ей договора </w:t>
      </w:r>
      <w:r w:rsidR="002E4E38">
        <w:rPr>
          <w:rFonts w:ascii="Times New Roman" w:hAnsi="Times New Roman" w:cs="Times New Roman"/>
          <w:color w:val="000000"/>
          <w:sz w:val="28"/>
          <w:szCs w:val="28"/>
          <w:lang w:bidi="ru-RU"/>
        </w:rPr>
        <w:t>купли-про</w:t>
      </w:r>
      <w:r w:rsidR="00DA7A3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дажи от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DA7A3B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года (</w:t>
      </w:r>
      <w:r w:rsidR="00DA7A3B">
        <w:rPr>
          <w:rFonts w:ascii="Times New Roman" w:hAnsi="Times New Roman" w:cs="Times New Roman"/>
          <w:color w:val="000000"/>
          <w:sz w:val="28"/>
          <w:szCs w:val="28"/>
          <w:lang w:bidi="ru-RU"/>
        </w:rPr>
        <w:t>л.д</w:t>
      </w:r>
      <w:r w:rsidR="00DA7A3B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="00D37C3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DA7A3B">
        <w:rPr>
          <w:rFonts w:ascii="Times New Roman" w:hAnsi="Times New Roman" w:cs="Times New Roman"/>
          <w:color w:val="000000"/>
          <w:sz w:val="28"/>
          <w:szCs w:val="28"/>
          <w:lang w:bidi="ru-RU"/>
        </w:rPr>
        <w:t>6-7)</w:t>
      </w:r>
      <w:r w:rsidR="007225EA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  <w:r w:rsidR="00D37C3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- </w:t>
      </w:r>
      <w:r w:rsidR="007D3B1D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сведениями  о  предоставлении</w:t>
      </w:r>
      <w:r w:rsidR="00D37C3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информации о сделке с </w:t>
      </w:r>
      <w:r w:rsidR="007D3B1D">
        <w:rPr>
          <w:rFonts w:ascii="Times New Roman" w:hAnsi="Times New Roman" w:cs="Times New Roman"/>
          <w:color w:val="000000"/>
          <w:sz w:val="28"/>
          <w:szCs w:val="28"/>
          <w:lang w:bidi="ru-RU"/>
        </w:rPr>
        <w:t>древесиной (л.д. 9-13); - копиями</w:t>
      </w:r>
      <w:r w:rsidR="006D675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товарных накладных</w:t>
      </w:r>
      <w:r w:rsidR="006A6CA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7225E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(л.д. </w:t>
      </w:r>
      <w:r w:rsidR="006A6CAA">
        <w:rPr>
          <w:rFonts w:ascii="Times New Roman" w:hAnsi="Times New Roman" w:cs="Times New Roman"/>
          <w:color w:val="000000"/>
          <w:sz w:val="28"/>
          <w:szCs w:val="28"/>
          <w:lang w:bidi="ru-RU"/>
        </w:rPr>
        <w:t>14-16</w:t>
      </w:r>
      <w:r w:rsidR="007225EA">
        <w:rPr>
          <w:rFonts w:ascii="Times New Roman" w:hAnsi="Times New Roman" w:cs="Times New Roman"/>
          <w:color w:val="000000"/>
          <w:sz w:val="28"/>
          <w:szCs w:val="28"/>
          <w:lang w:bidi="ru-RU"/>
        </w:rPr>
        <w:t>);</w:t>
      </w:r>
      <w:r w:rsidR="001B324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- ко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пией приказа ООО «ВИА  Крым» №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1B324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от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1B324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года о принятии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1B324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 работу на должность главного бухгалтера (л.д. 17);</w:t>
      </w:r>
      <w:r w:rsidR="001B324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- копией должностной инструкции главного бухгалтера ООО «ВИА Крым» (л.д. 18-19);</w:t>
      </w:r>
      <w:r w:rsidR="007433C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D37C3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7433C9">
        <w:rPr>
          <w:rFonts w:ascii="Times New Roman" w:hAnsi="Times New Roman" w:cs="Times New Roman"/>
          <w:color w:val="000000"/>
          <w:sz w:val="28"/>
          <w:szCs w:val="28"/>
          <w:lang w:bidi="ru-RU"/>
        </w:rPr>
        <w:t>выпиской из Е</w:t>
      </w:r>
      <w:r w:rsidR="0013035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диного государственного </w:t>
      </w:r>
      <w:r w:rsidR="004E684C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реестра юридических лиц</w:t>
      </w:r>
      <w:r w:rsidR="007433C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(л.д.</w:t>
      </w:r>
      <w:r w:rsidR="00D37C3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7433C9">
        <w:rPr>
          <w:rFonts w:ascii="Times New Roman" w:hAnsi="Times New Roman" w:cs="Times New Roman"/>
          <w:color w:val="000000"/>
          <w:sz w:val="28"/>
          <w:szCs w:val="28"/>
          <w:lang w:bidi="ru-RU"/>
        </w:rPr>
        <w:t>27)</w:t>
      </w:r>
      <w:r w:rsidR="007225EA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Pr="00D37C32" w:rsidR="00D37C3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55217E" w:rsidP="0055217E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000000"/>
          <w:sz w:val="28"/>
          <w:szCs w:val="28"/>
        </w:rPr>
      </w:pPr>
      <w:r w:rsidRPr="007225EA">
        <w:rPr>
          <w:color w:val="000000"/>
          <w:sz w:val="28"/>
          <w:szCs w:val="28"/>
        </w:rPr>
        <w:t>Данные доказательства отвечают требованиям</w:t>
      </w:r>
      <w:r w:rsidRPr="006A657E">
        <w:rPr>
          <w:color w:val="000000"/>
          <w:sz w:val="28"/>
          <w:szCs w:val="28"/>
        </w:rPr>
        <w:t xml:space="preserve"> относимости,</w:t>
      </w:r>
      <w:r w:rsidRPr="00D22BA6">
        <w:rPr>
          <w:color w:val="000000"/>
          <w:sz w:val="28"/>
          <w:szCs w:val="28"/>
        </w:rPr>
        <w:t xml:space="preserve"> допустимости и достаточности, отнесены  ст. 26.2 КоАП  РФ  к  числу  доказательств, имеющих значение для правильного разрешения дела.</w:t>
      </w:r>
    </w:p>
    <w:p w:rsidR="00D37C32" w:rsidRPr="00D37C32" w:rsidP="00D37C32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Санкция ч. 1 ст. 8.28.1</w:t>
      </w:r>
      <w:r w:rsidRPr="00D22BA6">
        <w:rPr>
          <w:sz w:val="28"/>
          <w:szCs w:val="28"/>
        </w:rPr>
        <w:t xml:space="preserve"> КоАП</w:t>
      </w:r>
      <w:r w:rsidRPr="00D22BA6">
        <w:rPr>
          <w:sz w:val="28"/>
          <w:szCs w:val="28"/>
        </w:rPr>
        <w:t xml:space="preserve"> РФ </w:t>
      </w:r>
      <w:r w:rsidRPr="007225EA">
        <w:rPr>
          <w:sz w:val="28"/>
          <w:szCs w:val="28"/>
        </w:rPr>
        <w:t>предусматривает назначение наказания на</w:t>
      </w:r>
      <w:r w:rsidRPr="007225EA">
        <w:rPr>
          <w:sz w:val="28"/>
          <w:szCs w:val="28"/>
          <w:shd w:val="clear" w:color="auto" w:fill="FFFFFF"/>
        </w:rPr>
        <w:t xml:space="preserve"> должностных лиц в размере от пяти тысяч до двадцати тысяч рублей; на лиц, осуществляющих предпринимательскую деятельность без образования юридического лица, - от семи тысяч до двадцати пяти тысяч рублей; на юриди</w:t>
      </w:r>
      <w:r w:rsidRPr="007225EA">
        <w:rPr>
          <w:sz w:val="28"/>
          <w:szCs w:val="28"/>
          <w:shd w:val="clear" w:color="auto" w:fill="FFFFFF"/>
        </w:rPr>
        <w:t>ческих лиц - от ста тысяч до двухсот тысяч рублей.</w:t>
      </w:r>
    </w:p>
    <w:p w:rsidR="00D37C32" w:rsidRPr="006D5557" w:rsidP="00D37C32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BA6">
        <w:rPr>
          <w:rFonts w:ascii="Times New Roman" w:hAnsi="Times New Roman" w:cs="Times New Roman"/>
          <w:sz w:val="28"/>
          <w:szCs w:val="28"/>
        </w:rPr>
        <w:t>В силу  ч. 1 ст. 4.1.1 КоАП РФ</w:t>
      </w:r>
      <w:r w:rsidRPr="00D22BA6">
        <w:rPr>
          <w:rFonts w:ascii="Times New Roman" w:hAnsi="Times New Roman" w:cs="Times New Roman"/>
          <w:color w:val="000000"/>
          <w:sz w:val="28"/>
          <w:szCs w:val="28"/>
        </w:rPr>
        <w:t xml:space="preserve">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</w:t>
      </w:r>
      <w:r w:rsidRPr="00D22BA6">
        <w:rPr>
          <w:rFonts w:ascii="Times New Roman" w:hAnsi="Times New Roman" w:cs="Times New Roman"/>
          <w:color w:val="000000"/>
          <w:sz w:val="28"/>
          <w:szCs w:val="28"/>
        </w:rPr>
        <w:t xml:space="preserve">акже их работникам за впервые совершенное административное правонарушение, выявленное в ходе осуществления государственного контроля </w:t>
      </w:r>
      <w:r w:rsidRPr="00D22BA6">
        <w:rPr>
          <w:rFonts w:ascii="Times New Roman" w:hAnsi="Times New Roman" w:cs="Times New Roman"/>
          <w:color w:val="000000"/>
          <w:sz w:val="28"/>
          <w:szCs w:val="28"/>
        </w:rPr>
        <w:t>(надзора), муниципального контроля, в случаях, если назначение административного наказания в виде предупреждения не предусм</w:t>
      </w:r>
      <w:r w:rsidRPr="00D22BA6">
        <w:rPr>
          <w:rFonts w:ascii="Times New Roman" w:hAnsi="Times New Roman" w:cs="Times New Roman"/>
          <w:color w:val="000000"/>
          <w:sz w:val="28"/>
          <w:szCs w:val="28"/>
        </w:rPr>
        <w:t xml:space="preserve">отрено соответствующей статьей </w:t>
      </w:r>
      <w:hyperlink r:id="rId6" w:anchor="dst100173" w:history="1">
        <w:r w:rsidRPr="006D555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раздела II</w:t>
        </w:r>
      </w:hyperlink>
      <w:r w:rsidRPr="00D22BA6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Кодекса или закона субъекта Российской Федерации об административных правонар</w:t>
      </w:r>
      <w:r w:rsidRPr="00D22BA6">
        <w:rPr>
          <w:rFonts w:ascii="Times New Roman" w:hAnsi="Times New Roman" w:cs="Times New Roman"/>
          <w:color w:val="000000"/>
          <w:sz w:val="28"/>
          <w:szCs w:val="28"/>
        </w:rPr>
        <w:t xml:space="preserve">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7" w:anchor="dst2179" w:history="1">
        <w:r w:rsidRPr="006D555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ч. 2 ст. 3.4</w:t>
        </w:r>
      </w:hyperlink>
      <w:r w:rsidRPr="006D5557">
        <w:rPr>
          <w:rFonts w:ascii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color w:val="000000"/>
          <w:sz w:val="28"/>
          <w:szCs w:val="28"/>
        </w:rPr>
        <w:t xml:space="preserve">КоАП РФ, за исключением случаев, предусмотренных </w:t>
      </w:r>
      <w:hyperlink r:id="rId8" w:anchor="dst7222" w:history="1">
        <w:r w:rsidRPr="006D555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ч. 2</w:t>
        </w:r>
      </w:hyperlink>
      <w:r w:rsidRPr="00D22BA6">
        <w:rPr>
          <w:rFonts w:ascii="Times New Roman" w:hAnsi="Times New Roman" w:cs="Times New Roman"/>
          <w:color w:val="000000"/>
          <w:sz w:val="28"/>
          <w:szCs w:val="28"/>
        </w:rPr>
        <w:t xml:space="preserve"> ст. 4.1.1 КоАП</w:t>
      </w:r>
      <w:r w:rsidRPr="00D22BA6">
        <w:rPr>
          <w:rFonts w:ascii="Times New Roman" w:hAnsi="Times New Roman" w:cs="Times New Roman"/>
          <w:color w:val="000000"/>
          <w:sz w:val="28"/>
          <w:szCs w:val="28"/>
        </w:rPr>
        <w:t xml:space="preserve"> РФ (административное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9" w:anchor="dst3382" w:history="1">
        <w:r w:rsidRPr="006D555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14.31</w:t>
        </w:r>
      </w:hyperlink>
      <w:r w:rsidRPr="006D5557">
        <w:rPr>
          <w:rFonts w:ascii="Times New Roman" w:hAnsi="Times New Roman" w:cs="Times New Roman"/>
          <w:sz w:val="28"/>
          <w:szCs w:val="28"/>
        </w:rPr>
        <w:t xml:space="preserve"> - </w:t>
      </w:r>
      <w:hyperlink r:id="rId10" w:anchor="dst975" w:history="1">
        <w:r w:rsidRPr="006D555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14.33</w:t>
        </w:r>
      </w:hyperlink>
      <w:r w:rsidRPr="006D5557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anchor="dst7383" w:history="1">
        <w:r w:rsidRPr="006D555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19.3</w:t>
        </w:r>
      </w:hyperlink>
      <w:r w:rsidRPr="006D5557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anchor="dst5266" w:history="1">
        <w:r w:rsidRPr="006D555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19.5</w:t>
        </w:r>
      </w:hyperlink>
      <w:r w:rsidRPr="006D5557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anchor="dst5214" w:history="1">
        <w:r w:rsidRPr="006D555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19.5.1</w:t>
        </w:r>
      </w:hyperlink>
      <w:r w:rsidRPr="006D5557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anchor="dst101621" w:history="1">
        <w:r w:rsidRPr="006D555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19.6</w:t>
        </w:r>
      </w:hyperlink>
      <w:r w:rsidRPr="006D5557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anchor="dst103123" w:history="1">
        <w:r w:rsidRPr="006D555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19.8</w:t>
        </w:r>
      </w:hyperlink>
      <w:r w:rsidRPr="006D5557">
        <w:rPr>
          <w:rFonts w:ascii="Times New Roman" w:hAnsi="Times New Roman" w:cs="Times New Roman"/>
          <w:sz w:val="28"/>
          <w:szCs w:val="28"/>
        </w:rPr>
        <w:t xml:space="preserve"> - </w:t>
      </w:r>
      <w:hyperlink r:id="rId16" w:anchor="dst3411" w:history="1">
        <w:r w:rsidRPr="006D555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19.8.2</w:t>
        </w:r>
      </w:hyperlink>
      <w:r w:rsidRPr="006D5557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anchor="dst101684" w:history="1">
        <w:r w:rsidRPr="006D555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19.23</w:t>
        </w:r>
      </w:hyperlink>
      <w:r w:rsidRPr="006D5557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anchor="dst4921" w:history="1">
        <w:r w:rsidRPr="006D555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2</w:t>
        </w:r>
      </w:hyperlink>
      <w:r w:rsidRPr="006D555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anchor="dst4216" w:history="1">
        <w:r w:rsidRPr="006D555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3 статьи 19.27</w:t>
        </w:r>
      </w:hyperlink>
      <w:r w:rsidRPr="006D5557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anchor="dst2620" w:history="1">
        <w:r w:rsidRPr="006D555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19.28</w:t>
        </w:r>
      </w:hyperlink>
      <w:r w:rsidRPr="006D5557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anchor="dst3080" w:history="1">
        <w:r w:rsidRPr="006D555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19.29</w:t>
        </w:r>
      </w:hyperlink>
      <w:r w:rsidRPr="006D5557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anchor="dst1440" w:history="1">
        <w:r w:rsidRPr="006D555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19.30</w:t>
        </w:r>
      </w:hyperlink>
      <w:r w:rsidRPr="006D5557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anchor="dst2972" w:history="1">
        <w:r w:rsidRPr="006D555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19.33</w:t>
        </w:r>
      </w:hyperlink>
      <w:r w:rsidRPr="006D5557">
        <w:rPr>
          <w:rFonts w:ascii="Times New Roman" w:hAnsi="Times New Roman" w:cs="Times New Roman"/>
          <w:sz w:val="28"/>
          <w:szCs w:val="28"/>
        </w:rPr>
        <w:t xml:space="preserve"> КоАП РФ).</w:t>
      </w:r>
    </w:p>
    <w:p w:rsidR="00D37C32" w:rsidRPr="00D22BA6" w:rsidP="00D37C32">
      <w:pPr>
        <w:spacing w:line="240" w:lineRule="auto"/>
        <w:ind w:firstLine="54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BA6">
        <w:rPr>
          <w:rFonts w:ascii="Times New Roman" w:hAnsi="Times New Roman" w:cs="Times New Roman"/>
          <w:sz w:val="28"/>
          <w:szCs w:val="28"/>
        </w:rPr>
        <w:t xml:space="preserve">В соответствии с ч. 1 и ч. 2 ст. 3.4 КоАП РФ предупреждение – </w:t>
      </w:r>
      <w:r w:rsidRPr="00D22BA6">
        <w:rPr>
          <w:rFonts w:ascii="Times New Roman" w:eastAsia="Times New Roman" w:hAnsi="Times New Roman" w:cs="Times New Roman"/>
          <w:color w:val="000000"/>
          <w:sz w:val="28"/>
          <w:szCs w:val="28"/>
        </w:rPr>
        <w:t>мера административного наказания, выраженная в официальном порицании физического или юридического лица. Предупреждение выносится в письменной форме и устанавливается за впервые совершенные административные правонарушения при отсутствии причинения вреда или</w:t>
      </w:r>
      <w:r w:rsidRPr="00D22B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</w:t>
      </w:r>
      <w:r w:rsidRPr="00D22BA6">
        <w:rPr>
          <w:rFonts w:ascii="Times New Roman" w:eastAsia="Times New Roman" w:hAnsi="Times New Roman" w:cs="Times New Roman"/>
          <w:color w:val="000000"/>
          <w:sz w:val="28"/>
          <w:szCs w:val="28"/>
        </w:rPr>
        <w:t>ных ситуаций природного и техногенного характера, а также при отсутствии имущественного ущерба.</w:t>
      </w:r>
    </w:p>
    <w:p w:rsidR="00D37C32" w:rsidRPr="00D22BA6" w:rsidP="00D37C32">
      <w:pPr>
        <w:spacing w:line="240" w:lineRule="auto"/>
        <w:ind w:firstLine="54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BA6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1B3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главным бухгалтером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ООО «ВИА Крым»</w:t>
      </w:r>
      <w:r w:rsidR="001B3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2BA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правонарушение не указано  в  ч. 2 ст. 4.1.1 КоАП РФ.</w:t>
      </w:r>
    </w:p>
    <w:p w:rsidR="00D37C32" w:rsidRPr="007225EA" w:rsidP="00D37C32">
      <w:pPr>
        <w:spacing w:line="240" w:lineRule="auto"/>
        <w:ind w:firstLine="54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BA6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как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ледует из  материалов дела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1B3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должностное  лицо -  главный бухгалтер ООО «ВИА Крым»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2BA6">
        <w:rPr>
          <w:rFonts w:ascii="Times New Roman" w:eastAsia="Times New Roman" w:hAnsi="Times New Roman" w:cs="Times New Roman"/>
          <w:color w:val="000000"/>
          <w:sz w:val="28"/>
          <w:szCs w:val="28"/>
        </w:rPr>
        <w:t>впервые совершил</w:t>
      </w:r>
      <w:r w:rsidR="001B324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2B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2B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правонарушение, которое не повлекло негати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вных последствий. </w:t>
      </w:r>
      <w:r w:rsidRPr="007225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 тому  же,  </w:t>
      </w:r>
      <w:r w:rsidRPr="007225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ООО «ВИА Крым» </w:t>
      </w:r>
      <w:r w:rsidRPr="007225EA">
        <w:rPr>
          <w:rFonts w:ascii="Times New Roman" w:hAnsi="Times New Roman" w:cs="Times New Roman"/>
          <w:sz w:val="28"/>
          <w:szCs w:val="28"/>
        </w:rPr>
        <w:t xml:space="preserve"> </w:t>
      </w:r>
      <w:r w:rsidRPr="007225EA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7225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25EA">
        <w:rPr>
          <w:rFonts w:ascii="Times New Roman" w:eastAsia="Times New Roman" w:hAnsi="Times New Roman" w:cs="Times New Roman"/>
          <w:color w:val="000000"/>
          <w:sz w:val="28"/>
          <w:szCs w:val="28"/>
        </w:rPr>
        <w:t>Единый реестр субъектов малого и среднег</w:t>
      </w:r>
      <w:r w:rsidR="001B3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предпринимательства  и 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1B324C">
        <w:rPr>
          <w:rFonts w:ascii="Times New Roman" w:eastAsia="Times New Roman" w:hAnsi="Times New Roman" w:cs="Times New Roman"/>
          <w:color w:val="000000"/>
          <w:sz w:val="28"/>
          <w:szCs w:val="28"/>
        </w:rPr>
        <w:t>. является его работником.</w:t>
      </w:r>
    </w:p>
    <w:p w:rsidR="00D37C32" w:rsidRPr="00D22BA6" w:rsidP="00D37C32">
      <w:pPr>
        <w:spacing w:line="240" w:lineRule="auto"/>
        <w:ind w:firstLine="54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25EA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 ответственность, является  признание вины  и  раскаяние. Обстоятельств, отягчающих  административную  ответственность, не установлено.</w:t>
      </w:r>
    </w:p>
    <w:p w:rsidR="00D37C32" w:rsidRPr="00D22BA6" w:rsidP="00D37C32">
      <w:pPr>
        <w:spacing w:line="240" w:lineRule="auto"/>
        <w:ind w:firstLine="54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BA6">
        <w:rPr>
          <w:rFonts w:ascii="Times New Roman" w:hAnsi="Times New Roman" w:cs="Times New Roman"/>
          <w:sz w:val="28"/>
          <w:szCs w:val="28"/>
        </w:rPr>
        <w:t>При  таких об</w:t>
      </w:r>
      <w:r w:rsidRPr="00D22BA6">
        <w:rPr>
          <w:rFonts w:ascii="Times New Roman" w:hAnsi="Times New Roman" w:cs="Times New Roman"/>
          <w:sz w:val="28"/>
          <w:szCs w:val="28"/>
        </w:rPr>
        <w:t xml:space="preserve">стоятельствах, назначая  наказание, в соответствии с требованиями ст. 4.1.1 КоАП РФ,  суд учитывает характер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sz w:val="28"/>
          <w:szCs w:val="28"/>
        </w:rPr>
        <w:t>совершенного правонарушения, данн</w:t>
      </w:r>
      <w:r w:rsidR="001B324C">
        <w:rPr>
          <w:rFonts w:ascii="Times New Roman" w:hAnsi="Times New Roman" w:cs="Times New Roman"/>
          <w:sz w:val="28"/>
          <w:szCs w:val="28"/>
        </w:rPr>
        <w:t xml:space="preserve">ые о должностном </w:t>
      </w:r>
      <w:r>
        <w:rPr>
          <w:rFonts w:ascii="Times New Roman" w:hAnsi="Times New Roman" w:cs="Times New Roman"/>
          <w:sz w:val="28"/>
          <w:szCs w:val="28"/>
        </w:rPr>
        <w:t xml:space="preserve">лице, которое </w:t>
      </w:r>
      <w:r w:rsidRPr="00D22BA6">
        <w:rPr>
          <w:rFonts w:ascii="Times New Roman" w:hAnsi="Times New Roman" w:cs="Times New Roman"/>
          <w:sz w:val="28"/>
          <w:szCs w:val="28"/>
        </w:rPr>
        <w:t xml:space="preserve"> ранее к административной ответственности не привлекал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22BA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ь, </w:t>
      </w:r>
      <w:r w:rsidR="00321362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C217A6">
        <w:rPr>
          <w:rFonts w:ascii="Times New Roman" w:hAnsi="Times New Roman" w:cs="Times New Roman"/>
          <w:sz w:val="28"/>
          <w:szCs w:val="28"/>
        </w:rPr>
        <w:t>работником субъекта</w:t>
      </w:r>
      <w:r w:rsidR="00321362">
        <w:rPr>
          <w:rFonts w:ascii="Times New Roman" w:hAnsi="Times New Roman" w:cs="Times New Roman"/>
          <w:sz w:val="28"/>
          <w:szCs w:val="28"/>
        </w:rPr>
        <w:t xml:space="preserve">  малого и среднего предпринимательства, </w:t>
      </w:r>
      <w:r>
        <w:rPr>
          <w:rFonts w:ascii="Times New Roman" w:hAnsi="Times New Roman" w:cs="Times New Roman"/>
          <w:sz w:val="28"/>
          <w:szCs w:val="28"/>
        </w:rPr>
        <w:t>наличие обстоятельств, смягчающих</w:t>
      </w:r>
      <w:r w:rsidRPr="00D22B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D22BA6">
        <w:rPr>
          <w:rFonts w:ascii="Times New Roman" w:hAnsi="Times New Roman" w:cs="Times New Roman"/>
          <w:sz w:val="28"/>
          <w:szCs w:val="28"/>
        </w:rPr>
        <w:t>и полагает возможным назнач</w:t>
      </w:r>
      <w:r>
        <w:rPr>
          <w:rFonts w:ascii="Times New Roman" w:hAnsi="Times New Roman" w:cs="Times New Roman"/>
          <w:sz w:val="28"/>
          <w:szCs w:val="28"/>
        </w:rPr>
        <w:t>ить ему</w:t>
      </w:r>
      <w:r w:rsidRPr="00D22BA6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 в  виде  предупреждения.</w:t>
      </w:r>
    </w:p>
    <w:p w:rsidR="00D37C32" w:rsidRPr="00D22BA6" w:rsidP="00D37C32">
      <w:pPr>
        <w:spacing w:line="240" w:lineRule="auto"/>
        <w:ind w:firstLine="54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BA6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ст.ст. 3.4, </w:t>
      </w:r>
      <w:r w:rsidRPr="00D22BA6">
        <w:rPr>
          <w:rFonts w:ascii="Times New Roman" w:hAnsi="Times New Roman" w:cs="Times New Roman"/>
          <w:sz w:val="28"/>
          <w:szCs w:val="28"/>
        </w:rPr>
        <w:t xml:space="preserve">4.1.1, </w:t>
      </w:r>
      <w:r>
        <w:rPr>
          <w:rFonts w:ascii="Times New Roman" w:hAnsi="Times New Roman" w:cs="Times New Roman"/>
          <w:sz w:val="28"/>
          <w:szCs w:val="28"/>
        </w:rPr>
        <w:t>ч.1 ст. 8.28.1,</w:t>
      </w:r>
      <w:r w:rsidRPr="00D22BA6">
        <w:rPr>
          <w:rFonts w:ascii="Times New Roman" w:hAnsi="Times New Roman" w:cs="Times New Roman"/>
          <w:sz w:val="28"/>
          <w:szCs w:val="28"/>
        </w:rPr>
        <w:t xml:space="preserve"> 29.9-29.10 КоАП РФ,  мировой  судья –</w:t>
      </w:r>
    </w:p>
    <w:p w:rsidR="00D37C32" w:rsidRPr="00D22BA6" w:rsidP="00D37C32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7C32" w:rsidRPr="00D22BA6" w:rsidP="00D37C32">
      <w:pPr>
        <w:spacing w:after="0" w:line="240" w:lineRule="auto"/>
        <w:ind w:left="2973"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22B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2BA6">
        <w:rPr>
          <w:rFonts w:ascii="Times New Roman" w:hAnsi="Times New Roman" w:cs="Times New Roman"/>
          <w:sz w:val="28"/>
          <w:szCs w:val="28"/>
        </w:rPr>
        <w:t>П О С Т А Н О В И Л:</w:t>
      </w:r>
    </w:p>
    <w:p w:rsidR="00C217A6" w:rsidP="00A4069E">
      <w:pPr>
        <w:pStyle w:val="BodyTextIndent"/>
        <w:spacing w:after="0" w:line="240" w:lineRule="auto"/>
        <w:ind w:left="0" w:right="-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7C32" w:rsidRPr="00D22BA6" w:rsidP="00D37C32">
      <w:pPr>
        <w:pStyle w:val="BodyTextIndent"/>
        <w:spacing w:after="0" w:line="240" w:lineRule="auto"/>
        <w:ind w:left="0"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Главного бухгалтера  Общества с ограниченной ответственностью «ВИА Крым»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2BA6">
        <w:rPr>
          <w:rFonts w:ascii="Times New Roman" w:eastAsia="Arial Unicode MS" w:hAnsi="Times New Roman" w:cs="Times New Roman"/>
          <w:sz w:val="28"/>
          <w:szCs w:val="28"/>
        </w:rPr>
        <w:t>признать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D22BA6">
        <w:rPr>
          <w:rFonts w:ascii="Times New Roman" w:hAnsi="Times New Roman" w:cs="Times New Roman"/>
          <w:sz w:val="28"/>
          <w:szCs w:val="28"/>
        </w:rPr>
        <w:t xml:space="preserve"> в совершении  административного 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частью 1 </w:t>
      </w:r>
      <w:r w:rsidRPr="00D22BA6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 xml:space="preserve">и 8.28.1 </w:t>
      </w:r>
      <w:r w:rsidRPr="00D22BA6">
        <w:rPr>
          <w:rFonts w:ascii="Times New Roman" w:hAnsi="Times New Roman" w:cs="Times New Roman"/>
          <w:sz w:val="28"/>
          <w:szCs w:val="28"/>
        </w:rPr>
        <w:t xml:space="preserve"> Кодекса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D22BA6">
        <w:rPr>
          <w:rFonts w:ascii="Times New Roman" w:hAnsi="Times New Roman" w:cs="Times New Roman"/>
          <w:sz w:val="28"/>
          <w:szCs w:val="28"/>
        </w:rPr>
        <w:t>об административных правонарушениях, и  назначить е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D22BA6">
        <w:rPr>
          <w:rFonts w:ascii="Times New Roman" w:hAnsi="Times New Roman" w:cs="Times New Roman"/>
          <w:sz w:val="28"/>
          <w:szCs w:val="28"/>
        </w:rPr>
        <w:t xml:space="preserve"> административное   наказание   в   виде   предупреждения.</w:t>
      </w:r>
    </w:p>
    <w:p w:rsidR="00D37C32" w:rsidRPr="00D22BA6" w:rsidP="00D37C32">
      <w:pPr>
        <w:pStyle w:val="NormalWeb"/>
        <w:spacing w:before="0" w:beforeAutospacing="0" w:after="0" w:afterAutospacing="0"/>
        <w:ind w:right="-2" w:firstLine="540"/>
        <w:jc w:val="both"/>
        <w:rPr>
          <w:sz w:val="28"/>
          <w:szCs w:val="28"/>
        </w:rPr>
      </w:pPr>
      <w:r w:rsidRPr="00D22BA6">
        <w:rPr>
          <w:sz w:val="28"/>
          <w:szCs w:val="28"/>
        </w:rPr>
        <w:t xml:space="preserve">Постановление может быть </w:t>
      </w:r>
      <w:r w:rsidRPr="00D22BA6">
        <w:rPr>
          <w:sz w:val="28"/>
          <w:szCs w:val="28"/>
        </w:rPr>
        <w:t>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 14 Киевского судебного района города Симферополя  Ре</w:t>
      </w:r>
      <w:r w:rsidRPr="00D22BA6">
        <w:rPr>
          <w:sz w:val="28"/>
          <w:szCs w:val="28"/>
        </w:rPr>
        <w:t>спублики   Крым.</w:t>
      </w:r>
    </w:p>
    <w:p w:rsidR="00D37C32" w:rsidRPr="00D22BA6" w:rsidP="00D37C32">
      <w:pPr>
        <w:pStyle w:val="NormalWeb"/>
        <w:spacing w:before="0" w:beforeAutospacing="0" w:after="0" w:afterAutospacing="0"/>
        <w:ind w:right="-2"/>
        <w:jc w:val="both"/>
        <w:rPr>
          <w:sz w:val="28"/>
          <w:szCs w:val="28"/>
        </w:rPr>
      </w:pPr>
    </w:p>
    <w:p w:rsidR="00D37C32" w:rsidRPr="00D22BA6" w:rsidP="00D37C32">
      <w:pPr>
        <w:pStyle w:val="NormalWeb"/>
        <w:spacing w:before="0" w:beforeAutospacing="0" w:after="0" w:afterAutospacing="0"/>
        <w:ind w:right="-2" w:firstLine="540"/>
        <w:jc w:val="both"/>
        <w:rPr>
          <w:sz w:val="28"/>
          <w:szCs w:val="28"/>
        </w:rPr>
      </w:pPr>
      <w:r w:rsidRPr="00D22BA6">
        <w:rPr>
          <w:sz w:val="28"/>
          <w:szCs w:val="28"/>
        </w:rPr>
        <w:t xml:space="preserve">Мировой  судья:                                                                      </w:t>
      </w:r>
      <w:r w:rsidR="004E44ED">
        <w:rPr>
          <w:sz w:val="28"/>
          <w:szCs w:val="28"/>
        </w:rPr>
        <w:t xml:space="preserve">  </w:t>
      </w:r>
      <w:r w:rsidRPr="00D22BA6">
        <w:rPr>
          <w:sz w:val="28"/>
          <w:szCs w:val="28"/>
        </w:rPr>
        <w:t xml:space="preserve"> </w:t>
      </w:r>
      <w:r w:rsidR="004E44ED">
        <w:rPr>
          <w:sz w:val="28"/>
          <w:szCs w:val="28"/>
        </w:rPr>
        <w:t xml:space="preserve"> </w:t>
      </w:r>
      <w:r w:rsidRPr="00D22BA6">
        <w:rPr>
          <w:sz w:val="28"/>
          <w:szCs w:val="28"/>
        </w:rPr>
        <w:t xml:space="preserve"> Т.С. Тарасенко</w:t>
      </w:r>
    </w:p>
    <w:p w:rsidR="00D37C32" w:rsidRPr="00D22BA6" w:rsidP="00D37C32">
      <w:pPr>
        <w:ind w:right="-2"/>
        <w:rPr>
          <w:rFonts w:ascii="Times New Roman" w:hAnsi="Times New Roman" w:cs="Times New Roman"/>
          <w:sz w:val="28"/>
          <w:szCs w:val="28"/>
        </w:rPr>
      </w:pPr>
    </w:p>
    <w:p w:rsidR="00D37C32" w:rsidRPr="00D22BA6" w:rsidP="00D37C32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000000"/>
          <w:sz w:val="28"/>
          <w:szCs w:val="28"/>
        </w:rPr>
      </w:pPr>
    </w:p>
    <w:p w:rsidR="00D37C32" w:rsidP="00D37C32">
      <w:pPr>
        <w:pStyle w:val="20"/>
        <w:shd w:val="clear" w:color="auto" w:fill="auto"/>
        <w:spacing w:before="0" w:line="240" w:lineRule="auto"/>
        <w:ind w:right="180" w:firstLine="800"/>
      </w:pPr>
    </w:p>
    <w:p w:rsidR="00D37C32" w:rsidP="00D37C32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9F2A77" w:rsidP="003F05BB">
      <w:pPr>
        <w:pStyle w:val="NormalWeb"/>
        <w:spacing w:before="0" w:beforeAutospacing="0" w:after="0" w:afterAutospacing="0"/>
        <w:ind w:right="-2" w:firstLine="540"/>
        <w:jc w:val="both"/>
        <w:rPr>
          <w:sz w:val="28"/>
          <w:szCs w:val="28"/>
        </w:rPr>
      </w:pPr>
    </w:p>
    <w:p w:rsidR="00D37C32" w:rsidRPr="00D22BA6" w:rsidP="003F05BB">
      <w:pPr>
        <w:pStyle w:val="NormalWeb"/>
        <w:spacing w:before="0" w:beforeAutospacing="0" w:after="0" w:afterAutospacing="0"/>
        <w:ind w:right="-2" w:firstLine="540"/>
        <w:jc w:val="both"/>
        <w:rPr>
          <w:color w:val="000000"/>
          <w:sz w:val="28"/>
          <w:szCs w:val="28"/>
        </w:rPr>
      </w:pPr>
    </w:p>
    <w:sectPr w:rsidSect="007D3B1D">
      <w:headerReference w:type="default" r:id="rId23"/>
      <w:pgSz w:w="11906" w:h="16838"/>
      <w:pgMar w:top="993" w:right="70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324C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3741420</wp:posOffset>
              </wp:positionH>
              <wp:positionV relativeFrom="page">
                <wp:posOffset>462280</wp:posOffset>
              </wp:positionV>
              <wp:extent cx="81915" cy="297815"/>
              <wp:effectExtent l="0" t="0" r="4445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324C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2049" type="#_x0000_t202" style="width:6.45pt;height:23.45pt;margin-top:36.4pt;margin-left:294.6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1B324C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68"/>
    <w:rsid w:val="00021D18"/>
    <w:rsid w:val="00026B16"/>
    <w:rsid w:val="0003755E"/>
    <w:rsid w:val="0004284B"/>
    <w:rsid w:val="000445AB"/>
    <w:rsid w:val="00061177"/>
    <w:rsid w:val="00070690"/>
    <w:rsid w:val="000739FD"/>
    <w:rsid w:val="00077FBA"/>
    <w:rsid w:val="000910A0"/>
    <w:rsid w:val="0009317A"/>
    <w:rsid w:val="000A0468"/>
    <w:rsid w:val="000B088A"/>
    <w:rsid w:val="000B1D59"/>
    <w:rsid w:val="000C0732"/>
    <w:rsid w:val="000C76AE"/>
    <w:rsid w:val="000D2F1D"/>
    <w:rsid w:val="000D663E"/>
    <w:rsid w:val="000F3777"/>
    <w:rsid w:val="000F7968"/>
    <w:rsid w:val="00100066"/>
    <w:rsid w:val="00103BE1"/>
    <w:rsid w:val="0010537D"/>
    <w:rsid w:val="001116A9"/>
    <w:rsid w:val="00127DD7"/>
    <w:rsid w:val="00130353"/>
    <w:rsid w:val="001320EE"/>
    <w:rsid w:val="00157865"/>
    <w:rsid w:val="00161834"/>
    <w:rsid w:val="001838DC"/>
    <w:rsid w:val="00186C48"/>
    <w:rsid w:val="001A04FE"/>
    <w:rsid w:val="001A4C70"/>
    <w:rsid w:val="001B324C"/>
    <w:rsid w:val="001C44BA"/>
    <w:rsid w:val="001C631D"/>
    <w:rsid w:val="001C6A45"/>
    <w:rsid w:val="001E3689"/>
    <w:rsid w:val="001F156D"/>
    <w:rsid w:val="00201156"/>
    <w:rsid w:val="00201A93"/>
    <w:rsid w:val="00201F49"/>
    <w:rsid w:val="00205393"/>
    <w:rsid w:val="00205D62"/>
    <w:rsid w:val="002114A1"/>
    <w:rsid w:val="00223714"/>
    <w:rsid w:val="00242637"/>
    <w:rsid w:val="0024766D"/>
    <w:rsid w:val="002520E5"/>
    <w:rsid w:val="00264552"/>
    <w:rsid w:val="002649C2"/>
    <w:rsid w:val="002862CA"/>
    <w:rsid w:val="002928D1"/>
    <w:rsid w:val="0029795E"/>
    <w:rsid w:val="002A758B"/>
    <w:rsid w:val="002C5AD6"/>
    <w:rsid w:val="002D7F52"/>
    <w:rsid w:val="002E4E38"/>
    <w:rsid w:val="002F1F0A"/>
    <w:rsid w:val="002F425A"/>
    <w:rsid w:val="003139BD"/>
    <w:rsid w:val="00315333"/>
    <w:rsid w:val="00316EDD"/>
    <w:rsid w:val="00317EF7"/>
    <w:rsid w:val="00321362"/>
    <w:rsid w:val="00322B5D"/>
    <w:rsid w:val="00324504"/>
    <w:rsid w:val="00325D03"/>
    <w:rsid w:val="00340F1A"/>
    <w:rsid w:val="0034137E"/>
    <w:rsid w:val="00345A9C"/>
    <w:rsid w:val="0034728D"/>
    <w:rsid w:val="00351CA2"/>
    <w:rsid w:val="00352DB3"/>
    <w:rsid w:val="003542BA"/>
    <w:rsid w:val="003757B8"/>
    <w:rsid w:val="00381BCE"/>
    <w:rsid w:val="0038331E"/>
    <w:rsid w:val="00384F30"/>
    <w:rsid w:val="00387EE5"/>
    <w:rsid w:val="00396789"/>
    <w:rsid w:val="003B4B79"/>
    <w:rsid w:val="003C203F"/>
    <w:rsid w:val="003D1541"/>
    <w:rsid w:val="003D6D97"/>
    <w:rsid w:val="003E3845"/>
    <w:rsid w:val="003F04A5"/>
    <w:rsid w:val="003F05BB"/>
    <w:rsid w:val="00400575"/>
    <w:rsid w:val="0042133B"/>
    <w:rsid w:val="00434877"/>
    <w:rsid w:val="00440F94"/>
    <w:rsid w:val="00452968"/>
    <w:rsid w:val="00471010"/>
    <w:rsid w:val="00472BE2"/>
    <w:rsid w:val="00474087"/>
    <w:rsid w:val="004751EE"/>
    <w:rsid w:val="00486AB0"/>
    <w:rsid w:val="0049428D"/>
    <w:rsid w:val="004A5E26"/>
    <w:rsid w:val="004A7EB5"/>
    <w:rsid w:val="004C16DB"/>
    <w:rsid w:val="004C3773"/>
    <w:rsid w:val="004C64E5"/>
    <w:rsid w:val="004D7FE6"/>
    <w:rsid w:val="004E31B1"/>
    <w:rsid w:val="004E44ED"/>
    <w:rsid w:val="004E63E7"/>
    <w:rsid w:val="004E684C"/>
    <w:rsid w:val="004F1681"/>
    <w:rsid w:val="00521B58"/>
    <w:rsid w:val="005271E0"/>
    <w:rsid w:val="0055217E"/>
    <w:rsid w:val="005600DB"/>
    <w:rsid w:val="0056516E"/>
    <w:rsid w:val="00567877"/>
    <w:rsid w:val="00570603"/>
    <w:rsid w:val="00575476"/>
    <w:rsid w:val="0057697A"/>
    <w:rsid w:val="005828B9"/>
    <w:rsid w:val="00595EF2"/>
    <w:rsid w:val="005A019A"/>
    <w:rsid w:val="005A2BE4"/>
    <w:rsid w:val="005A6BCC"/>
    <w:rsid w:val="005A7427"/>
    <w:rsid w:val="005B0FEB"/>
    <w:rsid w:val="005B3863"/>
    <w:rsid w:val="005D0FF7"/>
    <w:rsid w:val="005D2BE5"/>
    <w:rsid w:val="005D6E1E"/>
    <w:rsid w:val="005E7F53"/>
    <w:rsid w:val="005F00F1"/>
    <w:rsid w:val="00603212"/>
    <w:rsid w:val="00603C00"/>
    <w:rsid w:val="00606ABA"/>
    <w:rsid w:val="00606CC1"/>
    <w:rsid w:val="0061275C"/>
    <w:rsid w:val="0061509B"/>
    <w:rsid w:val="00622351"/>
    <w:rsid w:val="00652E51"/>
    <w:rsid w:val="00662F78"/>
    <w:rsid w:val="00670FA2"/>
    <w:rsid w:val="0067170A"/>
    <w:rsid w:val="006936AF"/>
    <w:rsid w:val="0069485D"/>
    <w:rsid w:val="0069629F"/>
    <w:rsid w:val="006A2EE6"/>
    <w:rsid w:val="006A657E"/>
    <w:rsid w:val="006A6CAA"/>
    <w:rsid w:val="006B2C0A"/>
    <w:rsid w:val="006B747A"/>
    <w:rsid w:val="006C7554"/>
    <w:rsid w:val="006C78B2"/>
    <w:rsid w:val="006D5557"/>
    <w:rsid w:val="006D6757"/>
    <w:rsid w:val="006D701A"/>
    <w:rsid w:val="006F50E9"/>
    <w:rsid w:val="0070316A"/>
    <w:rsid w:val="00707049"/>
    <w:rsid w:val="00711893"/>
    <w:rsid w:val="00712043"/>
    <w:rsid w:val="007136F9"/>
    <w:rsid w:val="007225EA"/>
    <w:rsid w:val="00725F79"/>
    <w:rsid w:val="00726F2E"/>
    <w:rsid w:val="007433C9"/>
    <w:rsid w:val="00765C25"/>
    <w:rsid w:val="0076628B"/>
    <w:rsid w:val="00772AA1"/>
    <w:rsid w:val="00773CBF"/>
    <w:rsid w:val="0077572D"/>
    <w:rsid w:val="0078181C"/>
    <w:rsid w:val="00783B01"/>
    <w:rsid w:val="00792ED6"/>
    <w:rsid w:val="007A2D2E"/>
    <w:rsid w:val="007A5E44"/>
    <w:rsid w:val="007B25A9"/>
    <w:rsid w:val="007B4248"/>
    <w:rsid w:val="007B4D75"/>
    <w:rsid w:val="007C7640"/>
    <w:rsid w:val="007D090C"/>
    <w:rsid w:val="007D3B1D"/>
    <w:rsid w:val="007E39FE"/>
    <w:rsid w:val="007E6A19"/>
    <w:rsid w:val="007E6C4A"/>
    <w:rsid w:val="007E73CA"/>
    <w:rsid w:val="007F2219"/>
    <w:rsid w:val="007F2926"/>
    <w:rsid w:val="007F3D12"/>
    <w:rsid w:val="007F5EB7"/>
    <w:rsid w:val="00812FA1"/>
    <w:rsid w:val="00817369"/>
    <w:rsid w:val="008218CD"/>
    <w:rsid w:val="008220AA"/>
    <w:rsid w:val="00823FF7"/>
    <w:rsid w:val="00860C86"/>
    <w:rsid w:val="0086316C"/>
    <w:rsid w:val="0086549B"/>
    <w:rsid w:val="00872795"/>
    <w:rsid w:val="00872A57"/>
    <w:rsid w:val="00874373"/>
    <w:rsid w:val="00894577"/>
    <w:rsid w:val="008A1B2A"/>
    <w:rsid w:val="008A61BE"/>
    <w:rsid w:val="008B0ECB"/>
    <w:rsid w:val="008B6B82"/>
    <w:rsid w:val="008C51F3"/>
    <w:rsid w:val="008D09C3"/>
    <w:rsid w:val="008D2A5A"/>
    <w:rsid w:val="00901E07"/>
    <w:rsid w:val="009076BB"/>
    <w:rsid w:val="00916E52"/>
    <w:rsid w:val="009241C3"/>
    <w:rsid w:val="00926305"/>
    <w:rsid w:val="009267F9"/>
    <w:rsid w:val="00937FD7"/>
    <w:rsid w:val="009574D9"/>
    <w:rsid w:val="00963397"/>
    <w:rsid w:val="009654D1"/>
    <w:rsid w:val="00966D00"/>
    <w:rsid w:val="009730B0"/>
    <w:rsid w:val="00980F6B"/>
    <w:rsid w:val="0098357C"/>
    <w:rsid w:val="0098546E"/>
    <w:rsid w:val="00986328"/>
    <w:rsid w:val="00991984"/>
    <w:rsid w:val="009B6E4A"/>
    <w:rsid w:val="009D6F48"/>
    <w:rsid w:val="009E5F65"/>
    <w:rsid w:val="009E6EEB"/>
    <w:rsid w:val="009E7E7B"/>
    <w:rsid w:val="009F2A77"/>
    <w:rsid w:val="00A01A89"/>
    <w:rsid w:val="00A12A2B"/>
    <w:rsid w:val="00A16FED"/>
    <w:rsid w:val="00A225B2"/>
    <w:rsid w:val="00A2616F"/>
    <w:rsid w:val="00A335C9"/>
    <w:rsid w:val="00A4069E"/>
    <w:rsid w:val="00A455EB"/>
    <w:rsid w:val="00A46041"/>
    <w:rsid w:val="00A50E4C"/>
    <w:rsid w:val="00A512E0"/>
    <w:rsid w:val="00A56F5E"/>
    <w:rsid w:val="00A74C8E"/>
    <w:rsid w:val="00A7763B"/>
    <w:rsid w:val="00A82D52"/>
    <w:rsid w:val="00A830D3"/>
    <w:rsid w:val="00A87848"/>
    <w:rsid w:val="00A87B1D"/>
    <w:rsid w:val="00A901C7"/>
    <w:rsid w:val="00A9454D"/>
    <w:rsid w:val="00AA359A"/>
    <w:rsid w:val="00AA70A1"/>
    <w:rsid w:val="00AB1F3A"/>
    <w:rsid w:val="00AB4BB4"/>
    <w:rsid w:val="00AC06A2"/>
    <w:rsid w:val="00AC363C"/>
    <w:rsid w:val="00AC44BB"/>
    <w:rsid w:val="00AC7B16"/>
    <w:rsid w:val="00AF2BDB"/>
    <w:rsid w:val="00AF521E"/>
    <w:rsid w:val="00AF64D5"/>
    <w:rsid w:val="00B02673"/>
    <w:rsid w:val="00B1679F"/>
    <w:rsid w:val="00B16A69"/>
    <w:rsid w:val="00B239E6"/>
    <w:rsid w:val="00B41079"/>
    <w:rsid w:val="00B41A59"/>
    <w:rsid w:val="00B501EE"/>
    <w:rsid w:val="00B51BF6"/>
    <w:rsid w:val="00B51D1E"/>
    <w:rsid w:val="00B623F6"/>
    <w:rsid w:val="00B67B0C"/>
    <w:rsid w:val="00B7348C"/>
    <w:rsid w:val="00B7797D"/>
    <w:rsid w:val="00B8266B"/>
    <w:rsid w:val="00B93A1B"/>
    <w:rsid w:val="00B946EB"/>
    <w:rsid w:val="00B96692"/>
    <w:rsid w:val="00B97265"/>
    <w:rsid w:val="00BA01D7"/>
    <w:rsid w:val="00BC30E0"/>
    <w:rsid w:val="00BC3C09"/>
    <w:rsid w:val="00BD0B7B"/>
    <w:rsid w:val="00BD4BE0"/>
    <w:rsid w:val="00C0621C"/>
    <w:rsid w:val="00C06C90"/>
    <w:rsid w:val="00C13E68"/>
    <w:rsid w:val="00C13F1E"/>
    <w:rsid w:val="00C14BAB"/>
    <w:rsid w:val="00C14EF2"/>
    <w:rsid w:val="00C205F7"/>
    <w:rsid w:val="00C217A6"/>
    <w:rsid w:val="00C252FF"/>
    <w:rsid w:val="00C328DB"/>
    <w:rsid w:val="00C52721"/>
    <w:rsid w:val="00C63C42"/>
    <w:rsid w:val="00C67DD0"/>
    <w:rsid w:val="00C71939"/>
    <w:rsid w:val="00CA55AC"/>
    <w:rsid w:val="00CA5D71"/>
    <w:rsid w:val="00CA72CD"/>
    <w:rsid w:val="00CB11BE"/>
    <w:rsid w:val="00CD2489"/>
    <w:rsid w:val="00CF64EE"/>
    <w:rsid w:val="00CF6D1B"/>
    <w:rsid w:val="00D024AB"/>
    <w:rsid w:val="00D032FD"/>
    <w:rsid w:val="00D07868"/>
    <w:rsid w:val="00D171E0"/>
    <w:rsid w:val="00D20C59"/>
    <w:rsid w:val="00D22BA6"/>
    <w:rsid w:val="00D27A2D"/>
    <w:rsid w:val="00D32658"/>
    <w:rsid w:val="00D37C32"/>
    <w:rsid w:val="00D41563"/>
    <w:rsid w:val="00D41CFC"/>
    <w:rsid w:val="00D52D50"/>
    <w:rsid w:val="00D53FCD"/>
    <w:rsid w:val="00D7262A"/>
    <w:rsid w:val="00D83470"/>
    <w:rsid w:val="00D85E96"/>
    <w:rsid w:val="00DA10E9"/>
    <w:rsid w:val="00DA312C"/>
    <w:rsid w:val="00DA799B"/>
    <w:rsid w:val="00DA7A3B"/>
    <w:rsid w:val="00DE206F"/>
    <w:rsid w:val="00DF0DA6"/>
    <w:rsid w:val="00DF6839"/>
    <w:rsid w:val="00E06905"/>
    <w:rsid w:val="00E069C8"/>
    <w:rsid w:val="00E14E1C"/>
    <w:rsid w:val="00E23C32"/>
    <w:rsid w:val="00E25884"/>
    <w:rsid w:val="00E27312"/>
    <w:rsid w:val="00E61B00"/>
    <w:rsid w:val="00E62B63"/>
    <w:rsid w:val="00E72573"/>
    <w:rsid w:val="00E74047"/>
    <w:rsid w:val="00E75BFA"/>
    <w:rsid w:val="00E87F58"/>
    <w:rsid w:val="00E90CF0"/>
    <w:rsid w:val="00E91D02"/>
    <w:rsid w:val="00EF48A4"/>
    <w:rsid w:val="00EF5314"/>
    <w:rsid w:val="00EF79EC"/>
    <w:rsid w:val="00F01775"/>
    <w:rsid w:val="00F03D70"/>
    <w:rsid w:val="00F0791A"/>
    <w:rsid w:val="00F245FF"/>
    <w:rsid w:val="00F44FF9"/>
    <w:rsid w:val="00F53E01"/>
    <w:rsid w:val="00F624EC"/>
    <w:rsid w:val="00FC0495"/>
    <w:rsid w:val="00FE595E"/>
    <w:rsid w:val="00FF75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474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  <w:style w:type="character" w:customStyle="1" w:styleId="1">
    <w:name w:val="Заголовок 1 Знак"/>
    <w:basedOn w:val="DefaultParagraphFont"/>
    <w:link w:val="Heading1"/>
    <w:uiPriority w:val="9"/>
    <w:rsid w:val="004740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474087"/>
    <w:rPr>
      <w:color w:val="0000FF"/>
      <w:u w:val="single"/>
    </w:rPr>
  </w:style>
  <w:style w:type="character" w:customStyle="1" w:styleId="hl">
    <w:name w:val="hl"/>
    <w:basedOn w:val="DefaultParagraphFont"/>
    <w:rsid w:val="00474087"/>
  </w:style>
  <w:style w:type="character" w:customStyle="1" w:styleId="blk">
    <w:name w:val="blk"/>
    <w:basedOn w:val="DefaultParagraphFont"/>
    <w:rsid w:val="003D1541"/>
  </w:style>
  <w:style w:type="character" w:customStyle="1" w:styleId="apple-converted-space">
    <w:name w:val="apple-converted-space"/>
    <w:basedOn w:val="DefaultParagraphFont"/>
    <w:rsid w:val="003D1541"/>
  </w:style>
  <w:style w:type="character" w:customStyle="1" w:styleId="a2">
    <w:name w:val="Колонтитул_"/>
    <w:basedOn w:val="DefaultParagraphFont"/>
    <w:rsid w:val="001C6A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Колонтитул"/>
    <w:basedOn w:val="a2"/>
    <w:rsid w:val="001C6A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sid w:val="001C6A4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1C6A45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sid w:val="001C6A45"/>
    <w:rPr>
      <w:rFonts w:ascii="Century Gothic" w:eastAsia="Century Gothic" w:hAnsi="Century Gothic" w:cs="Century Gothic"/>
      <w:i/>
      <w:i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C6A45"/>
    <w:pPr>
      <w:widowControl w:val="0"/>
      <w:shd w:val="clear" w:color="auto" w:fill="FFFFFF"/>
      <w:spacing w:before="840"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Normal"/>
    <w:link w:val="4"/>
    <w:rsid w:val="001C6A45"/>
    <w:pPr>
      <w:widowControl w:val="0"/>
      <w:shd w:val="clear" w:color="auto" w:fill="FFFFFF"/>
      <w:spacing w:after="900" w:line="0" w:lineRule="atLeast"/>
      <w:jc w:val="right"/>
    </w:pPr>
    <w:rPr>
      <w:rFonts w:ascii="Century Gothic" w:eastAsia="Century Gothic" w:hAnsi="Century Gothic" w:cs="Century Gothic"/>
      <w:i/>
      <w:iCs/>
      <w:sz w:val="28"/>
      <w:szCs w:val="28"/>
    </w:rPr>
  </w:style>
  <w:style w:type="paragraph" w:styleId="Header">
    <w:name w:val="header"/>
    <w:basedOn w:val="Normal"/>
    <w:link w:val="a4"/>
    <w:uiPriority w:val="99"/>
    <w:semiHidden/>
    <w:unhideWhenUsed/>
    <w:rsid w:val="001C6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DefaultParagraphFont"/>
    <w:link w:val="Header"/>
    <w:uiPriority w:val="99"/>
    <w:semiHidden/>
    <w:rsid w:val="001C6A45"/>
  </w:style>
  <w:style w:type="paragraph" w:styleId="Footer">
    <w:name w:val="footer"/>
    <w:basedOn w:val="Normal"/>
    <w:link w:val="a5"/>
    <w:uiPriority w:val="99"/>
    <w:semiHidden/>
    <w:unhideWhenUsed/>
    <w:rsid w:val="001C6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DefaultParagraphFont"/>
    <w:link w:val="Footer"/>
    <w:uiPriority w:val="99"/>
    <w:semiHidden/>
    <w:rsid w:val="001C6A45"/>
  </w:style>
  <w:style w:type="character" w:customStyle="1" w:styleId="2115pt">
    <w:name w:val="Основной текст (2) + 11;5 pt;Полужирный"/>
    <w:basedOn w:val="2"/>
    <w:rsid w:val="00783B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;Курсив"/>
    <w:basedOn w:val="2"/>
    <w:rsid w:val="00783B0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95pt0pt">
    <w:name w:val="Основной текст (2) + 9;5 pt;Интервал 0 pt"/>
    <w:basedOn w:val="2"/>
    <w:rsid w:val="00783B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4661/d62e8fe6e7ccc035c7ef846b7068f43f9182d5d7/" TargetMode="External" /><Relationship Id="rId11" Type="http://schemas.openxmlformats.org/officeDocument/2006/relationships/hyperlink" Target="http://www.consultant.ru/document/cons_doc_LAW_34661/5b32aa078ee9fd64b4f42a308ca2b17993b85bed/" TargetMode="External" /><Relationship Id="rId12" Type="http://schemas.openxmlformats.org/officeDocument/2006/relationships/hyperlink" Target="http://www.consultant.ru/document/cons_doc_LAW_34661/69a697596d1d0e8e968105bbb5aff97a5081ed45/" TargetMode="External" /><Relationship Id="rId13" Type="http://schemas.openxmlformats.org/officeDocument/2006/relationships/hyperlink" Target="http://www.consultant.ru/document/cons_doc_LAW_34661/19d844cb0595285f4aee08c1274a7740377460ea/" TargetMode="External" /><Relationship Id="rId14" Type="http://schemas.openxmlformats.org/officeDocument/2006/relationships/hyperlink" Target="http://www.consultant.ru/document/cons_doc_LAW_34661/b641fe9ae22d93523770d3814b8dd06694435584/" TargetMode="External" /><Relationship Id="rId15" Type="http://schemas.openxmlformats.org/officeDocument/2006/relationships/hyperlink" Target="http://www.consultant.ru/document/cons_doc_LAW_34661/8298490c4b0419a8f696301e5547c140ad88dd0a/" TargetMode="External" /><Relationship Id="rId16" Type="http://schemas.openxmlformats.org/officeDocument/2006/relationships/hyperlink" Target="http://www.consultant.ru/document/cons_doc_LAW_34661/f6d61ed75908718e34a23121a8245426b1517e07/" TargetMode="External" /><Relationship Id="rId17" Type="http://schemas.openxmlformats.org/officeDocument/2006/relationships/hyperlink" Target="http://www.consultant.ru/document/cons_doc_LAW_34661/59ce7f424f1ff3101021c7a1e0ea10cf61853f8a/" TargetMode="External" /><Relationship Id="rId18" Type="http://schemas.openxmlformats.org/officeDocument/2006/relationships/hyperlink" Target="http://www.consultant.ru/document/cons_doc_LAW_34661/52206edebb294afcfe066d6dd9a22b573ca043d0/" TargetMode="External" /><Relationship Id="rId19" Type="http://schemas.openxmlformats.org/officeDocument/2006/relationships/hyperlink" Target="http://www.consultant.ru/document/cons_doc_LAW_34661/f61ff313afecf81a91a43d729c2df55c1d6a1533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www.consultant.ru/document/cons_doc_LAW_34661/56fc8b160d7d4acf2ee8ed080d3a4632e6caeec2/" TargetMode="External" /><Relationship Id="rId21" Type="http://schemas.openxmlformats.org/officeDocument/2006/relationships/hyperlink" Target="http://www.consultant.ru/document/cons_doc_LAW_34661/aee74bbc5788c870934df93264b729a07d873f3d/" TargetMode="External" /><Relationship Id="rId22" Type="http://schemas.openxmlformats.org/officeDocument/2006/relationships/hyperlink" Target="http://www.consultant.ru/document/cons_doc_LAW_34661/8a62c30736a9af00c7f26ce2e74aaaeca1996ea9/" TargetMode="External" /><Relationship Id="rId23" Type="http://schemas.openxmlformats.org/officeDocument/2006/relationships/header" Target="header1.xml" /><Relationship Id="rId24" Type="http://schemas.openxmlformats.org/officeDocument/2006/relationships/theme" Target="theme/theme1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04417/1e5d2f8c15dc6f4f6c73fc141ed60aefc57d9336/" TargetMode="External" /><Relationship Id="rId6" Type="http://schemas.openxmlformats.org/officeDocument/2006/relationships/hyperlink" Target="http://www.consultant.ru/document/cons_doc_LAW_34661/af22f6ab34d6816e5a70f14347081e2c1bfce662/" TargetMode="External" /><Relationship Id="rId7" Type="http://schemas.openxmlformats.org/officeDocument/2006/relationships/hyperlink" Target="http://www.consultant.ru/document/cons_doc_LAW_34661/080d25276289006c381505fe470f240608f4ad77/" TargetMode="External" /><Relationship Id="rId8" Type="http://schemas.openxmlformats.org/officeDocument/2006/relationships/hyperlink" Target="http://www.consultant.ru/document/cons_doc_LAW_34661/5e8aae404b38ac1847d8e4b38a7758b4affe7d1a/" TargetMode="External" /><Relationship Id="rId9" Type="http://schemas.openxmlformats.org/officeDocument/2006/relationships/hyperlink" Target="http://www.consultant.ru/document/cons_doc_LAW_34661/c5271b02d1c5c33ab86d5671862b0cf8a49cbfba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36859-4E16-49BA-8F0B-E95920670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