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91МS0014-телефон-телефон</w:t>
      </w:r>
    </w:p>
    <w:p w:rsidR="00A77B3E">
      <w:r>
        <w:t>дело №05-0116/14/2024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     адрес</w:t>
      </w:r>
    </w:p>
    <w:p w:rsidR="00A77B3E">
      <w:r>
        <w:t>мировой судья судебного участка № 14 Киевского судебного района адрес адрес фио, рассмотрев дело об административном правонарушении в отношении главного бухгалтера  ГБОУ ВО РК «Крымский университет культуры, искусств и туризма» фио, паспортные данные, урож. адрес, гражд. России, паспортные данные привлекаемой к административной ответственности за совершение правонарушения, предусмотренного ч.1 ст.15.33.2 КоАП РФ,</w:t>
      </w:r>
    </w:p>
    <w:p w:rsidR="00A77B3E">
      <w:r>
        <w:t>у с т а н о в и л :</w:t>
      </w:r>
    </w:p>
    <w:p w:rsidR="00A77B3E">
      <w:r>
        <w:t>фио, дата в время являясь главным бухгалтером «Крымского университета культуры, искусств и туризма»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страхования, чем нарушил требования п. 6 ст. 11 Федерального Закона №27-ФЗ «Об индивидуальном (персонифицированном) учете в системе обязательного пенсионного страхования», а именно – форма ЕФС-1 в отношении 1 застрахованного лица, сведения с кадровым мероприятием «НАЧАЛО ДОГОВОРА ГПХ» от дата, были предоставлены в Фонд пенсионного и социального страхования Российской Федерации дата.</w:t>
      </w:r>
    </w:p>
    <w:p w:rsidR="00A77B3E">
      <w:r>
        <w:t>фио в судебное заседание не явилась, о времени и месте рассмотрения дела извещалась надлежаще. Воспользовалась правом на защиту своих интересов путём направления к мировому судье своего защитника.</w:t>
      </w:r>
    </w:p>
    <w:p w:rsidR="00A77B3E">
      <w:r>
        <w:t>Защитник фио в судебном заседании признала вину своего подзащитного и просила применить положения статьи 4.1.1 КоАП РФ путём замены штрафа на предупреждение.</w:t>
      </w:r>
    </w:p>
    <w:p w:rsidR="00A77B3E">
      <w:r>
        <w:t>Заслушав защитника фио, изучив представленные материалы, прихожу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 статьи 11 Федерального Закона № 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A77B3E">
      <w:r>
        <w:t>Согласно пункту 6 статьи 11 Федерального Закона №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Форма ЕФС-1 с датой начала договора ГПХ от дата должна была быть предоставлена до время дата, фактически была предоставлена дата</w:t>
      </w:r>
    </w:p>
    <w:p w:rsidR="00A77B3E">
      <w:r>
        <w:t>Факт совершения правонарушения и вина фио подтверждается совокупностью доказательств, имеющихся в материалах дела: - протоколом об административном правонарушении от дата; выпиской из ЕГРЮЛ, содержащей сведения о юридическом лице; страницей базы данных ПФР – Реестр ЕФС о факте получения отчетности по форме ЕФС-1.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отсутствие сведений о привлечении фио к административной ответственности за нарушения законодательства в сфере пенсионного обеспечения, отсутствие вреда жизни, здоровью людей, окружающей среде и безопасности государства, имущественного ущерба, считаю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 4.1.1, ч. 1 ст. 15.33.2, ст. 29.9-29.11 КоАП РФ,</w:t>
      </w:r>
    </w:p>
    <w:p w:rsidR="00A77B3E">
      <w:r>
        <w:t>п о с т а н о в и л :</w:t>
      </w:r>
    </w:p>
    <w:p w:rsidR="00A77B3E">
      <w:r>
        <w:t>фио признать виновной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ей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получения его копии в Киевский районный суд адрес.</w:t>
      </w:r>
    </w:p>
    <w:p w:rsidR="00A77B3E">
      <w:r>
        <w:t>мировой судья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05-0116/14/2024</w:t>
      </w:r>
    </w:p>
    <w:p w:rsidR="00A77B3E"/>
    <w:p w:rsidR="00A77B3E">
      <w:r>
        <w:t>Нач.Отд. ПУ и АСВ №3 ОФП и СС РФ по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>2</w:t>
      </w:r>
    </w:p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05-0116/14/2024</w:t>
      </w:r>
    </w:p>
    <w:p w:rsidR="00A77B3E"/>
    <w:p w:rsidR="00A77B3E">
      <w:r>
        <w:t>Нач.Отд. ПУ и АСВ №3 ОФП и СС РФ по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>4</w:t>
      </w:r>
    </w:p>
    <w:p w:rsidR="00A77B3E"/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