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№05-0117/14/2024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со слов официально не работающего, гражд. России, паспортные данные, проживающего по адресу адрес, привлекаемого к административной ответственности, предусмотренной ч. 1 статьи 12.26 КоАП РФ,</w:t>
      </w:r>
    </w:p>
    <w:p w:rsidR="00A77B3E">
      <w:r>
        <w:t>у с т а н о в и л :</w:t>
      </w:r>
    </w:p>
    <w:p w:rsidR="00A77B3E">
      <w:r>
        <w:t>фио дата около время в адрес, на адрес, управляя транспортным средством «Шевроле Ланос» г.р.з. Е 190 ХО 82, собственником которого является фио, с признаками опьянения «запах алкоголя изо рта, резкое изменение окраски кожных покровов лица»,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судебное заседание не явился. О времени и месте рассмотрения дела извещён надлежащим образом заблаговременно телефонограммой. О причинах неявки не сообщил.</w:t>
      </w:r>
    </w:p>
    <w:p w:rsidR="00A77B3E">
      <w:r>
        <w:t>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№058027 от дата, составленным старшим инспектором ДПС ОВ ГИБДД УМВД России по адрес фио фио был отстранен от управления транспортным средством «Шевроле Ланос»  г.р.з. Е190 ХО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«запах алкоголя изо рта, резкое изменение окраски кожных покровов лица».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зафиксировано на видеозаписи.</w:t>
      </w:r>
    </w:p>
    <w:p w:rsidR="00A77B3E">
      <w:r>
        <w:t>Протоколом 82МО №016526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также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№220081 от дата; протоколом 82ОТ №058027 от дата об отстранении от управления транспортным средством в отношении фио, протоколом 82МО №016526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учреждении; рапортом инспектора ДПС; протоколом о задержании транспортного средства от дата 82ПЗ №074239; письменными объяснениями фио от дата, согласно которым он признаёт факт управления транспортным средством и отказа от прохождения всех видов освидетельствования на состояние опьянения.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18810491241100004675».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